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85" w:rsidRPr="006423E4" w:rsidRDefault="00503285" w:rsidP="005032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423E4">
        <w:rPr>
          <w:rFonts w:ascii="Times New Roman" w:hAnsi="Times New Roman"/>
          <w:sz w:val="24"/>
          <w:szCs w:val="24"/>
        </w:rPr>
        <w:t xml:space="preserve">В предлагаемом учебном пособии для студентов </w:t>
      </w:r>
      <w:proofErr w:type="spellStart"/>
      <w:r w:rsidRPr="006423E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423E4">
        <w:rPr>
          <w:rFonts w:ascii="Times New Roman" w:hAnsi="Times New Roman"/>
          <w:sz w:val="24"/>
          <w:szCs w:val="24"/>
        </w:rPr>
        <w:t xml:space="preserve"> излагаются современные криминалистические технологии раскрытия и расследования </w:t>
      </w:r>
      <w:r w:rsidRPr="0046147B">
        <w:rPr>
          <w:rFonts w:ascii="Times New Roman" w:hAnsi="Times New Roman"/>
          <w:color w:val="FF0000"/>
          <w:sz w:val="24"/>
          <w:szCs w:val="24"/>
        </w:rPr>
        <w:t xml:space="preserve">уголовных правонарушений </w:t>
      </w:r>
      <w:r w:rsidRPr="006423E4">
        <w:rPr>
          <w:rFonts w:ascii="Times New Roman" w:hAnsi="Times New Roman"/>
          <w:sz w:val="24"/>
          <w:szCs w:val="24"/>
        </w:rPr>
        <w:t xml:space="preserve">с помощью методов и рекомендаций, разработанных наукой криминалистикой в области криминалистической техники и криминалистической тактики. Содержание учебного пособия позволяет </w:t>
      </w:r>
      <w:proofErr w:type="gramStart"/>
      <w:r w:rsidRPr="006423E4">
        <w:rPr>
          <w:rFonts w:ascii="Times New Roman" w:hAnsi="Times New Roman"/>
          <w:sz w:val="24"/>
          <w:szCs w:val="24"/>
        </w:rPr>
        <w:t>обучающ</w:t>
      </w:r>
      <w:r w:rsidRPr="00800DFF">
        <w:rPr>
          <w:rFonts w:ascii="Times New Roman" w:hAnsi="Times New Roman"/>
          <w:color w:val="FF0000"/>
          <w:sz w:val="24"/>
          <w:szCs w:val="24"/>
        </w:rPr>
        <w:t>имся</w:t>
      </w:r>
      <w:proofErr w:type="gramEnd"/>
      <w:r w:rsidRPr="00AA695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23E4">
        <w:rPr>
          <w:rFonts w:ascii="Times New Roman" w:hAnsi="Times New Roman"/>
          <w:sz w:val="24"/>
          <w:szCs w:val="24"/>
        </w:rPr>
        <w:t xml:space="preserve">усвоить и закрепить излагаемые в нем </w:t>
      </w:r>
      <w:r w:rsidRPr="00800DFF">
        <w:rPr>
          <w:rFonts w:ascii="Times New Roman" w:hAnsi="Times New Roman"/>
          <w:color w:val="FF0000"/>
          <w:sz w:val="24"/>
          <w:szCs w:val="24"/>
        </w:rPr>
        <w:t>теоретические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23E4">
        <w:rPr>
          <w:rFonts w:ascii="Times New Roman" w:hAnsi="Times New Roman"/>
          <w:sz w:val="24"/>
          <w:szCs w:val="24"/>
        </w:rPr>
        <w:t xml:space="preserve">сведения, а также выработать практические навыки </w:t>
      </w:r>
      <w:r w:rsidRPr="00800DFF">
        <w:rPr>
          <w:rFonts w:ascii="Times New Roman" w:hAnsi="Times New Roman"/>
          <w:color w:val="FF0000"/>
          <w:sz w:val="24"/>
          <w:szCs w:val="24"/>
        </w:rPr>
        <w:t>и умения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23E4">
        <w:rPr>
          <w:rFonts w:ascii="Times New Roman" w:hAnsi="Times New Roman"/>
          <w:sz w:val="24"/>
          <w:szCs w:val="24"/>
        </w:rPr>
        <w:t xml:space="preserve">эффективного применения криминалистических приемов и способов в  процессе раскрытия и расследования </w:t>
      </w:r>
      <w:r w:rsidRPr="0046147B">
        <w:rPr>
          <w:rFonts w:ascii="Times New Roman" w:hAnsi="Times New Roman"/>
          <w:color w:val="FF0000"/>
          <w:sz w:val="24"/>
          <w:szCs w:val="24"/>
        </w:rPr>
        <w:t>уголовных правонарушений</w:t>
      </w:r>
      <w:r w:rsidRPr="006423E4">
        <w:rPr>
          <w:rFonts w:ascii="Times New Roman" w:hAnsi="Times New Roman"/>
          <w:sz w:val="24"/>
          <w:szCs w:val="24"/>
        </w:rPr>
        <w:t>.</w:t>
      </w:r>
    </w:p>
    <w:p w:rsidR="00503285" w:rsidRPr="006423E4" w:rsidRDefault="00503285" w:rsidP="005032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423E4">
        <w:rPr>
          <w:rFonts w:ascii="Times New Roman" w:hAnsi="Times New Roman"/>
          <w:sz w:val="24"/>
          <w:szCs w:val="24"/>
        </w:rPr>
        <w:t xml:space="preserve">Пособие рассчитано на студентов </w:t>
      </w:r>
      <w:proofErr w:type="spellStart"/>
      <w:r w:rsidRPr="006423E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423E4">
        <w:rPr>
          <w:rFonts w:ascii="Times New Roman" w:hAnsi="Times New Roman"/>
          <w:sz w:val="24"/>
          <w:szCs w:val="24"/>
        </w:rPr>
        <w:t xml:space="preserve">  высших учебных заведений, может быть полезным для магистрантов, преподавателей, практических работников правоохранительных органов, </w:t>
      </w:r>
      <w:proofErr w:type="spellStart"/>
      <w:r w:rsidRPr="006423E4">
        <w:rPr>
          <w:rFonts w:ascii="Times New Roman" w:hAnsi="Times New Roman"/>
          <w:sz w:val="24"/>
          <w:szCs w:val="24"/>
        </w:rPr>
        <w:t>судей</w:t>
      </w:r>
      <w:proofErr w:type="gramStart"/>
      <w:r w:rsidRPr="006423E4">
        <w:rPr>
          <w:rFonts w:ascii="Times New Roman" w:hAnsi="Times New Roman"/>
          <w:sz w:val="24"/>
          <w:szCs w:val="24"/>
        </w:rPr>
        <w:t>,а</w:t>
      </w:r>
      <w:proofErr w:type="gramEnd"/>
      <w:r w:rsidRPr="006423E4">
        <w:rPr>
          <w:rFonts w:ascii="Times New Roman" w:hAnsi="Times New Roman"/>
          <w:sz w:val="24"/>
          <w:szCs w:val="24"/>
        </w:rPr>
        <w:t>двокатов,экспертов</w:t>
      </w:r>
      <w:proofErr w:type="spellEnd"/>
      <w:r w:rsidRPr="006423E4">
        <w:rPr>
          <w:rFonts w:ascii="Times New Roman" w:hAnsi="Times New Roman"/>
          <w:sz w:val="24"/>
          <w:szCs w:val="24"/>
        </w:rPr>
        <w:t xml:space="preserve">, </w:t>
      </w:r>
      <w:r w:rsidRPr="0046147B">
        <w:rPr>
          <w:rFonts w:ascii="Times New Roman" w:hAnsi="Times New Roman"/>
          <w:color w:val="FF0000"/>
          <w:sz w:val="24"/>
          <w:szCs w:val="24"/>
        </w:rPr>
        <w:t>специалистов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23E4">
        <w:rPr>
          <w:rFonts w:ascii="Times New Roman" w:hAnsi="Times New Roman"/>
          <w:sz w:val="24"/>
          <w:szCs w:val="24"/>
        </w:rPr>
        <w:t>а также для читателей, интересующихся современными криминалистическими исследованиями.</w:t>
      </w:r>
    </w:p>
    <w:p w:rsidR="006776EC" w:rsidRDefault="006776EC"/>
    <w:sectPr w:rsidR="0067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285"/>
    <w:rsid w:val="00503285"/>
    <w:rsid w:val="0067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2017-05-06T16:53:00Z</dcterms:created>
  <dcterms:modified xsi:type="dcterms:W3CDTF">2017-05-06T16:53:00Z</dcterms:modified>
</cp:coreProperties>
</file>