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AF1" w:rsidRDefault="00CC0AF1" w:rsidP="00CC0AF1">
      <w:pPr>
        <w:ind w:firstLine="708"/>
        <w:jc w:val="both"/>
        <w:rPr>
          <w:noProof/>
          <w:lang w:val="kk-KZ"/>
        </w:rPr>
      </w:pPr>
      <w:r>
        <w:rPr>
          <w:noProof/>
          <w:lang w:val="kk-KZ"/>
        </w:rPr>
        <w:t>Оқу құралында атомдық және ядролық физика бойынша қысқаша теориялық материал, есептерді шығару үлгілері және студенттің өз бетімен шығару үшін екі жүзден астам есеп берілген. Есеп шығаруға қажетті анықтамалық материал қосымшалар түрінде келтірілген.</w:t>
      </w:r>
    </w:p>
    <w:p w:rsidR="00CC0AF1" w:rsidRDefault="00CC0AF1" w:rsidP="00CC0AF1">
      <w:pPr>
        <w:jc w:val="both"/>
        <w:rPr>
          <w:noProof/>
          <w:lang w:val="kk-KZ"/>
        </w:rPr>
      </w:pPr>
      <w:r>
        <w:rPr>
          <w:noProof/>
          <w:lang w:val="kk-KZ"/>
        </w:rPr>
        <w:tab/>
        <w:t>Жоғары оқу орындарының физика, астрономия, физика – техникалық мамандықтары студенттеріне арналған.</w:t>
      </w:r>
    </w:p>
    <w:p w:rsidR="00EE0324" w:rsidRPr="00CC0AF1" w:rsidRDefault="00CC0AF1">
      <w:pPr>
        <w:rPr>
          <w:lang w:val="kk-KZ"/>
        </w:rPr>
      </w:pPr>
      <w:bookmarkStart w:id="0" w:name="_GoBack"/>
      <w:bookmarkEnd w:id="0"/>
    </w:p>
    <w:sectPr w:rsidR="00EE0324" w:rsidRPr="00CC0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EF"/>
    <w:rsid w:val="000C0F72"/>
    <w:rsid w:val="007609EF"/>
    <w:rsid w:val="00C830C9"/>
    <w:rsid w:val="00CC0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EE7FD-6DC9-4CF6-8CE7-58AFB6D1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A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Шиникулова Гульнур</dc:creator>
  <cp:keywords/>
  <dc:description/>
  <cp:lastModifiedBy>Шиникулова Гульнур</cp:lastModifiedBy>
  <cp:revision>2</cp:revision>
  <dcterms:created xsi:type="dcterms:W3CDTF">2017-05-05T06:37:00Z</dcterms:created>
  <dcterms:modified xsi:type="dcterms:W3CDTF">2017-05-05T06:37:00Z</dcterms:modified>
</cp:coreProperties>
</file>