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4C" w:rsidRPr="00BA4317" w:rsidRDefault="0078294C" w:rsidP="004348FD">
      <w:pPr>
        <w:rPr>
          <w:b/>
        </w:rPr>
      </w:pPr>
    </w:p>
    <w:p w:rsidR="0078294C" w:rsidRPr="00BA4317" w:rsidRDefault="0078294C" w:rsidP="004348FD">
      <w:pPr>
        <w:ind w:firstLine="708"/>
        <w:jc w:val="center"/>
        <w:rPr>
          <w:b/>
        </w:rPr>
      </w:pPr>
    </w:p>
    <w:p w:rsidR="0078294C" w:rsidRDefault="00526E9A" w:rsidP="004348FD">
      <w:pPr>
        <w:ind w:firstLine="708"/>
        <w:jc w:val="center"/>
        <w:rPr>
          <w:b/>
          <w:sz w:val="28"/>
          <w:lang w:val="kk-KZ"/>
        </w:rPr>
      </w:pPr>
      <w:r w:rsidRPr="00526E9A">
        <w:rPr>
          <w:b/>
          <w:sz w:val="28"/>
        </w:rPr>
        <w:t>К ИСТОРИЧЕСКИМ ИСТОКАМ ВОСТОЧНОГО ВЕСЕННЕГО ПРАЗДНИКА НАУРЫЗ.</w:t>
      </w:r>
    </w:p>
    <w:p w:rsidR="00526E9A" w:rsidRDefault="00526E9A" w:rsidP="00526E9A">
      <w:pPr>
        <w:jc w:val="center"/>
        <w:rPr>
          <w:b/>
          <w:sz w:val="28"/>
          <w:szCs w:val="28"/>
          <w:lang w:val="kk-KZ"/>
        </w:rPr>
      </w:pPr>
    </w:p>
    <w:p w:rsidR="00526E9A" w:rsidRPr="007517FC" w:rsidRDefault="00526E9A" w:rsidP="00526E9A">
      <w:pPr>
        <w:jc w:val="center"/>
        <w:rPr>
          <w:b/>
          <w:sz w:val="28"/>
          <w:szCs w:val="28"/>
          <w:lang w:val="kk-KZ"/>
        </w:rPr>
      </w:pPr>
      <w:r w:rsidRPr="007517FC">
        <w:rPr>
          <w:b/>
          <w:sz w:val="28"/>
          <w:szCs w:val="28"/>
          <w:lang w:val="kk-KZ"/>
        </w:rPr>
        <w:t>Тургенбаева А.Ш., Жанабаев К., Божбанбаев Б.М</w:t>
      </w:r>
      <w:r w:rsidRPr="007517FC">
        <w:rPr>
          <w:b/>
          <w:sz w:val="28"/>
          <w:szCs w:val="28"/>
          <w:lang w:val="kk-KZ"/>
        </w:rPr>
        <w:t>.</w:t>
      </w:r>
    </w:p>
    <w:p w:rsidR="00526E9A" w:rsidRPr="007517FC" w:rsidRDefault="00526E9A" w:rsidP="00526E9A">
      <w:pPr>
        <w:jc w:val="center"/>
        <w:rPr>
          <w:sz w:val="28"/>
          <w:szCs w:val="28"/>
        </w:rPr>
      </w:pPr>
      <w:r w:rsidRPr="007517FC">
        <w:rPr>
          <w:sz w:val="28"/>
          <w:szCs w:val="28"/>
        </w:rPr>
        <w:t>Каз</w:t>
      </w:r>
      <w:r w:rsidR="00DB32B0" w:rsidRPr="007517FC">
        <w:rPr>
          <w:sz w:val="28"/>
          <w:szCs w:val="28"/>
        </w:rPr>
        <w:t xml:space="preserve">ахский </w:t>
      </w:r>
      <w:r w:rsidRPr="007517FC">
        <w:rPr>
          <w:sz w:val="28"/>
          <w:szCs w:val="28"/>
        </w:rPr>
        <w:t>Н</w:t>
      </w:r>
      <w:r w:rsidR="00DB32B0" w:rsidRPr="007517FC">
        <w:rPr>
          <w:sz w:val="28"/>
          <w:szCs w:val="28"/>
        </w:rPr>
        <w:t xml:space="preserve">ациональный </w:t>
      </w:r>
      <w:r w:rsidRPr="007517FC">
        <w:rPr>
          <w:sz w:val="28"/>
          <w:szCs w:val="28"/>
        </w:rPr>
        <w:t>У</w:t>
      </w:r>
      <w:r w:rsidR="00DB32B0" w:rsidRPr="007517FC">
        <w:rPr>
          <w:sz w:val="28"/>
          <w:szCs w:val="28"/>
        </w:rPr>
        <w:t>ниверситет</w:t>
      </w:r>
      <w:r w:rsidRPr="007517FC">
        <w:rPr>
          <w:sz w:val="28"/>
          <w:szCs w:val="28"/>
        </w:rPr>
        <w:t xml:space="preserve"> имени аль-</w:t>
      </w:r>
      <w:proofErr w:type="spellStart"/>
      <w:r w:rsidRPr="007517FC">
        <w:rPr>
          <w:sz w:val="28"/>
          <w:szCs w:val="28"/>
        </w:rPr>
        <w:t>Фара</w:t>
      </w:r>
      <w:r w:rsidRPr="007517FC">
        <w:rPr>
          <w:sz w:val="28"/>
          <w:szCs w:val="28"/>
        </w:rPr>
        <w:t>би</w:t>
      </w:r>
      <w:proofErr w:type="spellEnd"/>
      <w:r w:rsidRPr="007517FC">
        <w:rPr>
          <w:sz w:val="28"/>
          <w:szCs w:val="28"/>
        </w:rPr>
        <w:t>,</w:t>
      </w:r>
      <w:r w:rsidR="00DB32B0" w:rsidRPr="007517FC">
        <w:rPr>
          <w:sz w:val="28"/>
          <w:szCs w:val="28"/>
        </w:rPr>
        <w:t xml:space="preserve"> </w:t>
      </w:r>
      <w:r w:rsidR="00DB32B0" w:rsidRPr="007517FC">
        <w:rPr>
          <w:sz w:val="28"/>
          <w:szCs w:val="28"/>
        </w:rPr>
        <w:t>Казахский Национальный Университет имени аль-</w:t>
      </w:r>
      <w:proofErr w:type="spellStart"/>
      <w:r w:rsidR="00DB32B0" w:rsidRPr="007517FC">
        <w:rPr>
          <w:sz w:val="28"/>
          <w:szCs w:val="28"/>
        </w:rPr>
        <w:t>Фараби</w:t>
      </w:r>
      <w:proofErr w:type="spellEnd"/>
      <w:r w:rsidRPr="007517FC">
        <w:rPr>
          <w:sz w:val="28"/>
          <w:szCs w:val="28"/>
        </w:rPr>
        <w:t xml:space="preserve">, </w:t>
      </w:r>
      <w:r w:rsidR="00DB32B0" w:rsidRPr="007517FC">
        <w:rPr>
          <w:sz w:val="28"/>
          <w:szCs w:val="28"/>
        </w:rPr>
        <w:t>Академия</w:t>
      </w:r>
      <w:r w:rsidRPr="007517FC">
        <w:rPr>
          <w:sz w:val="28"/>
          <w:szCs w:val="28"/>
        </w:rPr>
        <w:t xml:space="preserve"> экономики и статистики</w:t>
      </w:r>
      <w:r w:rsidRPr="007517FC">
        <w:rPr>
          <w:sz w:val="28"/>
          <w:szCs w:val="28"/>
        </w:rPr>
        <w:t>.</w:t>
      </w:r>
    </w:p>
    <w:p w:rsidR="00526E9A" w:rsidRPr="007517FC" w:rsidRDefault="00DB32B0" w:rsidP="00526E9A">
      <w:pPr>
        <w:jc w:val="center"/>
        <w:rPr>
          <w:sz w:val="28"/>
          <w:szCs w:val="28"/>
        </w:rPr>
      </w:pPr>
      <w:r w:rsidRPr="007517FC">
        <w:rPr>
          <w:sz w:val="28"/>
          <w:szCs w:val="28"/>
        </w:rPr>
        <w:t>(</w:t>
      </w:r>
      <w:r w:rsidR="00526E9A" w:rsidRPr="007517FC">
        <w:rPr>
          <w:sz w:val="28"/>
          <w:szCs w:val="28"/>
        </w:rPr>
        <w:t>г. Алматы, Республика Казахстан)</w:t>
      </w:r>
    </w:p>
    <w:p w:rsidR="00526E9A" w:rsidRPr="00526E9A" w:rsidRDefault="00526E9A" w:rsidP="00526E9A">
      <w:pPr>
        <w:jc w:val="center"/>
        <w:rPr>
          <w:b/>
          <w:sz w:val="28"/>
          <w:szCs w:val="28"/>
        </w:rPr>
      </w:pPr>
    </w:p>
    <w:p w:rsidR="0078294C" w:rsidRPr="007517FC" w:rsidRDefault="00526E9A" w:rsidP="007517FC">
      <w:pPr>
        <w:jc w:val="center"/>
        <w:rPr>
          <w:b/>
          <w:sz w:val="28"/>
          <w:szCs w:val="28"/>
          <w:lang w:val="kk-KZ"/>
        </w:rPr>
      </w:pPr>
      <w:r w:rsidRPr="007517FC">
        <w:rPr>
          <w:b/>
          <w:sz w:val="28"/>
          <w:szCs w:val="28"/>
          <w:lang w:val="kk-KZ"/>
        </w:rPr>
        <w:t xml:space="preserve">  </w:t>
      </w:r>
      <w:r w:rsidR="0078294C" w:rsidRPr="007517FC">
        <w:rPr>
          <w:b/>
          <w:sz w:val="28"/>
          <w:szCs w:val="28"/>
        </w:rPr>
        <w:t>Аннотация</w:t>
      </w:r>
    </w:p>
    <w:p w:rsidR="0078294C" w:rsidRPr="007517FC" w:rsidRDefault="0078294C" w:rsidP="004348FD">
      <w:pPr>
        <w:ind w:firstLine="708"/>
        <w:jc w:val="both"/>
        <w:rPr>
          <w:sz w:val="28"/>
          <w:szCs w:val="28"/>
        </w:rPr>
      </w:pPr>
      <w:r w:rsidRPr="007517FC">
        <w:rPr>
          <w:sz w:val="28"/>
          <w:szCs w:val="28"/>
        </w:rPr>
        <w:t xml:space="preserve">В настоящей статье освещается проблема исторического происхождения восточного весеннего праздника </w:t>
      </w:r>
      <w:proofErr w:type="spellStart"/>
      <w:r w:rsidRPr="007517FC">
        <w:rPr>
          <w:sz w:val="28"/>
          <w:szCs w:val="28"/>
        </w:rPr>
        <w:t>Наурыз</w:t>
      </w:r>
      <w:proofErr w:type="spellEnd"/>
      <w:r w:rsidRPr="007517FC">
        <w:rPr>
          <w:sz w:val="28"/>
          <w:szCs w:val="28"/>
        </w:rPr>
        <w:t xml:space="preserve">. Традиционно истоки этого праздника встречи весеннего Нового Года в бывших </w:t>
      </w:r>
      <w:proofErr w:type="gramStart"/>
      <w:r w:rsidRPr="007517FC">
        <w:rPr>
          <w:sz w:val="28"/>
          <w:szCs w:val="28"/>
        </w:rPr>
        <w:t>центрально-азиатских</w:t>
      </w:r>
      <w:proofErr w:type="gramEnd"/>
      <w:r w:rsidRPr="007517FC">
        <w:rPr>
          <w:sz w:val="28"/>
          <w:szCs w:val="28"/>
        </w:rPr>
        <w:t xml:space="preserve"> республиках Советского Союза  считаются древнеиранскими. </w:t>
      </w:r>
      <w:proofErr w:type="gramStart"/>
      <w:r w:rsidRPr="007517FC">
        <w:rPr>
          <w:sz w:val="28"/>
          <w:szCs w:val="28"/>
        </w:rPr>
        <w:t>Само название</w:t>
      </w:r>
      <w:proofErr w:type="gramEnd"/>
      <w:r w:rsidRPr="007517FC">
        <w:rPr>
          <w:sz w:val="28"/>
          <w:szCs w:val="28"/>
        </w:rPr>
        <w:t xml:space="preserve"> </w:t>
      </w:r>
      <w:proofErr w:type="spellStart"/>
      <w:r w:rsidRPr="007517FC">
        <w:rPr>
          <w:sz w:val="28"/>
          <w:szCs w:val="28"/>
        </w:rPr>
        <w:t>Наурыз</w:t>
      </w:r>
      <w:proofErr w:type="spellEnd"/>
      <w:r w:rsidRPr="007517FC">
        <w:rPr>
          <w:sz w:val="28"/>
          <w:szCs w:val="28"/>
        </w:rPr>
        <w:t xml:space="preserve">, </w:t>
      </w:r>
      <w:proofErr w:type="spellStart"/>
      <w:r w:rsidRPr="007517FC">
        <w:rPr>
          <w:sz w:val="28"/>
          <w:szCs w:val="28"/>
        </w:rPr>
        <w:t>Новруз</w:t>
      </w:r>
      <w:proofErr w:type="spellEnd"/>
      <w:r w:rsidRPr="007517FC">
        <w:rPr>
          <w:sz w:val="28"/>
          <w:szCs w:val="28"/>
        </w:rPr>
        <w:t xml:space="preserve"> (Новый Год, Новый День) тоже древнее персидское.</w:t>
      </w:r>
    </w:p>
    <w:p w:rsidR="0078294C" w:rsidRPr="007517FC" w:rsidRDefault="0078294C" w:rsidP="004348FD">
      <w:pPr>
        <w:ind w:firstLine="708"/>
        <w:jc w:val="both"/>
        <w:rPr>
          <w:sz w:val="28"/>
          <w:szCs w:val="28"/>
        </w:rPr>
      </w:pPr>
      <w:r w:rsidRPr="007517FC">
        <w:rPr>
          <w:sz w:val="28"/>
          <w:szCs w:val="28"/>
        </w:rPr>
        <w:t>Опираясь на предположения ряда исследователей, на материал древнего казахского фольклора, на народные игры и исторические источники, авторы статьи выдвигают свою, не бесспорную, точку зрения на эту проблему.</w:t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  <w:t xml:space="preserve"> </w:t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Pr="007517FC">
        <w:rPr>
          <w:sz w:val="28"/>
          <w:szCs w:val="28"/>
        </w:rPr>
        <w:t xml:space="preserve">Согласно их точке зрения, этот праздник и сам основоположник этого праздника, выдающийся пророк Заратустра (Зороастр) имеют своей родиной район Волги, или </w:t>
      </w:r>
      <w:proofErr w:type="spellStart"/>
      <w:r w:rsidRPr="007517FC">
        <w:rPr>
          <w:sz w:val="28"/>
          <w:szCs w:val="28"/>
        </w:rPr>
        <w:t>Туранскую</w:t>
      </w:r>
      <w:proofErr w:type="spellEnd"/>
      <w:r w:rsidRPr="007517FC">
        <w:rPr>
          <w:sz w:val="28"/>
          <w:szCs w:val="28"/>
        </w:rPr>
        <w:t xml:space="preserve"> низменность. Об этом прежде высказала предположение иссле</w:t>
      </w:r>
      <w:r w:rsidR="007517FC">
        <w:rPr>
          <w:sz w:val="28"/>
          <w:szCs w:val="28"/>
        </w:rPr>
        <w:t xml:space="preserve">довательница М. </w:t>
      </w:r>
      <w:proofErr w:type="spellStart"/>
      <w:r w:rsidR="007517FC">
        <w:rPr>
          <w:sz w:val="28"/>
          <w:szCs w:val="28"/>
        </w:rPr>
        <w:t>Бойс</w:t>
      </w:r>
      <w:proofErr w:type="spellEnd"/>
      <w:r w:rsidR="007517FC">
        <w:rPr>
          <w:sz w:val="28"/>
          <w:szCs w:val="28"/>
        </w:rPr>
        <w:t>.</w:t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proofErr w:type="gramStart"/>
      <w:r w:rsidRPr="007517FC">
        <w:rPr>
          <w:sz w:val="28"/>
          <w:szCs w:val="28"/>
        </w:rPr>
        <w:t xml:space="preserve">Приводя целый ряд прямых и косвенных свидетельств: погребальные курганы, культ предков, почитание воды и огня, вплоть до ориентального расположения </w:t>
      </w:r>
      <w:proofErr w:type="spellStart"/>
      <w:r w:rsidRPr="007517FC">
        <w:rPr>
          <w:sz w:val="28"/>
          <w:szCs w:val="28"/>
        </w:rPr>
        <w:t>Ахеменидских</w:t>
      </w:r>
      <w:proofErr w:type="spellEnd"/>
      <w:r w:rsidRPr="007517FC">
        <w:rPr>
          <w:sz w:val="28"/>
          <w:szCs w:val="28"/>
        </w:rPr>
        <w:t xml:space="preserve"> дворцов (с их выходом на восток), авторы находят эти элементы и в </w:t>
      </w:r>
      <w:proofErr w:type="spellStart"/>
      <w:r w:rsidRPr="007517FC">
        <w:rPr>
          <w:sz w:val="28"/>
          <w:szCs w:val="28"/>
        </w:rPr>
        <w:t>тенгрианской</w:t>
      </w:r>
      <w:proofErr w:type="spellEnd"/>
      <w:r w:rsidRPr="007517FC">
        <w:rPr>
          <w:sz w:val="28"/>
          <w:szCs w:val="28"/>
        </w:rPr>
        <w:t xml:space="preserve"> культуре древних </w:t>
      </w:r>
      <w:proofErr w:type="spellStart"/>
      <w:r w:rsidRPr="007517FC">
        <w:rPr>
          <w:sz w:val="28"/>
          <w:szCs w:val="28"/>
        </w:rPr>
        <w:t>прототюркских</w:t>
      </w:r>
      <w:proofErr w:type="spellEnd"/>
      <w:r w:rsidRPr="007517FC">
        <w:rPr>
          <w:sz w:val="28"/>
          <w:szCs w:val="28"/>
        </w:rPr>
        <w:t xml:space="preserve"> огнепоклонников и солнцепоклонников, из среды которых, по всей видимости, и вышел великий реформатор Зороастр, привнесший, на наш взгляд, все эти языческие элементы в культуру</w:t>
      </w:r>
      <w:proofErr w:type="gramEnd"/>
      <w:r w:rsidRPr="007517FC">
        <w:rPr>
          <w:sz w:val="28"/>
          <w:szCs w:val="28"/>
        </w:rPr>
        <w:t xml:space="preserve"> Ирана, способствуя возникновению и расцвету новой рели</w:t>
      </w:r>
      <w:r w:rsidR="007517FC">
        <w:rPr>
          <w:sz w:val="28"/>
          <w:szCs w:val="28"/>
        </w:rPr>
        <w:t>гии в Иране – зороастризма.</w:t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Pr="007517FC">
        <w:rPr>
          <w:sz w:val="28"/>
          <w:szCs w:val="28"/>
        </w:rPr>
        <w:t xml:space="preserve">Вместе с тем, господствующая теория об иранском происхождении древнего весеннего восточного праздника </w:t>
      </w:r>
      <w:proofErr w:type="spellStart"/>
      <w:r w:rsidRPr="007517FC">
        <w:rPr>
          <w:sz w:val="28"/>
          <w:szCs w:val="28"/>
        </w:rPr>
        <w:t>Наурыз</w:t>
      </w:r>
      <w:proofErr w:type="spellEnd"/>
      <w:r w:rsidRPr="007517FC">
        <w:rPr>
          <w:sz w:val="28"/>
          <w:szCs w:val="28"/>
        </w:rPr>
        <w:t xml:space="preserve"> не способствует объективному осмыслению исторического места и преобразовательной роли кочевых и полукочевых народов Центральной Азии в истории древних цивилизаций.</w:t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Pr="007517FC">
        <w:rPr>
          <w:b/>
          <w:sz w:val="28"/>
          <w:szCs w:val="28"/>
        </w:rPr>
        <w:t>Ключевые слова:</w:t>
      </w:r>
      <w:r w:rsidRPr="007517FC">
        <w:rPr>
          <w:sz w:val="28"/>
          <w:szCs w:val="28"/>
        </w:rPr>
        <w:t xml:space="preserve"> зороастризм, архаический обряд, ритуал, </w:t>
      </w:r>
      <w:proofErr w:type="spellStart"/>
      <w:r w:rsidRPr="007517FC">
        <w:rPr>
          <w:sz w:val="28"/>
          <w:szCs w:val="28"/>
        </w:rPr>
        <w:t>аруахи</w:t>
      </w:r>
      <w:proofErr w:type="spellEnd"/>
      <w:r w:rsidRPr="007517FC">
        <w:rPr>
          <w:sz w:val="28"/>
          <w:szCs w:val="28"/>
        </w:rPr>
        <w:t xml:space="preserve"> (</w:t>
      </w:r>
      <w:proofErr w:type="spellStart"/>
      <w:r w:rsidRPr="007517FC">
        <w:rPr>
          <w:sz w:val="28"/>
          <w:szCs w:val="28"/>
        </w:rPr>
        <w:t>фраваши</w:t>
      </w:r>
      <w:proofErr w:type="spellEnd"/>
      <w:r w:rsidRPr="007517FC">
        <w:rPr>
          <w:sz w:val="28"/>
          <w:szCs w:val="28"/>
        </w:rPr>
        <w:t>), европоцентристские концепции.</w:t>
      </w:r>
    </w:p>
    <w:p w:rsidR="0078294C" w:rsidRPr="007517FC" w:rsidRDefault="0078294C" w:rsidP="007517FC">
      <w:pPr>
        <w:jc w:val="both"/>
        <w:rPr>
          <w:sz w:val="28"/>
          <w:szCs w:val="28"/>
        </w:rPr>
      </w:pPr>
    </w:p>
    <w:p w:rsidR="0078294C" w:rsidRPr="007517FC" w:rsidRDefault="0078294C" w:rsidP="004348FD">
      <w:pPr>
        <w:ind w:firstLine="708"/>
        <w:jc w:val="both"/>
        <w:rPr>
          <w:sz w:val="28"/>
          <w:szCs w:val="28"/>
        </w:rPr>
      </w:pPr>
      <w:r w:rsidRPr="007517FC">
        <w:rPr>
          <w:sz w:val="28"/>
          <w:szCs w:val="28"/>
        </w:rPr>
        <w:t xml:space="preserve">В эпоху глобализации наиболее остро встает проблема сохранения культурного нематериального наследия, изначальных истоков культур и языков малых народов, особенно – </w:t>
      </w:r>
      <w:proofErr w:type="spellStart"/>
      <w:r w:rsidRPr="007517FC">
        <w:rPr>
          <w:sz w:val="28"/>
          <w:szCs w:val="28"/>
        </w:rPr>
        <w:t>тюркоязычных</w:t>
      </w:r>
      <w:proofErr w:type="spellEnd"/>
      <w:r w:rsidRPr="007517FC">
        <w:rPr>
          <w:sz w:val="28"/>
          <w:szCs w:val="28"/>
        </w:rPr>
        <w:t xml:space="preserve"> культур Центральной </w:t>
      </w:r>
      <w:r w:rsidRPr="007517FC">
        <w:rPr>
          <w:sz w:val="28"/>
          <w:szCs w:val="28"/>
        </w:rPr>
        <w:lastRenderedPageBreak/>
        <w:t xml:space="preserve">Азии и Южной Сибири. </w:t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Pr="007517FC">
        <w:rPr>
          <w:sz w:val="28"/>
          <w:szCs w:val="28"/>
        </w:rPr>
        <w:t>Несомненно, в наш век неоценимую роль играет духовность, обращение к мировым религиям человечества. Ведь в них обнаруживают себя вечные проблемы, иначе говоря «вечные» темы жизни и искусства, поскольку с глубокой древности человечество только тем и занималось, что осмысливало и искало себя и смысл своего конечного пути.</w:t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  <w:t xml:space="preserve">Одной из выдающихся религий в истории человеческой цивилизации считается зороастризм. Сформировавшийся в Иране как могущественное учение, он сыграл огромную роль, повлияв на расцвет многих других древних культур и цивилизаций. </w:t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Pr="007517FC">
        <w:rPr>
          <w:sz w:val="28"/>
          <w:szCs w:val="28"/>
        </w:rPr>
        <w:t xml:space="preserve">Но имеется такой парадокс: о зороастризме все известно, но ничего не известно. </w:t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Pr="007517FC">
        <w:rPr>
          <w:sz w:val="28"/>
          <w:szCs w:val="28"/>
        </w:rPr>
        <w:t xml:space="preserve">Например, ничего не известно и о соседствовавшей с ним культуре </w:t>
      </w:r>
      <w:proofErr w:type="spellStart"/>
      <w:r w:rsidRPr="007517FC">
        <w:rPr>
          <w:sz w:val="28"/>
          <w:szCs w:val="28"/>
        </w:rPr>
        <w:t>прототюркских</w:t>
      </w:r>
      <w:proofErr w:type="spellEnd"/>
      <w:r w:rsidRPr="007517FC">
        <w:rPr>
          <w:sz w:val="28"/>
          <w:szCs w:val="28"/>
        </w:rPr>
        <w:t xml:space="preserve"> кочевых и полукочевых народов Центральной Азии. А тюрки, как показывают последние исторические источники, сыграли не меньшую роль в мировой истории, чем любая другая европейская или классическая восточная цивилизация.</w:t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  <w:t xml:space="preserve"> </w:t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  <w:t xml:space="preserve">Несмотря на большую степень исследования этой проблемы [1-6], все же остается не ясным: в истории мировой культуры, в системе классификации мировых цивилизаций </w:t>
      </w:r>
      <w:proofErr w:type="spellStart"/>
      <w:r w:rsidRPr="007517FC">
        <w:rPr>
          <w:sz w:val="28"/>
          <w:szCs w:val="28"/>
        </w:rPr>
        <w:t>прототюркам</w:t>
      </w:r>
      <w:proofErr w:type="spellEnd"/>
      <w:r w:rsidRPr="007517FC">
        <w:rPr>
          <w:sz w:val="28"/>
          <w:szCs w:val="28"/>
        </w:rPr>
        <w:t>, как и тюркам, совсем не уделено места. Мы именно и имеем в виду труды таких знаменитых исследователей,  как А.Д. Тойнби и  Н.Я. Данилевский [7-8].</w:t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proofErr w:type="gramStart"/>
      <w:r w:rsidRPr="007517FC">
        <w:rPr>
          <w:sz w:val="28"/>
          <w:szCs w:val="28"/>
        </w:rPr>
        <w:t xml:space="preserve">Вместе с тем, необходимо кратко осветить наиболее яркие этапы контактно-типологических связей тюрок с другими цивилизациями: эпоха шумер  [9-12], эпоха возникновения и развития зороастризма в Иране [1], эпоха взаимодействия с </w:t>
      </w:r>
      <w:proofErr w:type="spellStart"/>
      <w:r w:rsidRPr="007517FC">
        <w:rPr>
          <w:sz w:val="28"/>
          <w:szCs w:val="28"/>
        </w:rPr>
        <w:t>доантичной</w:t>
      </w:r>
      <w:proofErr w:type="spellEnd"/>
      <w:r w:rsidRPr="007517FC">
        <w:rPr>
          <w:sz w:val="28"/>
          <w:szCs w:val="28"/>
        </w:rPr>
        <w:t xml:space="preserve"> и античной древностью [13, 14], эпоха влияния в Китае [1</w:t>
      </w:r>
      <w:r w:rsidRPr="007517FC">
        <w:rPr>
          <w:sz w:val="28"/>
          <w:szCs w:val="28"/>
          <w:lang w:val="kk-KZ"/>
        </w:rPr>
        <w:t>5</w:t>
      </w:r>
      <w:r w:rsidRPr="007517FC">
        <w:rPr>
          <w:sz w:val="28"/>
          <w:szCs w:val="28"/>
        </w:rPr>
        <w:t>], и особенную роль тюрок в развитии Шелкового пути [1</w:t>
      </w:r>
      <w:r w:rsidRPr="007517FC">
        <w:rPr>
          <w:sz w:val="28"/>
          <w:szCs w:val="28"/>
          <w:lang w:val="kk-KZ"/>
        </w:rPr>
        <w:t>6</w:t>
      </w:r>
      <w:r w:rsidRPr="007517FC">
        <w:rPr>
          <w:sz w:val="28"/>
          <w:szCs w:val="28"/>
        </w:rPr>
        <w:t>-2</w:t>
      </w:r>
      <w:r w:rsidRPr="007517FC">
        <w:rPr>
          <w:sz w:val="28"/>
          <w:szCs w:val="28"/>
          <w:lang w:val="kk-KZ"/>
        </w:rPr>
        <w:t>1</w:t>
      </w:r>
      <w:r w:rsidRPr="007517FC">
        <w:rPr>
          <w:sz w:val="28"/>
          <w:szCs w:val="28"/>
        </w:rPr>
        <w:t>], а впоследствии их воздействие на культуру и государственные традиции Руси и</w:t>
      </w:r>
      <w:proofErr w:type="gramEnd"/>
      <w:r w:rsidRPr="007517FC">
        <w:rPr>
          <w:sz w:val="28"/>
          <w:szCs w:val="28"/>
        </w:rPr>
        <w:t xml:space="preserve"> Европы [2</w:t>
      </w:r>
      <w:r w:rsidRPr="007517FC">
        <w:rPr>
          <w:sz w:val="28"/>
          <w:szCs w:val="28"/>
          <w:lang w:val="kk-KZ"/>
        </w:rPr>
        <w:t xml:space="preserve">2; </w:t>
      </w:r>
      <w:r w:rsidRPr="007517FC">
        <w:rPr>
          <w:sz w:val="28"/>
          <w:szCs w:val="28"/>
        </w:rPr>
        <w:t>2</w:t>
      </w:r>
      <w:r w:rsidRPr="007517FC">
        <w:rPr>
          <w:sz w:val="28"/>
          <w:szCs w:val="28"/>
          <w:lang w:val="kk-KZ"/>
        </w:rPr>
        <w:t>3</w:t>
      </w:r>
      <w:r w:rsidRPr="007517FC">
        <w:rPr>
          <w:sz w:val="28"/>
          <w:szCs w:val="28"/>
        </w:rPr>
        <w:t xml:space="preserve">]. </w:t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Pr="007517FC">
        <w:rPr>
          <w:sz w:val="28"/>
          <w:szCs w:val="28"/>
        </w:rPr>
        <w:t>Все это воссоздает не только историческую динамику тюркского развития, но и выявляет актуальность проблемы – культурно-историческую роль кочевых и полукочевых народов Центральной Азии и Южной Сибири.</w:t>
      </w:r>
    </w:p>
    <w:p w:rsidR="0078294C" w:rsidRPr="007517FC" w:rsidRDefault="0078294C" w:rsidP="004348FD">
      <w:pPr>
        <w:ind w:firstLine="708"/>
        <w:jc w:val="both"/>
        <w:rPr>
          <w:sz w:val="28"/>
          <w:szCs w:val="28"/>
        </w:rPr>
      </w:pPr>
      <w:r w:rsidRPr="007517FC">
        <w:rPr>
          <w:sz w:val="28"/>
          <w:szCs w:val="28"/>
        </w:rPr>
        <w:t xml:space="preserve">Актуальность поставленной нами проблемы заключается в том, что тюрки, которые являлись активными участниками многих мировых исторических событий  древности, до сип пор не стали объектом глубокого и серьезного исследования, изучения их опыта. Это имеет, на наш взгляд, большое значение, когда мы говорим об истоках празднования восточного весеннего Нового Года, </w:t>
      </w:r>
      <w:proofErr w:type="spellStart"/>
      <w:r w:rsidRPr="007517FC">
        <w:rPr>
          <w:sz w:val="28"/>
          <w:szCs w:val="28"/>
        </w:rPr>
        <w:t>Наурыза</w:t>
      </w:r>
      <w:proofErr w:type="spellEnd"/>
      <w:r w:rsidRPr="007517FC">
        <w:rPr>
          <w:sz w:val="28"/>
          <w:szCs w:val="28"/>
        </w:rPr>
        <w:t>.</w:t>
      </w:r>
    </w:p>
    <w:p w:rsidR="0078294C" w:rsidRPr="007517FC" w:rsidRDefault="0078294C" w:rsidP="004348FD">
      <w:pPr>
        <w:ind w:firstLine="708"/>
        <w:jc w:val="both"/>
        <w:rPr>
          <w:sz w:val="28"/>
          <w:szCs w:val="28"/>
        </w:rPr>
      </w:pPr>
      <w:r w:rsidRPr="007517FC">
        <w:rPr>
          <w:sz w:val="28"/>
          <w:szCs w:val="28"/>
        </w:rPr>
        <w:t>Существуют общепринятые теории о влиянии культуры Ирана или Китая на тюрков. Наиболее традиционной считается такая точка зрения, что выдающийся поэт, математик Омар Хайям</w:t>
      </w:r>
      <w:r w:rsidRPr="007517FC">
        <w:rPr>
          <w:color w:val="FF0000"/>
          <w:sz w:val="28"/>
          <w:szCs w:val="28"/>
        </w:rPr>
        <w:t xml:space="preserve"> </w:t>
      </w:r>
      <w:r w:rsidRPr="007517FC">
        <w:rPr>
          <w:sz w:val="28"/>
          <w:szCs w:val="28"/>
        </w:rPr>
        <w:t xml:space="preserve">усовершенствовал древний иранский календарь, благодаря чему и возник </w:t>
      </w:r>
      <w:proofErr w:type="spellStart"/>
      <w:r w:rsidRPr="007517FC">
        <w:rPr>
          <w:sz w:val="28"/>
          <w:szCs w:val="28"/>
        </w:rPr>
        <w:t>Наурыз</w:t>
      </w:r>
      <w:proofErr w:type="spellEnd"/>
      <w:r w:rsidRPr="007517FC">
        <w:rPr>
          <w:sz w:val="28"/>
          <w:szCs w:val="28"/>
        </w:rPr>
        <w:t xml:space="preserve"> как официальный праздник.</w:t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  <w:lang w:val="kk-KZ"/>
        </w:rPr>
        <w:tab/>
      </w:r>
      <w:r w:rsidR="007517FC">
        <w:rPr>
          <w:sz w:val="28"/>
          <w:szCs w:val="28"/>
          <w:lang w:val="kk-KZ"/>
        </w:rPr>
        <w:tab/>
      </w:r>
      <w:r w:rsidR="007517FC">
        <w:rPr>
          <w:sz w:val="28"/>
          <w:szCs w:val="28"/>
          <w:lang w:val="kk-KZ"/>
        </w:rPr>
        <w:tab/>
      </w:r>
      <w:r w:rsidR="007517FC">
        <w:rPr>
          <w:sz w:val="28"/>
          <w:szCs w:val="28"/>
          <w:lang w:val="kk-KZ"/>
        </w:rPr>
        <w:tab/>
      </w:r>
      <w:r w:rsidRPr="007517FC">
        <w:rPr>
          <w:sz w:val="28"/>
          <w:szCs w:val="28"/>
        </w:rPr>
        <w:t xml:space="preserve">Известный казахский историк С. </w:t>
      </w:r>
      <w:proofErr w:type="spellStart"/>
      <w:r w:rsidRPr="007517FC">
        <w:rPr>
          <w:sz w:val="28"/>
          <w:szCs w:val="28"/>
        </w:rPr>
        <w:t>Акатаев</w:t>
      </w:r>
      <w:proofErr w:type="spellEnd"/>
      <w:r w:rsidRPr="007517FC">
        <w:rPr>
          <w:sz w:val="28"/>
          <w:szCs w:val="28"/>
        </w:rPr>
        <w:t xml:space="preserve"> в своих работах часто </w:t>
      </w:r>
      <w:r w:rsidRPr="007517FC">
        <w:rPr>
          <w:sz w:val="28"/>
          <w:szCs w:val="28"/>
        </w:rPr>
        <w:lastRenderedPageBreak/>
        <w:t xml:space="preserve">выступал против идеи иранского «культуртрегерства» в Центральной Азии. В одной из своих ранних статей он отмечает, что: «Некоторые советские ученые-востоковеды, в частности  А.Н. </w:t>
      </w:r>
      <w:proofErr w:type="spellStart"/>
      <w:r w:rsidRPr="007517FC">
        <w:rPr>
          <w:sz w:val="28"/>
          <w:szCs w:val="28"/>
        </w:rPr>
        <w:t>Бернштам</w:t>
      </w:r>
      <w:proofErr w:type="spellEnd"/>
      <w:r w:rsidRPr="007517FC">
        <w:rPr>
          <w:sz w:val="28"/>
          <w:szCs w:val="28"/>
        </w:rPr>
        <w:t xml:space="preserve"> и С.П. Толстов, тенденциозно развивая направления, в основе которых заложена идея «культуртрегерства», утверждали, что территория Казахстана в древности была заселена иранцами, и культура в степь привнесена ими [4, 24]. </w:t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  <w:t xml:space="preserve">С.П. </w:t>
      </w:r>
      <w:r w:rsidRPr="007517FC">
        <w:rPr>
          <w:sz w:val="28"/>
          <w:szCs w:val="28"/>
        </w:rPr>
        <w:t xml:space="preserve">Толстов, вопреки логике, всю тысячелетнюю цивилизацию древнего Хорезма приписывает исключительно </w:t>
      </w:r>
      <w:proofErr w:type="spellStart"/>
      <w:r w:rsidRPr="007517FC">
        <w:rPr>
          <w:sz w:val="28"/>
          <w:szCs w:val="28"/>
        </w:rPr>
        <w:t>ираноязычной</w:t>
      </w:r>
      <w:proofErr w:type="spellEnd"/>
      <w:r w:rsidRPr="007517FC">
        <w:rPr>
          <w:sz w:val="28"/>
          <w:szCs w:val="28"/>
        </w:rPr>
        <w:t xml:space="preserve"> среде, к которой относит и ранних кочевников. Мало того, он считает Приаралье одних из важнейших «узловых пунктов индоевропейского этн</w:t>
      </w:r>
      <w:proofErr w:type="gramStart"/>
      <w:r w:rsidRPr="007517FC">
        <w:rPr>
          <w:sz w:val="28"/>
          <w:szCs w:val="28"/>
        </w:rPr>
        <w:t>о-</w:t>
      </w:r>
      <w:proofErr w:type="gramEnd"/>
      <w:r w:rsidRPr="007517FC">
        <w:rPr>
          <w:sz w:val="28"/>
          <w:szCs w:val="28"/>
        </w:rPr>
        <w:t xml:space="preserve"> и </w:t>
      </w:r>
      <w:proofErr w:type="spellStart"/>
      <w:r w:rsidRPr="007517FC">
        <w:rPr>
          <w:sz w:val="28"/>
          <w:szCs w:val="28"/>
        </w:rPr>
        <w:t>глоттогенеза</w:t>
      </w:r>
      <w:proofErr w:type="spellEnd"/>
      <w:r w:rsidRPr="007517FC">
        <w:rPr>
          <w:sz w:val="28"/>
          <w:szCs w:val="28"/>
        </w:rPr>
        <w:t>» [4, 18].</w:t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Pr="007517FC">
        <w:rPr>
          <w:sz w:val="28"/>
          <w:szCs w:val="28"/>
        </w:rPr>
        <w:t xml:space="preserve">Но культура Казахстана, особенно ее древний период, несет в себе типологический облик древневосточных, в том числе иранской, цивилизаций. Но лишь некоторые ее элементы могут быть объяснены результатом инфильтрации. </w:t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Pr="007517FC">
        <w:rPr>
          <w:sz w:val="28"/>
          <w:szCs w:val="28"/>
        </w:rPr>
        <w:t xml:space="preserve">В большей части она является </w:t>
      </w:r>
      <w:r w:rsidRPr="007517FC">
        <w:rPr>
          <w:i/>
          <w:sz w:val="28"/>
          <w:szCs w:val="28"/>
        </w:rPr>
        <w:t>объяснением тождества</w:t>
      </w:r>
      <w:r w:rsidRPr="007517FC">
        <w:rPr>
          <w:sz w:val="28"/>
          <w:szCs w:val="28"/>
        </w:rPr>
        <w:t xml:space="preserve"> социально-экономической базы, над которой возвысилась </w:t>
      </w:r>
      <w:proofErr w:type="spellStart"/>
      <w:r w:rsidRPr="007517FC">
        <w:rPr>
          <w:sz w:val="28"/>
          <w:szCs w:val="28"/>
        </w:rPr>
        <w:t>древнеказахстанская</w:t>
      </w:r>
      <w:proofErr w:type="spellEnd"/>
      <w:r w:rsidRPr="007517FC">
        <w:rPr>
          <w:sz w:val="28"/>
          <w:szCs w:val="28"/>
        </w:rPr>
        <w:t xml:space="preserve"> культура. </w:t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Pr="007517FC">
        <w:rPr>
          <w:sz w:val="28"/>
          <w:szCs w:val="28"/>
        </w:rPr>
        <w:t xml:space="preserve">Подобная постановка вопроса и его освещения, на наш взгляд, более близки к действительной картине исторического прошлого Казахстана и освобождает науку от теории культуртрегеров и «культурных» пришельцев с Иранского нагорья, якобы создавших фундамент </w:t>
      </w:r>
      <w:proofErr w:type="spellStart"/>
      <w:r w:rsidRPr="007517FC">
        <w:rPr>
          <w:sz w:val="28"/>
          <w:szCs w:val="28"/>
        </w:rPr>
        <w:t>древнеказахстанской</w:t>
      </w:r>
      <w:proofErr w:type="spellEnd"/>
      <w:r w:rsidRPr="007517FC">
        <w:rPr>
          <w:sz w:val="28"/>
          <w:szCs w:val="28"/>
        </w:rPr>
        <w:t xml:space="preserve"> цивилизации» [4, 7].</w:t>
      </w:r>
      <w:r w:rsidRPr="007517FC">
        <w:rPr>
          <w:color w:val="FF0000"/>
          <w:sz w:val="28"/>
          <w:szCs w:val="28"/>
        </w:rPr>
        <w:tab/>
      </w:r>
      <w:r w:rsidRPr="007517FC">
        <w:rPr>
          <w:color w:val="FF0000"/>
          <w:sz w:val="28"/>
          <w:szCs w:val="28"/>
        </w:rPr>
        <w:tab/>
      </w:r>
      <w:r w:rsidRPr="007517FC">
        <w:rPr>
          <w:color w:val="FF0000"/>
          <w:sz w:val="28"/>
          <w:szCs w:val="28"/>
        </w:rPr>
        <w:tab/>
      </w:r>
      <w:r w:rsidRPr="007517FC">
        <w:rPr>
          <w:color w:val="FF0000"/>
          <w:sz w:val="28"/>
          <w:szCs w:val="28"/>
        </w:rPr>
        <w:tab/>
      </w:r>
      <w:r w:rsidRPr="007517FC">
        <w:rPr>
          <w:color w:val="FF0000"/>
          <w:sz w:val="28"/>
          <w:szCs w:val="28"/>
        </w:rPr>
        <w:tab/>
      </w:r>
      <w:r w:rsidR="007517FC">
        <w:rPr>
          <w:color w:val="FF0000"/>
          <w:sz w:val="28"/>
          <w:szCs w:val="28"/>
        </w:rPr>
        <w:tab/>
      </w:r>
      <w:r w:rsidR="007517FC">
        <w:rPr>
          <w:color w:val="FF0000"/>
          <w:sz w:val="28"/>
          <w:szCs w:val="28"/>
        </w:rPr>
        <w:tab/>
      </w:r>
      <w:r w:rsidR="007517FC">
        <w:rPr>
          <w:color w:val="FF0000"/>
          <w:sz w:val="28"/>
          <w:szCs w:val="28"/>
        </w:rPr>
        <w:tab/>
      </w:r>
      <w:r w:rsidR="007517FC">
        <w:rPr>
          <w:color w:val="FF0000"/>
          <w:sz w:val="28"/>
          <w:szCs w:val="28"/>
        </w:rPr>
        <w:tab/>
      </w:r>
      <w:r w:rsidRPr="007517FC">
        <w:rPr>
          <w:sz w:val="28"/>
          <w:szCs w:val="28"/>
        </w:rPr>
        <w:t>Наиболее  близка и понятна нам точка зрения выдающегося исследователя зороастризма</w:t>
      </w:r>
      <w:r w:rsidRPr="007517FC">
        <w:rPr>
          <w:color w:val="FF0000"/>
          <w:sz w:val="28"/>
          <w:szCs w:val="28"/>
        </w:rPr>
        <w:t xml:space="preserve"> </w:t>
      </w:r>
      <w:r w:rsidRPr="007517FC">
        <w:rPr>
          <w:sz w:val="28"/>
          <w:szCs w:val="28"/>
        </w:rPr>
        <w:t xml:space="preserve">М. </w:t>
      </w:r>
      <w:proofErr w:type="spellStart"/>
      <w:r w:rsidRPr="007517FC">
        <w:rPr>
          <w:sz w:val="28"/>
          <w:szCs w:val="28"/>
        </w:rPr>
        <w:t>Бойс</w:t>
      </w:r>
      <w:proofErr w:type="spellEnd"/>
      <w:r w:rsidRPr="007517FC">
        <w:rPr>
          <w:sz w:val="28"/>
          <w:szCs w:val="28"/>
        </w:rPr>
        <w:t xml:space="preserve">, хотя и она, в силу разных причин, во многом подходит к проблеме зороастризма с иранской точки зрения.  </w:t>
      </w:r>
    </w:p>
    <w:p w:rsidR="0078294C" w:rsidRPr="007517FC" w:rsidRDefault="0078294C" w:rsidP="004348FD">
      <w:pPr>
        <w:ind w:firstLine="708"/>
        <w:jc w:val="both"/>
        <w:rPr>
          <w:sz w:val="28"/>
          <w:szCs w:val="28"/>
        </w:rPr>
      </w:pPr>
      <w:r w:rsidRPr="007517FC">
        <w:rPr>
          <w:sz w:val="28"/>
          <w:szCs w:val="28"/>
        </w:rPr>
        <w:t xml:space="preserve">Попытаемся и мы высказать предположение о </w:t>
      </w:r>
      <w:proofErr w:type="spellStart"/>
      <w:r w:rsidRPr="007517FC">
        <w:rPr>
          <w:sz w:val="28"/>
          <w:szCs w:val="28"/>
        </w:rPr>
        <w:t>прототюркском</w:t>
      </w:r>
      <w:proofErr w:type="spellEnd"/>
      <w:r w:rsidRPr="007517FC">
        <w:rPr>
          <w:sz w:val="28"/>
          <w:szCs w:val="28"/>
        </w:rPr>
        <w:t xml:space="preserve"> происхождении весеннего восточного праздника </w:t>
      </w:r>
      <w:proofErr w:type="spellStart"/>
      <w:r w:rsidRPr="007517FC">
        <w:rPr>
          <w:sz w:val="28"/>
          <w:szCs w:val="28"/>
        </w:rPr>
        <w:t>Наурыз</w:t>
      </w:r>
      <w:proofErr w:type="spellEnd"/>
      <w:r w:rsidRPr="007517FC">
        <w:rPr>
          <w:sz w:val="28"/>
          <w:szCs w:val="28"/>
        </w:rPr>
        <w:t>.</w:t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Pr="007517FC">
        <w:rPr>
          <w:sz w:val="28"/>
          <w:szCs w:val="28"/>
        </w:rPr>
        <w:t xml:space="preserve">Прежде всего, М. </w:t>
      </w:r>
      <w:proofErr w:type="spellStart"/>
      <w:r w:rsidRPr="007517FC">
        <w:rPr>
          <w:sz w:val="28"/>
          <w:szCs w:val="28"/>
        </w:rPr>
        <w:t>Бойс</w:t>
      </w:r>
      <w:proofErr w:type="spellEnd"/>
      <w:r w:rsidRPr="007517FC">
        <w:rPr>
          <w:sz w:val="28"/>
          <w:szCs w:val="28"/>
        </w:rPr>
        <w:t xml:space="preserve"> пишет, что великий жрец и пророк Зороастр «жил в такой глубокой древности, что сами его последователи забыли, когда и где это было и в прошлом различные страны претендовали на бл</w:t>
      </w:r>
      <w:r w:rsidR="007517FC">
        <w:rPr>
          <w:sz w:val="28"/>
          <w:szCs w:val="28"/>
        </w:rPr>
        <w:t>агочестивую  роль его родины.</w:t>
      </w:r>
      <w:r w:rsidR="007517FC">
        <w:rPr>
          <w:sz w:val="28"/>
          <w:szCs w:val="28"/>
        </w:rPr>
        <w:tab/>
      </w:r>
      <w:r w:rsidRPr="007517FC">
        <w:rPr>
          <w:sz w:val="28"/>
          <w:szCs w:val="28"/>
        </w:rPr>
        <w:t xml:space="preserve">Долгое время считалось, что он жил в Азербайджане, на северо-западе древнего Ирана» [1,3]. Далее она утверждает, что «исходя из содержания и </w:t>
      </w:r>
      <w:proofErr w:type="gramStart"/>
      <w:r w:rsidRPr="007517FC">
        <w:rPr>
          <w:sz w:val="28"/>
          <w:szCs w:val="28"/>
        </w:rPr>
        <w:t>языка</w:t>
      </w:r>
      <w:proofErr w:type="gramEnd"/>
      <w:r w:rsidRPr="007517FC">
        <w:rPr>
          <w:sz w:val="28"/>
          <w:szCs w:val="28"/>
        </w:rPr>
        <w:t xml:space="preserve"> сложенных Заратустрой гимнов, теперь установлено, что в действительности он жил в азиатских степях к востоку от Волги»</w:t>
      </w:r>
      <w:r w:rsidRPr="007517FC">
        <w:rPr>
          <w:color w:val="FF0000"/>
          <w:sz w:val="28"/>
          <w:szCs w:val="28"/>
        </w:rPr>
        <w:t xml:space="preserve"> </w:t>
      </w:r>
      <w:r w:rsidRPr="007517FC">
        <w:rPr>
          <w:sz w:val="28"/>
          <w:szCs w:val="28"/>
        </w:rPr>
        <w:t xml:space="preserve">[1,3]. </w:t>
      </w:r>
      <w:r w:rsidRPr="007517FC">
        <w:rPr>
          <w:sz w:val="28"/>
          <w:szCs w:val="28"/>
        </w:rPr>
        <w:tab/>
        <w:t>А это территория Казахстана, Приаралья, в древности – Турана.</w:t>
      </w:r>
    </w:p>
    <w:p w:rsidR="0078294C" w:rsidRPr="007517FC" w:rsidRDefault="0078294C" w:rsidP="004348FD">
      <w:pPr>
        <w:ind w:firstLine="708"/>
        <w:jc w:val="both"/>
        <w:rPr>
          <w:sz w:val="28"/>
          <w:szCs w:val="28"/>
        </w:rPr>
      </w:pPr>
      <w:r w:rsidRPr="007517FC">
        <w:rPr>
          <w:sz w:val="28"/>
          <w:szCs w:val="28"/>
        </w:rPr>
        <w:t xml:space="preserve">Если это так, то можно с большей уверенностью предположить, что он был выходцем из </w:t>
      </w:r>
      <w:proofErr w:type="spellStart"/>
      <w:r w:rsidRPr="007517FC">
        <w:rPr>
          <w:sz w:val="28"/>
          <w:szCs w:val="28"/>
        </w:rPr>
        <w:t>прототюркских</w:t>
      </w:r>
      <w:proofErr w:type="spellEnd"/>
      <w:r w:rsidRPr="007517FC">
        <w:rPr>
          <w:sz w:val="28"/>
          <w:szCs w:val="28"/>
        </w:rPr>
        <w:t xml:space="preserve"> (</w:t>
      </w:r>
      <w:proofErr w:type="spellStart"/>
      <w:r w:rsidRPr="007517FC">
        <w:rPr>
          <w:sz w:val="28"/>
          <w:szCs w:val="28"/>
        </w:rPr>
        <w:t>сакских</w:t>
      </w:r>
      <w:proofErr w:type="spellEnd"/>
      <w:r w:rsidRPr="007517FC">
        <w:rPr>
          <w:sz w:val="28"/>
          <w:szCs w:val="28"/>
        </w:rPr>
        <w:t xml:space="preserve">) кочевых или полукочевых племен. Вот почему М. </w:t>
      </w:r>
      <w:proofErr w:type="spellStart"/>
      <w:r w:rsidRPr="007517FC">
        <w:rPr>
          <w:sz w:val="28"/>
          <w:szCs w:val="28"/>
        </w:rPr>
        <w:t>Бойс</w:t>
      </w:r>
      <w:proofErr w:type="spellEnd"/>
      <w:r w:rsidRPr="007517FC">
        <w:rPr>
          <w:sz w:val="28"/>
          <w:szCs w:val="28"/>
        </w:rPr>
        <w:t xml:space="preserve"> пишет, что о жизни первого пророка необходимо писать ученым этого региона. Другое дело, что на своих страницах она нигде не упоминает кочевников-</w:t>
      </w:r>
      <w:proofErr w:type="spellStart"/>
      <w:r w:rsidRPr="007517FC">
        <w:rPr>
          <w:sz w:val="28"/>
          <w:szCs w:val="28"/>
        </w:rPr>
        <w:t>прототюрков</w:t>
      </w:r>
      <w:proofErr w:type="spellEnd"/>
      <w:r w:rsidRPr="007517FC">
        <w:rPr>
          <w:sz w:val="28"/>
          <w:szCs w:val="28"/>
        </w:rPr>
        <w:t xml:space="preserve">. Значит ли это, что и она придерживается того мнения, которое высказывали некогда </w:t>
      </w:r>
      <w:proofErr w:type="spellStart"/>
      <w:r w:rsidRPr="007517FC">
        <w:rPr>
          <w:sz w:val="28"/>
          <w:szCs w:val="28"/>
        </w:rPr>
        <w:t>Бернштам</w:t>
      </w:r>
      <w:proofErr w:type="spellEnd"/>
      <w:r w:rsidRPr="007517FC">
        <w:rPr>
          <w:sz w:val="28"/>
          <w:szCs w:val="28"/>
        </w:rPr>
        <w:t xml:space="preserve"> и Толстов? Вероятно, в то время в силу разных идеологических </w:t>
      </w:r>
      <w:r w:rsidRPr="007517FC">
        <w:rPr>
          <w:sz w:val="28"/>
          <w:szCs w:val="28"/>
        </w:rPr>
        <w:lastRenderedPageBreak/>
        <w:t xml:space="preserve">факторов она была далека от представления, кто такие казахи-кочевники, </w:t>
      </w:r>
      <w:proofErr w:type="spellStart"/>
      <w:r w:rsidRPr="007517FC">
        <w:rPr>
          <w:sz w:val="28"/>
          <w:szCs w:val="28"/>
        </w:rPr>
        <w:t>прототюрки</w:t>
      </w:r>
      <w:proofErr w:type="spellEnd"/>
      <w:r w:rsidRPr="007517FC">
        <w:rPr>
          <w:sz w:val="28"/>
          <w:szCs w:val="28"/>
        </w:rPr>
        <w:t>.</w:t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Pr="007517FC">
        <w:rPr>
          <w:sz w:val="28"/>
          <w:szCs w:val="28"/>
        </w:rPr>
        <w:t>Вместе с тем, ее мнение является первым, весьма существенным аргументом в пользу нашей идеи о влиянии тюрков на Иран.</w:t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  <w:t xml:space="preserve">Известно также, что родной брат пророка был убит соплеменниками за эти новые взгляды, в основе которых лежал гуманизм, проповедуемый  жрецом Зороастром в эпоху «героического века». Сам же будущий пророк и основатель великого нового учения бежал в Иран, к правителю династии </w:t>
      </w:r>
      <w:proofErr w:type="spellStart"/>
      <w:r w:rsidRPr="007517FC">
        <w:rPr>
          <w:sz w:val="28"/>
          <w:szCs w:val="28"/>
        </w:rPr>
        <w:t>Кеянидов</w:t>
      </w:r>
      <w:proofErr w:type="spellEnd"/>
      <w:r w:rsidRPr="007517FC">
        <w:rPr>
          <w:sz w:val="28"/>
          <w:szCs w:val="28"/>
        </w:rPr>
        <w:t xml:space="preserve">, </w:t>
      </w:r>
      <w:proofErr w:type="spellStart"/>
      <w:r w:rsidRPr="007517FC">
        <w:rPr>
          <w:sz w:val="28"/>
          <w:szCs w:val="28"/>
        </w:rPr>
        <w:t>Виштавспе</w:t>
      </w:r>
      <w:proofErr w:type="spellEnd"/>
      <w:r w:rsidRPr="007517FC">
        <w:rPr>
          <w:sz w:val="28"/>
          <w:szCs w:val="28"/>
        </w:rPr>
        <w:t>. Обо всем этом также подробно пишет М. </w:t>
      </w:r>
      <w:proofErr w:type="spellStart"/>
      <w:r w:rsidRPr="007517FC">
        <w:rPr>
          <w:sz w:val="28"/>
          <w:szCs w:val="28"/>
        </w:rPr>
        <w:t>Бойс</w:t>
      </w:r>
      <w:proofErr w:type="spellEnd"/>
      <w:r w:rsidRPr="007517FC">
        <w:rPr>
          <w:sz w:val="28"/>
          <w:szCs w:val="28"/>
        </w:rPr>
        <w:t>.</w:t>
      </w:r>
      <w:r w:rsidRPr="007517FC">
        <w:rPr>
          <w:color w:val="FF0000"/>
          <w:sz w:val="28"/>
          <w:szCs w:val="28"/>
        </w:rPr>
        <w:t xml:space="preserve">  </w:t>
      </w:r>
      <w:r w:rsidRPr="007517FC">
        <w:rPr>
          <w:color w:val="FF0000"/>
          <w:sz w:val="28"/>
          <w:szCs w:val="28"/>
        </w:rPr>
        <w:tab/>
      </w:r>
      <w:r w:rsidR="007517FC">
        <w:rPr>
          <w:color w:val="FF0000"/>
          <w:sz w:val="28"/>
          <w:szCs w:val="28"/>
        </w:rPr>
        <w:tab/>
      </w:r>
      <w:r w:rsidRPr="007517FC">
        <w:rPr>
          <w:sz w:val="28"/>
          <w:szCs w:val="28"/>
        </w:rPr>
        <w:t xml:space="preserve">Вождю </w:t>
      </w:r>
      <w:proofErr w:type="spellStart"/>
      <w:r w:rsidRPr="007517FC">
        <w:rPr>
          <w:sz w:val="28"/>
          <w:szCs w:val="28"/>
        </w:rPr>
        <w:t>Виштаспе</w:t>
      </w:r>
      <w:proofErr w:type="spellEnd"/>
      <w:r w:rsidRPr="007517FC">
        <w:rPr>
          <w:sz w:val="28"/>
          <w:szCs w:val="28"/>
        </w:rPr>
        <w:t xml:space="preserve"> и его супруге пришлись по вкусу идеи Заратустры. Они стали поддерживать и проповедовать эти взгляды. Впоследствии эти взгляды оформились в стройную религиозную систему. Так возникла первая в мире могущественная религия. Эта религия, возникшая в Иране три с половиной тысячи лет, стала главной религией трех Иранских империй, господствуя много столетий, но истоки ее, как и самого праздника, мы обнаруживаем в азиатских степях. </w:t>
      </w:r>
    </w:p>
    <w:p w:rsidR="0078294C" w:rsidRPr="007517FC" w:rsidRDefault="0078294C" w:rsidP="004348FD">
      <w:pPr>
        <w:jc w:val="both"/>
        <w:rPr>
          <w:sz w:val="28"/>
          <w:szCs w:val="28"/>
        </w:rPr>
      </w:pPr>
      <w:r w:rsidRPr="007517FC">
        <w:rPr>
          <w:sz w:val="28"/>
          <w:szCs w:val="28"/>
        </w:rPr>
        <w:t> </w:t>
      </w:r>
      <w:r w:rsidRPr="007517FC">
        <w:rPr>
          <w:sz w:val="28"/>
          <w:szCs w:val="28"/>
        </w:rPr>
        <w:tab/>
        <w:t xml:space="preserve">Доказывать это достаточно сложно, потому что «зороастризм был уже стар, когда о нем впервые упоминается в исторических источниках. Дата его жизни неизвестна, установить ее невозможно, но есть некоторые сведения, позволяющие предположить, что Заратустра жил в то время, когда каменный век уступил место бронзовому, то есть, </w:t>
      </w:r>
      <w:proofErr w:type="gramStart"/>
      <w:r w:rsidRPr="007517FC">
        <w:rPr>
          <w:sz w:val="28"/>
          <w:szCs w:val="28"/>
        </w:rPr>
        <w:t>по-видимому</w:t>
      </w:r>
      <w:proofErr w:type="gramEnd"/>
      <w:r w:rsidRPr="007517FC">
        <w:rPr>
          <w:sz w:val="28"/>
          <w:szCs w:val="28"/>
        </w:rPr>
        <w:t xml:space="preserve"> 1500-1200 гг. до н.э.»</w:t>
      </w:r>
      <w:r w:rsidRPr="007517FC">
        <w:rPr>
          <w:color w:val="FF0000"/>
          <w:sz w:val="28"/>
          <w:szCs w:val="28"/>
        </w:rPr>
        <w:t xml:space="preserve"> </w:t>
      </w:r>
      <w:r w:rsidRPr="007517FC">
        <w:rPr>
          <w:sz w:val="28"/>
          <w:szCs w:val="28"/>
        </w:rPr>
        <w:t>[1, 8].</w:t>
      </w:r>
      <w:r w:rsidRPr="007517FC">
        <w:rPr>
          <w:color w:val="FF0000"/>
          <w:sz w:val="28"/>
          <w:szCs w:val="28"/>
        </w:rPr>
        <w:t xml:space="preserve"> </w:t>
      </w:r>
      <w:r w:rsidRPr="007517FC">
        <w:rPr>
          <w:sz w:val="28"/>
          <w:szCs w:val="28"/>
        </w:rPr>
        <w:t xml:space="preserve">М. </w:t>
      </w:r>
      <w:proofErr w:type="spellStart"/>
      <w:r w:rsidRPr="007517FC">
        <w:rPr>
          <w:sz w:val="28"/>
          <w:szCs w:val="28"/>
        </w:rPr>
        <w:t>Бойс</w:t>
      </w:r>
      <w:proofErr w:type="spellEnd"/>
      <w:r w:rsidRPr="007517FC">
        <w:rPr>
          <w:sz w:val="28"/>
          <w:szCs w:val="28"/>
        </w:rPr>
        <w:t xml:space="preserve"> пишет также и о языке и невозможности точного толкования </w:t>
      </w:r>
      <w:proofErr w:type="spellStart"/>
      <w:r w:rsidRPr="007517FC">
        <w:rPr>
          <w:sz w:val="28"/>
          <w:szCs w:val="28"/>
        </w:rPr>
        <w:t>Гат</w:t>
      </w:r>
      <w:proofErr w:type="spellEnd"/>
      <w:r w:rsidRPr="007517FC">
        <w:rPr>
          <w:sz w:val="28"/>
          <w:szCs w:val="28"/>
        </w:rPr>
        <w:t xml:space="preserve">, так как эти гимны были записаны еще в более позднюю эпоху, эпоху правления </w:t>
      </w:r>
      <w:proofErr w:type="spellStart"/>
      <w:r w:rsidRPr="007517FC">
        <w:rPr>
          <w:sz w:val="28"/>
          <w:szCs w:val="28"/>
        </w:rPr>
        <w:t>Ахеменидов</w:t>
      </w:r>
      <w:proofErr w:type="spellEnd"/>
      <w:r w:rsidRPr="007517FC">
        <w:rPr>
          <w:sz w:val="28"/>
          <w:szCs w:val="28"/>
        </w:rPr>
        <w:t xml:space="preserve"> (550 до н.э. – 330 до н.э.).</w:t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  <w:t xml:space="preserve"> </w:t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  <w:t xml:space="preserve">Приведем несколько фактов, обнаруженных нами в связи с празднованием Нового года, </w:t>
      </w:r>
      <w:proofErr w:type="spellStart"/>
      <w:r w:rsidRPr="007517FC">
        <w:rPr>
          <w:sz w:val="28"/>
          <w:szCs w:val="28"/>
        </w:rPr>
        <w:t>Новруза</w:t>
      </w:r>
      <w:proofErr w:type="spellEnd"/>
      <w:r w:rsidRPr="007517FC">
        <w:rPr>
          <w:sz w:val="28"/>
          <w:szCs w:val="28"/>
        </w:rPr>
        <w:t>, термина действительно, иранского.</w:t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  <w:t xml:space="preserve">Всем ясно, что </w:t>
      </w:r>
      <w:proofErr w:type="spellStart"/>
      <w:r w:rsidRPr="007517FC">
        <w:rPr>
          <w:sz w:val="28"/>
          <w:szCs w:val="28"/>
        </w:rPr>
        <w:t>Новруз</w:t>
      </w:r>
      <w:proofErr w:type="spellEnd"/>
      <w:r w:rsidRPr="007517FC">
        <w:rPr>
          <w:sz w:val="28"/>
          <w:szCs w:val="28"/>
        </w:rPr>
        <w:t xml:space="preserve"> – время равноденствия. Это весенний праздник всех восточных народов, на государственных флагах которых мы видим солнце. Солнце было основным символом и тюркских кочевых народов [24, 59-60]. Этот символ наиболее ясно проглядывается в казахской народной сказке «Как родился Новый год» [25, 48].</w:t>
      </w:r>
    </w:p>
    <w:p w:rsidR="0078294C" w:rsidRPr="007517FC" w:rsidRDefault="0078294C" w:rsidP="004348FD">
      <w:pPr>
        <w:ind w:firstLine="708"/>
        <w:jc w:val="both"/>
        <w:rPr>
          <w:sz w:val="28"/>
          <w:szCs w:val="28"/>
        </w:rPr>
      </w:pPr>
      <w:r w:rsidRPr="007517FC">
        <w:rPr>
          <w:sz w:val="28"/>
          <w:szCs w:val="28"/>
        </w:rPr>
        <w:t xml:space="preserve">М. </w:t>
      </w:r>
      <w:proofErr w:type="spellStart"/>
      <w:r w:rsidRPr="007517FC">
        <w:rPr>
          <w:sz w:val="28"/>
          <w:szCs w:val="28"/>
        </w:rPr>
        <w:t>Бойс</w:t>
      </w:r>
      <w:proofErr w:type="spellEnd"/>
      <w:r w:rsidRPr="007517FC">
        <w:rPr>
          <w:sz w:val="28"/>
          <w:szCs w:val="28"/>
        </w:rPr>
        <w:t xml:space="preserve"> пишет, что некоторые исследователи даже пытались объяснить религиозное значение в ориентации  дверей дворцов правителей-</w:t>
      </w:r>
      <w:proofErr w:type="spellStart"/>
      <w:r w:rsidRPr="007517FC">
        <w:rPr>
          <w:sz w:val="28"/>
          <w:szCs w:val="28"/>
        </w:rPr>
        <w:t>Ахеменидов</w:t>
      </w:r>
      <w:proofErr w:type="spellEnd"/>
      <w:r w:rsidRPr="007517FC">
        <w:rPr>
          <w:sz w:val="28"/>
          <w:szCs w:val="28"/>
        </w:rPr>
        <w:t xml:space="preserve"> на восток, к восходу солнца. А ведь именно таким образом, входом на восток, располагались и тюркские шатры. То есть само Солнечное божество благословляло каганов, его семью и весь его род.</w:t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Pr="007517FC">
        <w:rPr>
          <w:sz w:val="28"/>
          <w:szCs w:val="28"/>
        </w:rPr>
        <w:t xml:space="preserve">Как и в древнем </w:t>
      </w:r>
      <w:proofErr w:type="gramStart"/>
      <w:r w:rsidRPr="007517FC">
        <w:rPr>
          <w:sz w:val="28"/>
          <w:szCs w:val="28"/>
        </w:rPr>
        <w:t>Иране</w:t>
      </w:r>
      <w:proofErr w:type="gramEnd"/>
      <w:r w:rsidRPr="007517FC">
        <w:rPr>
          <w:sz w:val="28"/>
          <w:szCs w:val="28"/>
        </w:rPr>
        <w:t xml:space="preserve"> месяц Нового Дня полностью совпадал с мартом-апрелем, как это мы празднуем сейчас. </w:t>
      </w:r>
    </w:p>
    <w:p w:rsidR="0078294C" w:rsidRPr="007517FC" w:rsidRDefault="0078294C" w:rsidP="004348FD">
      <w:pPr>
        <w:ind w:firstLine="708"/>
        <w:jc w:val="both"/>
        <w:rPr>
          <w:sz w:val="28"/>
          <w:szCs w:val="28"/>
        </w:rPr>
      </w:pPr>
      <w:r w:rsidRPr="007517FC">
        <w:rPr>
          <w:sz w:val="28"/>
          <w:szCs w:val="28"/>
        </w:rPr>
        <w:t xml:space="preserve">Выявим основные элементы сходства древних зороастрийских ритуалов с кочевой </w:t>
      </w:r>
      <w:proofErr w:type="spellStart"/>
      <w:r w:rsidRPr="007517FC">
        <w:rPr>
          <w:sz w:val="28"/>
          <w:szCs w:val="28"/>
        </w:rPr>
        <w:t>тенгрианской</w:t>
      </w:r>
      <w:proofErr w:type="spellEnd"/>
      <w:r w:rsidRPr="007517FC">
        <w:rPr>
          <w:sz w:val="28"/>
          <w:szCs w:val="28"/>
        </w:rPr>
        <w:t xml:space="preserve"> культурой: </w:t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Pr="007517FC">
        <w:rPr>
          <w:sz w:val="28"/>
          <w:szCs w:val="28"/>
        </w:rPr>
        <w:t>1. Культ воды  и огня;</w:t>
      </w:r>
    </w:p>
    <w:p w:rsidR="0078294C" w:rsidRPr="007517FC" w:rsidRDefault="0078294C" w:rsidP="004348FD">
      <w:pPr>
        <w:ind w:firstLine="708"/>
        <w:jc w:val="both"/>
        <w:rPr>
          <w:sz w:val="28"/>
          <w:szCs w:val="28"/>
        </w:rPr>
      </w:pPr>
      <w:r w:rsidRPr="007517FC">
        <w:rPr>
          <w:sz w:val="28"/>
          <w:szCs w:val="28"/>
        </w:rPr>
        <w:t>2. Церемония погребения, т.е. курганная система для царей;</w:t>
      </w:r>
    </w:p>
    <w:p w:rsidR="0078294C" w:rsidRPr="007517FC" w:rsidRDefault="0078294C" w:rsidP="004348FD">
      <w:pPr>
        <w:ind w:firstLine="708"/>
        <w:jc w:val="both"/>
        <w:rPr>
          <w:sz w:val="28"/>
          <w:szCs w:val="28"/>
        </w:rPr>
      </w:pPr>
      <w:r w:rsidRPr="007517FC">
        <w:rPr>
          <w:sz w:val="28"/>
          <w:szCs w:val="28"/>
        </w:rPr>
        <w:t>3. Поклонение и почитание «</w:t>
      </w:r>
      <w:proofErr w:type="spellStart"/>
      <w:r w:rsidRPr="007517FC">
        <w:rPr>
          <w:sz w:val="28"/>
          <w:szCs w:val="28"/>
        </w:rPr>
        <w:t>фравашей</w:t>
      </w:r>
      <w:proofErr w:type="spellEnd"/>
      <w:r w:rsidRPr="007517FC">
        <w:rPr>
          <w:sz w:val="28"/>
          <w:szCs w:val="28"/>
        </w:rPr>
        <w:t>» – душ  усопших героев (духов) [1, 90].</w:t>
      </w:r>
    </w:p>
    <w:p w:rsidR="0078294C" w:rsidRPr="007517FC" w:rsidRDefault="0078294C" w:rsidP="004348FD">
      <w:pPr>
        <w:jc w:val="both"/>
        <w:rPr>
          <w:sz w:val="28"/>
          <w:szCs w:val="28"/>
        </w:rPr>
      </w:pPr>
      <w:r w:rsidRPr="007517FC">
        <w:rPr>
          <w:sz w:val="28"/>
          <w:szCs w:val="28"/>
        </w:rPr>
        <w:lastRenderedPageBreak/>
        <w:tab/>
        <w:t xml:space="preserve">Кстати, функции </w:t>
      </w:r>
      <w:proofErr w:type="spellStart"/>
      <w:r w:rsidRPr="007517FC">
        <w:rPr>
          <w:sz w:val="28"/>
          <w:szCs w:val="28"/>
        </w:rPr>
        <w:t>фравашей</w:t>
      </w:r>
      <w:proofErr w:type="spellEnd"/>
      <w:r w:rsidRPr="007517FC">
        <w:rPr>
          <w:sz w:val="28"/>
          <w:szCs w:val="28"/>
        </w:rPr>
        <w:t xml:space="preserve"> те же, что и </w:t>
      </w:r>
      <w:proofErr w:type="gramStart"/>
      <w:r w:rsidRPr="007517FC">
        <w:rPr>
          <w:sz w:val="28"/>
          <w:szCs w:val="28"/>
        </w:rPr>
        <w:t>у</w:t>
      </w:r>
      <w:proofErr w:type="gramEnd"/>
      <w:r w:rsidRPr="007517FC">
        <w:rPr>
          <w:sz w:val="28"/>
          <w:szCs w:val="28"/>
        </w:rPr>
        <w:t xml:space="preserve"> тюркских </w:t>
      </w:r>
      <w:proofErr w:type="spellStart"/>
      <w:r w:rsidRPr="007517FC">
        <w:rPr>
          <w:sz w:val="28"/>
          <w:szCs w:val="28"/>
        </w:rPr>
        <w:t>араухов</w:t>
      </w:r>
      <w:proofErr w:type="spellEnd"/>
      <w:r w:rsidRPr="007517FC">
        <w:rPr>
          <w:sz w:val="28"/>
          <w:szCs w:val="28"/>
        </w:rPr>
        <w:t xml:space="preserve">: помогать сородичам в бою и быть с ними рядом в трудных испытаниях, поэтому, по мнению М. </w:t>
      </w:r>
      <w:proofErr w:type="spellStart"/>
      <w:r w:rsidRPr="007517FC">
        <w:rPr>
          <w:sz w:val="28"/>
          <w:szCs w:val="28"/>
        </w:rPr>
        <w:t>Бойс</w:t>
      </w:r>
      <w:proofErr w:type="spellEnd"/>
      <w:r w:rsidRPr="007517FC">
        <w:rPr>
          <w:sz w:val="28"/>
          <w:szCs w:val="28"/>
        </w:rPr>
        <w:t xml:space="preserve">, они  не могли находиться далеко, где-нибудь на небе или в загробном мире, они были всегда рядом, как и казахские </w:t>
      </w:r>
      <w:proofErr w:type="spellStart"/>
      <w:r w:rsidRPr="007517FC">
        <w:rPr>
          <w:sz w:val="28"/>
          <w:szCs w:val="28"/>
        </w:rPr>
        <w:t>аруахи</w:t>
      </w:r>
      <w:proofErr w:type="spellEnd"/>
      <w:r w:rsidRPr="007517FC">
        <w:rPr>
          <w:sz w:val="28"/>
          <w:szCs w:val="28"/>
        </w:rPr>
        <w:t xml:space="preserve">.     </w:t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Pr="007517FC">
        <w:rPr>
          <w:sz w:val="28"/>
          <w:szCs w:val="28"/>
        </w:rPr>
        <w:t>4. </w:t>
      </w:r>
      <w:proofErr w:type="spellStart"/>
      <w:r w:rsidRPr="007517FC">
        <w:rPr>
          <w:sz w:val="28"/>
          <w:szCs w:val="28"/>
        </w:rPr>
        <w:t>Тенгрианский</w:t>
      </w:r>
      <w:proofErr w:type="spellEnd"/>
      <w:r w:rsidRPr="007517FC">
        <w:rPr>
          <w:sz w:val="28"/>
          <w:szCs w:val="28"/>
        </w:rPr>
        <w:t xml:space="preserve"> календарь. Тюркские, как и многие другие восточные народы, и до нынешнего дня отмечают праздник </w:t>
      </w:r>
      <w:proofErr w:type="spellStart"/>
      <w:r w:rsidRPr="007517FC">
        <w:rPr>
          <w:sz w:val="28"/>
          <w:szCs w:val="28"/>
        </w:rPr>
        <w:t>Наурых</w:t>
      </w:r>
      <w:proofErr w:type="spellEnd"/>
      <w:r w:rsidRPr="007517FC">
        <w:rPr>
          <w:sz w:val="28"/>
          <w:szCs w:val="28"/>
        </w:rPr>
        <w:t xml:space="preserve">, или Новый день по восточному календарю. Об этом </w:t>
      </w:r>
      <w:proofErr w:type="spellStart"/>
      <w:r w:rsidRPr="007517FC">
        <w:rPr>
          <w:sz w:val="28"/>
          <w:szCs w:val="28"/>
        </w:rPr>
        <w:t>тенгрианском</w:t>
      </w:r>
      <w:proofErr w:type="spellEnd"/>
      <w:r w:rsidRPr="007517FC">
        <w:rPr>
          <w:sz w:val="28"/>
          <w:szCs w:val="28"/>
        </w:rPr>
        <w:t xml:space="preserve"> календаре, его кочевнических </w:t>
      </w:r>
      <w:proofErr w:type="gramStart"/>
      <w:r w:rsidRPr="007517FC">
        <w:rPr>
          <w:sz w:val="28"/>
          <w:szCs w:val="28"/>
        </w:rPr>
        <w:t>центрально-азиатских</w:t>
      </w:r>
      <w:proofErr w:type="gramEnd"/>
      <w:r w:rsidRPr="007517FC">
        <w:rPr>
          <w:sz w:val="28"/>
          <w:szCs w:val="28"/>
        </w:rPr>
        <w:t xml:space="preserve"> истоках подробно  пишет известный казахский ученый </w:t>
      </w:r>
      <w:proofErr w:type="spellStart"/>
      <w:r w:rsidRPr="007517FC">
        <w:rPr>
          <w:sz w:val="28"/>
          <w:szCs w:val="28"/>
        </w:rPr>
        <w:t>Асия</w:t>
      </w:r>
      <w:proofErr w:type="spellEnd"/>
      <w:r w:rsidRPr="007517FC">
        <w:rPr>
          <w:sz w:val="28"/>
          <w:szCs w:val="28"/>
        </w:rPr>
        <w:t xml:space="preserve"> </w:t>
      </w:r>
      <w:proofErr w:type="spellStart"/>
      <w:r w:rsidRPr="007517FC">
        <w:rPr>
          <w:sz w:val="28"/>
          <w:szCs w:val="28"/>
        </w:rPr>
        <w:t>Мухамбетова</w:t>
      </w:r>
      <w:proofErr w:type="spellEnd"/>
      <w:r w:rsidRPr="007517FC">
        <w:rPr>
          <w:sz w:val="28"/>
          <w:szCs w:val="28"/>
        </w:rPr>
        <w:t xml:space="preserve"> [26].</w:t>
      </w:r>
    </w:p>
    <w:p w:rsidR="0078294C" w:rsidRPr="007517FC" w:rsidRDefault="0078294C" w:rsidP="004348FD">
      <w:pPr>
        <w:ind w:firstLine="708"/>
        <w:jc w:val="both"/>
        <w:rPr>
          <w:sz w:val="28"/>
          <w:szCs w:val="28"/>
        </w:rPr>
      </w:pPr>
      <w:r w:rsidRPr="007517FC">
        <w:rPr>
          <w:sz w:val="28"/>
          <w:szCs w:val="28"/>
        </w:rPr>
        <w:t>Это подтверждается нами фактами вышеприведенной древней казахской народной сказки «Как родился Новый год».</w:t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  <w:t xml:space="preserve">В глубокой древности, поясняет казахский фольклорист Ш. </w:t>
      </w:r>
      <w:proofErr w:type="spellStart"/>
      <w:r w:rsidRPr="007517FC">
        <w:rPr>
          <w:sz w:val="28"/>
          <w:szCs w:val="28"/>
        </w:rPr>
        <w:t>Ибраев</w:t>
      </w:r>
      <w:proofErr w:type="spellEnd"/>
      <w:r w:rsidRPr="007517FC">
        <w:rPr>
          <w:sz w:val="28"/>
          <w:szCs w:val="28"/>
        </w:rPr>
        <w:t xml:space="preserve">, в предутреннее время встречи </w:t>
      </w:r>
      <w:proofErr w:type="spellStart"/>
      <w:r w:rsidRPr="007517FC">
        <w:rPr>
          <w:sz w:val="28"/>
          <w:szCs w:val="28"/>
        </w:rPr>
        <w:t>Наурыза</w:t>
      </w:r>
      <w:proofErr w:type="spellEnd"/>
      <w:r w:rsidRPr="007517FC">
        <w:rPr>
          <w:sz w:val="28"/>
          <w:szCs w:val="28"/>
        </w:rPr>
        <w:t xml:space="preserve">, одевшись во все светлое, тюркские роды и племена собирались у рек и озер. Там они устраивали различные зрелищные мероприятия. Певцы (акыны) разных племен устраивали музыкально-поэтические состязания, </w:t>
      </w:r>
      <w:proofErr w:type="spellStart"/>
      <w:r w:rsidRPr="007517FC">
        <w:rPr>
          <w:sz w:val="28"/>
          <w:szCs w:val="28"/>
        </w:rPr>
        <w:t>айтысы</w:t>
      </w:r>
      <w:proofErr w:type="spellEnd"/>
      <w:r w:rsidRPr="007517FC">
        <w:rPr>
          <w:sz w:val="28"/>
          <w:szCs w:val="28"/>
        </w:rPr>
        <w:t xml:space="preserve">, а борцы боролись. Так, в состязательной борьбе, </w:t>
      </w:r>
      <w:proofErr w:type="spellStart"/>
      <w:r w:rsidRPr="007517FC">
        <w:rPr>
          <w:sz w:val="28"/>
          <w:szCs w:val="28"/>
        </w:rPr>
        <w:t>агоне</w:t>
      </w:r>
      <w:proofErr w:type="spellEnd"/>
      <w:r w:rsidRPr="007517FC">
        <w:rPr>
          <w:sz w:val="28"/>
          <w:szCs w:val="28"/>
        </w:rPr>
        <w:t>, древние тюрки встречали восход Солнца, Новый день, Новый Год.</w:t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="007517FC">
        <w:rPr>
          <w:sz w:val="28"/>
          <w:szCs w:val="28"/>
        </w:rPr>
        <w:t xml:space="preserve"> </w:t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Pr="007517FC">
        <w:rPr>
          <w:sz w:val="28"/>
          <w:szCs w:val="28"/>
        </w:rPr>
        <w:t xml:space="preserve">Казахская архаическая сказка «Как родился Новый Год» воссоздает в различных образах животных этот древний ритуал. Все двенадцать зверей, составляющие основу </w:t>
      </w:r>
      <w:proofErr w:type="spellStart"/>
      <w:r w:rsidRPr="007517FC">
        <w:rPr>
          <w:sz w:val="28"/>
          <w:szCs w:val="28"/>
        </w:rPr>
        <w:t>тенгрианского</w:t>
      </w:r>
      <w:proofErr w:type="spellEnd"/>
      <w:r w:rsidRPr="007517FC">
        <w:rPr>
          <w:sz w:val="28"/>
          <w:szCs w:val="28"/>
        </w:rPr>
        <w:t xml:space="preserve"> календаря, выступают в роли тотемов разных племен. В сказке они спорят, кому первому из них удастся увидеть Новый Год (солнце). Кто первый увидит, тот и возглавит летоисчисление. Сейчас их именами и названы все двенадцать месяцев восточного календаря. Сказку эту до сих пор никто подробно не исследовал.</w:t>
      </w:r>
    </w:p>
    <w:p w:rsidR="0078294C" w:rsidRPr="007517FC" w:rsidRDefault="0078294C" w:rsidP="004348FD">
      <w:pPr>
        <w:ind w:firstLine="708"/>
        <w:jc w:val="both"/>
        <w:rPr>
          <w:sz w:val="28"/>
          <w:szCs w:val="28"/>
        </w:rPr>
      </w:pPr>
      <w:r w:rsidRPr="007517FC">
        <w:rPr>
          <w:sz w:val="28"/>
          <w:szCs w:val="28"/>
        </w:rPr>
        <w:t xml:space="preserve">Важно отметить, что эти предутренние песенные, боевые игры и музыкальные состязания были посвящены богу рек и озер, </w:t>
      </w:r>
      <w:proofErr w:type="spellStart"/>
      <w:r w:rsidRPr="007517FC">
        <w:rPr>
          <w:sz w:val="28"/>
          <w:szCs w:val="28"/>
        </w:rPr>
        <w:t>Ыдык</w:t>
      </w:r>
      <w:proofErr w:type="spellEnd"/>
      <w:r w:rsidRPr="007517FC">
        <w:rPr>
          <w:sz w:val="28"/>
          <w:szCs w:val="28"/>
        </w:rPr>
        <w:t xml:space="preserve"> </w:t>
      </w:r>
      <w:proofErr w:type="spellStart"/>
      <w:r w:rsidRPr="007517FC">
        <w:rPr>
          <w:sz w:val="28"/>
          <w:szCs w:val="28"/>
        </w:rPr>
        <w:t>Иер-Субу</w:t>
      </w:r>
      <w:proofErr w:type="spellEnd"/>
      <w:r w:rsidRPr="007517FC">
        <w:rPr>
          <w:sz w:val="28"/>
          <w:szCs w:val="28"/>
        </w:rPr>
        <w:t>, сыну, архаическому богу весны и возрождения [27, 537; 28].</w:t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  <w:t>Каково мифологическое содержание этого праздника встречи Нового года?</w:t>
      </w:r>
    </w:p>
    <w:p w:rsidR="0078294C" w:rsidRPr="007517FC" w:rsidRDefault="0078294C" w:rsidP="004348FD">
      <w:pPr>
        <w:ind w:firstLine="708"/>
        <w:jc w:val="both"/>
        <w:rPr>
          <w:sz w:val="28"/>
          <w:szCs w:val="28"/>
        </w:rPr>
      </w:pPr>
      <w:r w:rsidRPr="007517FC">
        <w:rPr>
          <w:sz w:val="28"/>
          <w:szCs w:val="28"/>
        </w:rPr>
        <w:t>Тюрки полагали, что в ночь, накануне Нового Дня, с 21 на 22 марта, в космосе происходит борьба двух противоположных начал – светлой (белой) и темной (черной). Белая олицетворяла добро и удачу, а темная – голод, несчастья, неудачи будущего года. Поэтому они и одевались во все светлое, белое.</w:t>
      </w:r>
    </w:p>
    <w:p w:rsidR="0078294C" w:rsidRPr="007517FC" w:rsidRDefault="0078294C" w:rsidP="004348FD">
      <w:pPr>
        <w:ind w:firstLine="708"/>
        <w:jc w:val="both"/>
        <w:rPr>
          <w:sz w:val="28"/>
          <w:szCs w:val="28"/>
        </w:rPr>
      </w:pPr>
      <w:r w:rsidRPr="007517FC">
        <w:rPr>
          <w:sz w:val="28"/>
          <w:szCs w:val="28"/>
        </w:rPr>
        <w:t xml:space="preserve">У древних кочевников было огромное </w:t>
      </w:r>
      <w:proofErr w:type="gramStart"/>
      <w:r w:rsidRPr="007517FC">
        <w:rPr>
          <w:sz w:val="28"/>
          <w:szCs w:val="28"/>
        </w:rPr>
        <w:t>желание</w:t>
      </w:r>
      <w:proofErr w:type="gramEnd"/>
      <w:r w:rsidRPr="007517FC">
        <w:rPr>
          <w:sz w:val="28"/>
          <w:szCs w:val="28"/>
        </w:rPr>
        <w:t xml:space="preserve"> и даже острая потребность помочь светлым духам в этой борьбе. Поэтому кочевники совершали обильные и частые ритуальные жертвоприношения в честь бога </w:t>
      </w:r>
      <w:proofErr w:type="spellStart"/>
      <w:r w:rsidRPr="007517FC">
        <w:rPr>
          <w:sz w:val="28"/>
          <w:szCs w:val="28"/>
        </w:rPr>
        <w:t>Йер-Суба</w:t>
      </w:r>
      <w:proofErr w:type="spellEnd"/>
      <w:r w:rsidRPr="007517FC">
        <w:rPr>
          <w:sz w:val="28"/>
          <w:szCs w:val="28"/>
        </w:rPr>
        <w:t xml:space="preserve"> (</w:t>
      </w:r>
      <w:proofErr w:type="spellStart"/>
      <w:r w:rsidRPr="007517FC">
        <w:rPr>
          <w:sz w:val="28"/>
          <w:szCs w:val="28"/>
        </w:rPr>
        <w:t>Жер</w:t>
      </w:r>
      <w:proofErr w:type="spellEnd"/>
      <w:r w:rsidRPr="007517FC">
        <w:rPr>
          <w:sz w:val="28"/>
          <w:szCs w:val="28"/>
        </w:rPr>
        <w:t xml:space="preserve">-Су, Земля-Вода), старались всеми силами угодить и духам природы, и духам предков – </w:t>
      </w:r>
      <w:proofErr w:type="spellStart"/>
      <w:r w:rsidRPr="007517FC">
        <w:rPr>
          <w:sz w:val="28"/>
          <w:szCs w:val="28"/>
        </w:rPr>
        <w:t>аруахам</w:t>
      </w:r>
      <w:proofErr w:type="spellEnd"/>
      <w:r w:rsidRPr="007517FC">
        <w:rPr>
          <w:sz w:val="28"/>
          <w:szCs w:val="28"/>
        </w:rPr>
        <w:t xml:space="preserve"> (в персидской традиции – </w:t>
      </w:r>
      <w:proofErr w:type="spellStart"/>
      <w:r w:rsidRPr="007517FC">
        <w:rPr>
          <w:sz w:val="28"/>
          <w:szCs w:val="28"/>
        </w:rPr>
        <w:t>фравашам</w:t>
      </w:r>
      <w:proofErr w:type="spellEnd"/>
      <w:r w:rsidRPr="007517FC">
        <w:rPr>
          <w:sz w:val="28"/>
          <w:szCs w:val="28"/>
        </w:rPr>
        <w:t>). И если наступали суровые времена бескормицы (голода, джута), войн, болезней, то это считалось проявлением небесной кары за то, что не всегда или с нарушением были совершены те или иные обряды или принесены жертвы.</w:t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tab/>
      </w:r>
      <w:r w:rsidR="007517FC">
        <w:rPr>
          <w:sz w:val="28"/>
          <w:szCs w:val="28"/>
        </w:rPr>
        <w:lastRenderedPageBreak/>
        <w:tab/>
      </w:r>
      <w:r w:rsidRPr="007517FC">
        <w:rPr>
          <w:sz w:val="28"/>
          <w:szCs w:val="28"/>
        </w:rPr>
        <w:t xml:space="preserve">Относительно термина </w:t>
      </w:r>
      <w:proofErr w:type="spellStart"/>
      <w:r w:rsidRPr="007517FC">
        <w:rPr>
          <w:sz w:val="28"/>
          <w:szCs w:val="28"/>
        </w:rPr>
        <w:t>фраваш</w:t>
      </w:r>
      <w:proofErr w:type="spellEnd"/>
      <w:r w:rsidRPr="007517FC">
        <w:rPr>
          <w:sz w:val="28"/>
          <w:szCs w:val="28"/>
        </w:rPr>
        <w:t xml:space="preserve"> можно сказать следующее. Это искаженное слово </w:t>
      </w:r>
      <w:proofErr w:type="spellStart"/>
      <w:r w:rsidRPr="007517FC">
        <w:rPr>
          <w:sz w:val="28"/>
          <w:szCs w:val="28"/>
        </w:rPr>
        <w:t>аруах</w:t>
      </w:r>
      <w:proofErr w:type="spellEnd"/>
      <w:r w:rsidRPr="007517FC">
        <w:rPr>
          <w:sz w:val="28"/>
          <w:szCs w:val="28"/>
        </w:rPr>
        <w:t xml:space="preserve">. В казахском и тюркском языках нет звука «ф», а звук «х» обрел шипящий признак. Получился </w:t>
      </w:r>
      <w:proofErr w:type="spellStart"/>
      <w:r w:rsidRPr="007517FC">
        <w:rPr>
          <w:i/>
          <w:sz w:val="28"/>
          <w:szCs w:val="28"/>
        </w:rPr>
        <w:t>фраваш</w:t>
      </w:r>
      <w:proofErr w:type="spellEnd"/>
      <w:r w:rsidRPr="007517FC">
        <w:rPr>
          <w:i/>
          <w:sz w:val="28"/>
          <w:szCs w:val="28"/>
        </w:rPr>
        <w:t>.</w:t>
      </w:r>
      <w:r w:rsidRPr="007517FC">
        <w:rPr>
          <w:i/>
          <w:sz w:val="28"/>
          <w:szCs w:val="28"/>
        </w:rPr>
        <w:tab/>
      </w:r>
      <w:r w:rsidRPr="007517FC">
        <w:rPr>
          <w:i/>
          <w:sz w:val="28"/>
          <w:szCs w:val="28"/>
        </w:rPr>
        <w:tab/>
      </w:r>
      <w:r w:rsidRPr="007517FC">
        <w:rPr>
          <w:i/>
          <w:sz w:val="28"/>
          <w:szCs w:val="28"/>
        </w:rPr>
        <w:tab/>
      </w:r>
      <w:r w:rsidRPr="007517FC">
        <w:rPr>
          <w:i/>
          <w:sz w:val="28"/>
          <w:szCs w:val="28"/>
        </w:rPr>
        <w:tab/>
      </w:r>
      <w:r w:rsidRPr="007517FC">
        <w:rPr>
          <w:i/>
          <w:sz w:val="28"/>
          <w:szCs w:val="28"/>
        </w:rPr>
        <w:tab/>
      </w:r>
      <w:r w:rsidRPr="007517FC">
        <w:rPr>
          <w:sz w:val="28"/>
          <w:szCs w:val="28"/>
        </w:rPr>
        <w:t xml:space="preserve"> </w:t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r w:rsidRPr="007517FC">
        <w:rPr>
          <w:b/>
          <w:sz w:val="28"/>
          <w:szCs w:val="28"/>
        </w:rPr>
        <w:t>Выводы:</w:t>
      </w:r>
    </w:p>
    <w:p w:rsidR="0078294C" w:rsidRPr="007517FC" w:rsidRDefault="0078294C" w:rsidP="00B86F58">
      <w:pPr>
        <w:ind w:firstLine="708"/>
        <w:jc w:val="both"/>
        <w:rPr>
          <w:sz w:val="28"/>
          <w:szCs w:val="28"/>
        </w:rPr>
      </w:pPr>
      <w:r w:rsidRPr="007517FC">
        <w:rPr>
          <w:sz w:val="28"/>
          <w:szCs w:val="28"/>
        </w:rPr>
        <w:t>1. Исходя из утверждения ряда ученых о том, что пророк Зороастр был выходцем из прикаспийской низменности, мы полагаем, что он привнес вместе со своим учением и элементы древнетюркского язычества, основными из которых стали почитание духов предков-</w:t>
      </w:r>
      <w:proofErr w:type="spellStart"/>
      <w:r w:rsidRPr="007517FC">
        <w:rPr>
          <w:sz w:val="28"/>
          <w:szCs w:val="28"/>
        </w:rPr>
        <w:t>аруахов</w:t>
      </w:r>
      <w:proofErr w:type="spellEnd"/>
      <w:r w:rsidRPr="007517FC">
        <w:rPr>
          <w:sz w:val="28"/>
          <w:szCs w:val="28"/>
        </w:rPr>
        <w:t xml:space="preserve"> (</w:t>
      </w:r>
      <w:proofErr w:type="spellStart"/>
      <w:r w:rsidRPr="007517FC">
        <w:rPr>
          <w:sz w:val="28"/>
          <w:szCs w:val="28"/>
        </w:rPr>
        <w:t>фравашей</w:t>
      </w:r>
      <w:proofErr w:type="spellEnd"/>
      <w:r w:rsidRPr="007517FC">
        <w:rPr>
          <w:sz w:val="28"/>
          <w:szCs w:val="28"/>
        </w:rPr>
        <w:t>), культ огня и воды, погребальная (курганная) традиция;</w:t>
      </w:r>
    </w:p>
    <w:p w:rsidR="0078294C" w:rsidRPr="007517FC" w:rsidRDefault="0078294C" w:rsidP="00B86F58">
      <w:pPr>
        <w:ind w:firstLine="708"/>
        <w:jc w:val="both"/>
        <w:rPr>
          <w:sz w:val="28"/>
          <w:szCs w:val="28"/>
        </w:rPr>
      </w:pPr>
      <w:r w:rsidRPr="007517FC">
        <w:rPr>
          <w:sz w:val="28"/>
          <w:szCs w:val="28"/>
        </w:rPr>
        <w:t>2. Почитание духов предков (</w:t>
      </w:r>
      <w:proofErr w:type="spellStart"/>
      <w:r w:rsidRPr="007517FC">
        <w:rPr>
          <w:sz w:val="28"/>
          <w:szCs w:val="28"/>
        </w:rPr>
        <w:t>аруахов-фравашей</w:t>
      </w:r>
      <w:proofErr w:type="spellEnd"/>
      <w:r w:rsidRPr="007517FC">
        <w:rPr>
          <w:sz w:val="28"/>
          <w:szCs w:val="28"/>
        </w:rPr>
        <w:t xml:space="preserve">) было в древности ритуально-мифологической основой религиозной мистерии, исполняемой в период весеннего равноденствия, то есть в канун </w:t>
      </w:r>
      <w:proofErr w:type="spellStart"/>
      <w:r w:rsidRPr="007517FC">
        <w:rPr>
          <w:sz w:val="28"/>
          <w:szCs w:val="28"/>
        </w:rPr>
        <w:t>Наурыза</w:t>
      </w:r>
      <w:proofErr w:type="spellEnd"/>
      <w:r w:rsidRPr="007517FC">
        <w:rPr>
          <w:sz w:val="28"/>
          <w:szCs w:val="28"/>
        </w:rPr>
        <w:t xml:space="preserve"> (Нового Года); </w:t>
      </w:r>
      <w:r w:rsidRPr="007517FC">
        <w:rPr>
          <w:sz w:val="28"/>
          <w:szCs w:val="28"/>
        </w:rPr>
        <w:tab/>
      </w:r>
      <w:r w:rsidRPr="007517FC">
        <w:rPr>
          <w:sz w:val="28"/>
          <w:szCs w:val="28"/>
        </w:rPr>
        <w:tab/>
      </w:r>
      <w:bookmarkStart w:id="0" w:name="_GoBack"/>
      <w:bookmarkEnd w:id="0"/>
      <w:r w:rsidRPr="007517FC">
        <w:rPr>
          <w:sz w:val="28"/>
          <w:szCs w:val="28"/>
        </w:rPr>
        <w:t xml:space="preserve">3. Источник </w:t>
      </w:r>
      <w:proofErr w:type="spellStart"/>
      <w:r w:rsidRPr="007517FC">
        <w:rPr>
          <w:sz w:val="28"/>
          <w:szCs w:val="28"/>
        </w:rPr>
        <w:t>Наурыза</w:t>
      </w:r>
      <w:proofErr w:type="spellEnd"/>
      <w:r w:rsidRPr="007517FC">
        <w:rPr>
          <w:sz w:val="28"/>
          <w:szCs w:val="28"/>
        </w:rPr>
        <w:t xml:space="preserve"> как древнейшего праздника встречи Солнца, впоследствии ставшим весенним Новым Годом, находится на территории Казахстана. Этот солярный обряд и ритуал был посвящен как духам предков, так и весеннему божеству рек и озер, </w:t>
      </w:r>
      <w:proofErr w:type="spellStart"/>
      <w:r w:rsidRPr="007517FC">
        <w:rPr>
          <w:sz w:val="28"/>
          <w:szCs w:val="28"/>
        </w:rPr>
        <w:t>Ыдык</w:t>
      </w:r>
      <w:proofErr w:type="spellEnd"/>
      <w:r w:rsidRPr="007517FC">
        <w:rPr>
          <w:sz w:val="28"/>
          <w:szCs w:val="28"/>
        </w:rPr>
        <w:t xml:space="preserve"> </w:t>
      </w:r>
      <w:proofErr w:type="spellStart"/>
      <w:r w:rsidRPr="007517FC">
        <w:rPr>
          <w:sz w:val="28"/>
          <w:szCs w:val="28"/>
        </w:rPr>
        <w:t>Йер-Субу</w:t>
      </w:r>
      <w:proofErr w:type="spellEnd"/>
      <w:r w:rsidRPr="007517FC">
        <w:rPr>
          <w:sz w:val="28"/>
          <w:szCs w:val="28"/>
        </w:rPr>
        <w:t xml:space="preserve"> (в казахской традиции – </w:t>
      </w:r>
      <w:proofErr w:type="spellStart"/>
      <w:r w:rsidRPr="007517FC">
        <w:rPr>
          <w:sz w:val="28"/>
          <w:szCs w:val="28"/>
        </w:rPr>
        <w:t>Жер</w:t>
      </w:r>
      <w:proofErr w:type="spellEnd"/>
      <w:r w:rsidRPr="007517FC">
        <w:rPr>
          <w:sz w:val="28"/>
          <w:szCs w:val="28"/>
        </w:rPr>
        <w:t>-Су);</w:t>
      </w:r>
    </w:p>
    <w:p w:rsidR="0078294C" w:rsidRPr="007517FC" w:rsidRDefault="0078294C" w:rsidP="00B86F58">
      <w:pPr>
        <w:ind w:firstLine="708"/>
        <w:jc w:val="both"/>
        <w:rPr>
          <w:sz w:val="28"/>
          <w:szCs w:val="28"/>
        </w:rPr>
      </w:pPr>
      <w:r w:rsidRPr="007517FC">
        <w:rPr>
          <w:sz w:val="28"/>
          <w:szCs w:val="28"/>
        </w:rPr>
        <w:t xml:space="preserve">4. Подобное предположение требует еще дальнейшего глубоко и всестороннего исследования, но все же, на наш взгляд, оно более близко к действительной картине исторического прошлого Казахстана и, по словам историка С. </w:t>
      </w:r>
      <w:proofErr w:type="spellStart"/>
      <w:r w:rsidRPr="007517FC">
        <w:rPr>
          <w:sz w:val="28"/>
          <w:szCs w:val="28"/>
        </w:rPr>
        <w:t>Акатаева</w:t>
      </w:r>
      <w:proofErr w:type="spellEnd"/>
      <w:r w:rsidRPr="007517FC">
        <w:rPr>
          <w:sz w:val="28"/>
          <w:szCs w:val="28"/>
        </w:rPr>
        <w:t xml:space="preserve">, оно действительно «освобождает науку от теории культуртрегеров и «культурных» пришельцев с Иранского нагорья, якобы создавших фундамент </w:t>
      </w:r>
      <w:proofErr w:type="spellStart"/>
      <w:r w:rsidRPr="007517FC">
        <w:rPr>
          <w:sz w:val="28"/>
          <w:szCs w:val="28"/>
        </w:rPr>
        <w:t>древнеказахстанской</w:t>
      </w:r>
      <w:proofErr w:type="spellEnd"/>
      <w:r w:rsidRPr="007517FC">
        <w:rPr>
          <w:sz w:val="28"/>
          <w:szCs w:val="28"/>
        </w:rPr>
        <w:t xml:space="preserve"> цивилизации» [4, 18].</w:t>
      </w:r>
      <w:r w:rsidRPr="007517FC">
        <w:rPr>
          <w:color w:val="FF0000"/>
          <w:sz w:val="28"/>
          <w:szCs w:val="28"/>
        </w:rPr>
        <w:t xml:space="preserve"> </w:t>
      </w:r>
    </w:p>
    <w:p w:rsidR="0078294C" w:rsidRPr="007517FC" w:rsidRDefault="0078294C" w:rsidP="00B86F58">
      <w:pPr>
        <w:ind w:firstLine="708"/>
        <w:jc w:val="both"/>
        <w:rPr>
          <w:sz w:val="28"/>
          <w:szCs w:val="28"/>
        </w:rPr>
      </w:pPr>
    </w:p>
    <w:p w:rsidR="0078294C" w:rsidRPr="007517FC" w:rsidRDefault="0078294C" w:rsidP="00B86F58">
      <w:pPr>
        <w:ind w:firstLine="708"/>
        <w:jc w:val="both"/>
        <w:rPr>
          <w:sz w:val="28"/>
          <w:szCs w:val="28"/>
        </w:rPr>
      </w:pPr>
    </w:p>
    <w:p w:rsidR="0078294C" w:rsidRPr="007517FC" w:rsidRDefault="0078294C" w:rsidP="00DB32B0">
      <w:pPr>
        <w:jc w:val="center"/>
        <w:rPr>
          <w:b/>
          <w:sz w:val="28"/>
          <w:szCs w:val="28"/>
        </w:rPr>
      </w:pPr>
      <w:r w:rsidRPr="007517FC">
        <w:rPr>
          <w:b/>
          <w:sz w:val="28"/>
          <w:szCs w:val="28"/>
        </w:rPr>
        <w:t>Список литературы:</w:t>
      </w:r>
    </w:p>
    <w:p w:rsidR="0078294C" w:rsidRPr="00BF6C34" w:rsidRDefault="0078294C" w:rsidP="007906FE">
      <w:pPr>
        <w:jc w:val="both"/>
      </w:pPr>
    </w:p>
    <w:p w:rsidR="0078294C" w:rsidRPr="007906FE" w:rsidRDefault="0078294C" w:rsidP="007906FE">
      <w:pPr>
        <w:jc w:val="both"/>
      </w:pPr>
      <w:r w:rsidRPr="007906FE">
        <w:t>1</w:t>
      </w:r>
      <w:r>
        <w:t> </w:t>
      </w:r>
      <w:proofErr w:type="spellStart"/>
      <w:r w:rsidRPr="007906FE">
        <w:t>Бойс</w:t>
      </w:r>
      <w:proofErr w:type="spellEnd"/>
      <w:r w:rsidRPr="007906FE">
        <w:t xml:space="preserve"> М. </w:t>
      </w:r>
      <w:proofErr w:type="spellStart"/>
      <w:r w:rsidRPr="007906FE">
        <w:t>Зороастрийцы</w:t>
      </w:r>
      <w:proofErr w:type="spellEnd"/>
      <w:r w:rsidRPr="007906FE">
        <w:t>. М.: Наука, 1967. – 304 с.</w:t>
      </w:r>
    </w:p>
    <w:p w:rsidR="0078294C" w:rsidRPr="007906FE" w:rsidRDefault="0078294C" w:rsidP="007906FE">
      <w:pPr>
        <w:jc w:val="both"/>
      </w:pPr>
      <w:r>
        <w:t>2 </w:t>
      </w:r>
      <w:proofErr w:type="spellStart"/>
      <w:r w:rsidRPr="007906FE">
        <w:t>Жанабаев</w:t>
      </w:r>
      <w:proofErr w:type="spellEnd"/>
      <w:r w:rsidRPr="007906FE">
        <w:t xml:space="preserve"> К.  Тюркский вклад в мировую культуру и цивилизацию: Рецензия монографии С.Б. </w:t>
      </w:r>
      <w:proofErr w:type="spellStart"/>
      <w:r w:rsidRPr="007906FE">
        <w:t>Булекбаева</w:t>
      </w:r>
      <w:proofErr w:type="spellEnd"/>
      <w:r w:rsidRPr="007906FE">
        <w:t xml:space="preserve"> «Тюркский вклад в мировую культуру и цивилизацию», статья. // К. </w:t>
      </w:r>
      <w:proofErr w:type="spellStart"/>
      <w:r w:rsidRPr="007906FE">
        <w:t>Жанабаев</w:t>
      </w:r>
      <w:proofErr w:type="spellEnd"/>
      <w:r w:rsidRPr="007906FE">
        <w:t xml:space="preserve"> // Мысль, 2016. № 12. – С. 47-53</w:t>
      </w:r>
    </w:p>
    <w:p w:rsidR="0078294C" w:rsidRPr="007906FE" w:rsidRDefault="0078294C" w:rsidP="007906FE">
      <w:pPr>
        <w:jc w:val="both"/>
      </w:pPr>
      <w:r>
        <w:t>3 </w:t>
      </w:r>
      <w:r w:rsidRPr="007906FE">
        <w:t xml:space="preserve">Гумилев Л.Н. Древняя Русь и Великая Степь. // </w:t>
      </w:r>
      <w:proofErr w:type="spellStart"/>
      <w:r w:rsidRPr="007906FE">
        <w:t>М.:Айрис</w:t>
      </w:r>
      <w:proofErr w:type="spellEnd"/>
      <w:r w:rsidRPr="007906FE">
        <w:t xml:space="preserve"> –  Пресс. </w:t>
      </w:r>
      <w:proofErr w:type="spellStart"/>
      <w:r w:rsidRPr="007906FE">
        <w:t>Рольф</w:t>
      </w:r>
      <w:proofErr w:type="spellEnd"/>
      <w:r w:rsidRPr="007906FE">
        <w:t xml:space="preserve">, 2002.- 768 с.; От Руси к России: очерки этнической истории. // </w:t>
      </w:r>
      <w:proofErr w:type="spellStart"/>
      <w:r w:rsidRPr="007906FE">
        <w:t>Послесл</w:t>
      </w:r>
      <w:proofErr w:type="spellEnd"/>
      <w:r w:rsidRPr="007906FE">
        <w:t xml:space="preserve">. С.Б. Лаврова. – М.: </w:t>
      </w:r>
      <w:proofErr w:type="spellStart"/>
      <w:r w:rsidRPr="007906FE">
        <w:t>Экопрос</w:t>
      </w:r>
      <w:proofErr w:type="spellEnd"/>
      <w:r w:rsidRPr="007906FE">
        <w:t>, 1992. – 336 с.</w:t>
      </w:r>
    </w:p>
    <w:p w:rsidR="0078294C" w:rsidRPr="007906FE" w:rsidRDefault="0078294C" w:rsidP="007906FE">
      <w:pPr>
        <w:jc w:val="both"/>
      </w:pPr>
      <w:r>
        <w:t>4 </w:t>
      </w:r>
      <w:proofErr w:type="spellStart"/>
      <w:r>
        <w:t>А</w:t>
      </w:r>
      <w:r w:rsidRPr="007906FE">
        <w:t>катаев</w:t>
      </w:r>
      <w:proofErr w:type="spellEnd"/>
      <w:r w:rsidRPr="007906FE">
        <w:t xml:space="preserve"> С. О специфике культуре кочевья.// В кн.: Кочевники – Эстетика (Познание мира традиционным казахским искусством). // Алматы: </w:t>
      </w:r>
      <w:proofErr w:type="spellStart"/>
      <w:r w:rsidRPr="007906FE">
        <w:t>Гылым</w:t>
      </w:r>
      <w:proofErr w:type="spellEnd"/>
      <w:r w:rsidRPr="007906FE">
        <w:t>, 1993. – 264 с.</w:t>
      </w:r>
    </w:p>
    <w:p w:rsidR="0078294C" w:rsidRPr="007906FE" w:rsidRDefault="0078294C" w:rsidP="007906FE">
      <w:pPr>
        <w:jc w:val="both"/>
      </w:pPr>
      <w:r>
        <w:t>5 </w:t>
      </w:r>
      <w:proofErr w:type="spellStart"/>
      <w:r w:rsidRPr="007906FE">
        <w:t>Булекбаев</w:t>
      </w:r>
      <w:proofErr w:type="spellEnd"/>
      <w:r w:rsidRPr="007906FE">
        <w:t xml:space="preserve"> С.Б. Монография: Тюркский вклад в мировую культуру и цивилизацию. // Алматы: ТОО «</w:t>
      </w:r>
      <w:proofErr w:type="spellStart"/>
      <w:r w:rsidRPr="007906FE">
        <w:rPr>
          <w:lang w:val="en-US"/>
        </w:rPr>
        <w:t>BAViS</w:t>
      </w:r>
      <w:proofErr w:type="spellEnd"/>
      <w:r w:rsidRPr="007906FE">
        <w:t xml:space="preserve"> </w:t>
      </w:r>
      <w:r w:rsidRPr="007906FE">
        <w:rPr>
          <w:lang w:val="en-US"/>
        </w:rPr>
        <w:t>systems</w:t>
      </w:r>
      <w:r w:rsidRPr="007906FE">
        <w:t xml:space="preserve">», 2016. – 316 с. </w:t>
      </w:r>
    </w:p>
    <w:p w:rsidR="0078294C" w:rsidRPr="007906FE" w:rsidRDefault="0078294C" w:rsidP="007906FE">
      <w:pPr>
        <w:jc w:val="both"/>
      </w:pPr>
      <w:r>
        <w:t>6 </w:t>
      </w:r>
      <w:r w:rsidRPr="007906FE">
        <w:t xml:space="preserve">Турсунов Е.Д. Шумеры. // </w:t>
      </w:r>
      <w:r w:rsidRPr="007906FE">
        <w:rPr>
          <w:lang w:val="kk-KZ"/>
        </w:rPr>
        <w:t xml:space="preserve">Өркениеттер диалоғындағы түркі әлемінің </w:t>
      </w:r>
      <w:proofErr w:type="gramStart"/>
      <w:r w:rsidRPr="007906FE">
        <w:rPr>
          <w:lang w:val="kk-KZ"/>
        </w:rPr>
        <w:t>р</w:t>
      </w:r>
      <w:proofErr w:type="gramEnd"/>
      <w:r w:rsidRPr="007906FE">
        <w:rPr>
          <w:lang w:val="kk-KZ"/>
        </w:rPr>
        <w:t>өлі</w:t>
      </w:r>
      <w:r w:rsidRPr="007906FE">
        <w:t xml:space="preserve">. // Алматы, 2009. – С.108-111. </w:t>
      </w:r>
    </w:p>
    <w:p w:rsidR="0078294C" w:rsidRPr="007906FE" w:rsidRDefault="0078294C" w:rsidP="007906FE">
      <w:pPr>
        <w:jc w:val="both"/>
      </w:pPr>
      <w:r>
        <w:t>7 </w:t>
      </w:r>
      <w:r w:rsidRPr="007906FE">
        <w:t xml:space="preserve">Тойнби </w:t>
      </w:r>
      <w:proofErr w:type="spellStart"/>
      <w:r w:rsidRPr="007906FE">
        <w:t>А.Дж</w:t>
      </w:r>
      <w:proofErr w:type="spellEnd"/>
      <w:r w:rsidRPr="007906FE">
        <w:t>. Постижение истории. – М.: Прогресс, 1991. – с. 184-185.</w:t>
      </w:r>
    </w:p>
    <w:p w:rsidR="0078294C" w:rsidRPr="007906FE" w:rsidRDefault="0078294C" w:rsidP="007906FE">
      <w:pPr>
        <w:jc w:val="both"/>
      </w:pPr>
      <w:r>
        <w:t>8 </w:t>
      </w:r>
      <w:r w:rsidRPr="007906FE">
        <w:t>Данилевский Н.Я. Россия и Европа: Взгляд на культурные и политические отношения Славянского мира к Германо-Романскому. 6-е изд. // Предисловие Н.Н. Страхова; статья К.Н. Бестужев</w:t>
      </w:r>
      <w:proofErr w:type="gramStart"/>
      <w:r w:rsidRPr="007906FE">
        <w:t>а-</w:t>
      </w:r>
      <w:proofErr w:type="gramEnd"/>
      <w:r w:rsidRPr="007906FE">
        <w:t xml:space="preserve"> Рюмина; составление, вступительная статья и комментарии А.А. </w:t>
      </w:r>
      <w:proofErr w:type="spellStart"/>
      <w:r w:rsidRPr="007906FE">
        <w:t>Галактинова</w:t>
      </w:r>
      <w:proofErr w:type="spellEnd"/>
      <w:r w:rsidRPr="007906FE">
        <w:t>. – СПб. Издательство С.- Петербургского университета, Издательство «</w:t>
      </w:r>
      <w:proofErr w:type="spellStart"/>
      <w:r w:rsidRPr="007906FE">
        <w:t>Глаголъ</w:t>
      </w:r>
      <w:proofErr w:type="spellEnd"/>
      <w:r w:rsidRPr="007906FE">
        <w:t xml:space="preserve">», 1995. – 552 с. – (Литературное наследие русских мыслителей).   </w:t>
      </w:r>
    </w:p>
    <w:p w:rsidR="0078294C" w:rsidRPr="007906FE" w:rsidRDefault="0078294C" w:rsidP="007906FE">
      <w:pPr>
        <w:jc w:val="both"/>
      </w:pPr>
      <w:r>
        <w:lastRenderedPageBreak/>
        <w:t>9 </w:t>
      </w:r>
      <w:proofErr w:type="spellStart"/>
      <w:r w:rsidRPr="007906FE">
        <w:t>Аманжолов</w:t>
      </w:r>
      <w:proofErr w:type="spellEnd"/>
      <w:r w:rsidRPr="007906FE">
        <w:t xml:space="preserve"> А.С. Тысячелетние и </w:t>
      </w:r>
      <w:proofErr w:type="spellStart"/>
      <w:r w:rsidRPr="007906FE">
        <w:t>бесчисленнодневные</w:t>
      </w:r>
      <w:proofErr w:type="spellEnd"/>
      <w:r w:rsidRPr="007906FE">
        <w:t xml:space="preserve">…: [Древние рисунки, надписи]. // </w:t>
      </w:r>
      <w:r w:rsidRPr="007906FE">
        <w:rPr>
          <w:lang w:val="en-US"/>
        </w:rPr>
        <w:t>DIDAR</w:t>
      </w:r>
      <w:r w:rsidRPr="007906FE">
        <w:t xml:space="preserve"> – </w:t>
      </w:r>
      <w:smartTag w:uri="urn:schemas-microsoft-com:office:smarttags" w:element="place">
        <w:smartTag w:uri="urn:schemas-microsoft-com:office:smarttags" w:element="country-region">
          <w:r w:rsidRPr="007906FE">
            <w:rPr>
              <w:lang w:val="en-US"/>
            </w:rPr>
            <w:t>Kazakhstan</w:t>
          </w:r>
        </w:smartTag>
      </w:smartTag>
      <w:r w:rsidRPr="007906FE">
        <w:t xml:space="preserve">. – 1999. </w:t>
      </w:r>
      <w:proofErr w:type="gramStart"/>
      <w:r w:rsidRPr="007906FE">
        <w:rPr>
          <w:lang w:val="en-US"/>
        </w:rPr>
        <w:t>N</w:t>
      </w:r>
      <w:r w:rsidRPr="007906FE">
        <w:t xml:space="preserve"> 2.</w:t>
      </w:r>
      <w:proofErr w:type="gramEnd"/>
      <w:r w:rsidRPr="007906FE">
        <w:t xml:space="preserve"> – </w:t>
      </w:r>
      <w:r w:rsidRPr="007906FE">
        <w:rPr>
          <w:lang w:val="en-US"/>
        </w:rPr>
        <w:t>C</w:t>
      </w:r>
      <w:r w:rsidRPr="007906FE">
        <w:t xml:space="preserve">.32.; Слово о тюркских рунах // </w:t>
      </w:r>
      <w:r w:rsidRPr="007906FE">
        <w:rPr>
          <w:lang w:val="en-US"/>
        </w:rPr>
        <w:t>SHAHAR</w:t>
      </w:r>
      <w:r w:rsidRPr="007906FE">
        <w:t xml:space="preserve"> – Культура. 2004. </w:t>
      </w:r>
      <w:proofErr w:type="gramStart"/>
      <w:r w:rsidRPr="007906FE">
        <w:rPr>
          <w:lang w:val="en-US"/>
        </w:rPr>
        <w:t>N</w:t>
      </w:r>
      <w:r w:rsidRPr="007906FE">
        <w:t xml:space="preserve"> 3.</w:t>
      </w:r>
      <w:proofErr w:type="gramEnd"/>
      <w:r w:rsidRPr="007906FE">
        <w:t xml:space="preserve"> – </w:t>
      </w:r>
      <w:r w:rsidRPr="007906FE">
        <w:rPr>
          <w:lang w:val="en-US"/>
        </w:rPr>
        <w:t>C</w:t>
      </w:r>
      <w:r w:rsidRPr="007906FE">
        <w:t xml:space="preserve">. 204-211. </w:t>
      </w:r>
    </w:p>
    <w:p w:rsidR="0078294C" w:rsidRPr="00F06C8A" w:rsidRDefault="0078294C" w:rsidP="007906FE">
      <w:pPr>
        <w:jc w:val="both"/>
        <w:rPr>
          <w:i/>
        </w:rPr>
      </w:pPr>
      <w:r w:rsidRPr="00F06C8A">
        <w:t>10</w:t>
      </w:r>
      <w:r>
        <w:t> </w:t>
      </w:r>
      <w:r w:rsidRPr="00F06C8A">
        <w:t xml:space="preserve">Сулейменов О. </w:t>
      </w:r>
      <w:r w:rsidRPr="00F06C8A">
        <w:rPr>
          <w:rStyle w:val="HTML"/>
          <w:i w:val="0"/>
        </w:rPr>
        <w:t>https://vk.com/topic-42252670_26913615</w:t>
      </w:r>
    </w:p>
    <w:p w:rsidR="0078294C" w:rsidRPr="007906FE" w:rsidRDefault="0078294C" w:rsidP="007906FE">
      <w:r>
        <w:t>11 </w:t>
      </w:r>
      <w:r w:rsidRPr="007906FE">
        <w:t xml:space="preserve">Турсунов Е.Д. Языковое родство казахов и шумер // Е.Д. Турсунов // Инновационные явления в современной культуре Казахстана: Материалы </w:t>
      </w:r>
      <w:proofErr w:type="spellStart"/>
      <w:r w:rsidRPr="007906FE">
        <w:t>междунар</w:t>
      </w:r>
      <w:proofErr w:type="spellEnd"/>
      <w:r w:rsidRPr="007906FE">
        <w:t>. науч.-</w:t>
      </w:r>
      <w:proofErr w:type="spellStart"/>
      <w:r w:rsidRPr="007906FE">
        <w:t>практ</w:t>
      </w:r>
      <w:proofErr w:type="spellEnd"/>
      <w:r w:rsidRPr="007906FE">
        <w:t xml:space="preserve">. </w:t>
      </w:r>
      <w:proofErr w:type="spellStart"/>
      <w:r w:rsidRPr="007906FE">
        <w:t>конф</w:t>
      </w:r>
      <w:proofErr w:type="spellEnd"/>
      <w:r w:rsidRPr="007906FE">
        <w:t xml:space="preserve">. ( 20 </w:t>
      </w:r>
      <w:proofErr w:type="spellStart"/>
      <w:r w:rsidRPr="007906FE">
        <w:t>нояб</w:t>
      </w:r>
      <w:proofErr w:type="spellEnd"/>
      <w:r w:rsidRPr="007906FE">
        <w:t xml:space="preserve">. 2007) Отв. ред. Г.Т. Садыкова. – С. 154-158. – </w:t>
      </w:r>
      <w:proofErr w:type="spellStart"/>
      <w:r w:rsidRPr="007906FE">
        <w:t>Библиогр</w:t>
      </w:r>
      <w:proofErr w:type="spellEnd"/>
      <w:r w:rsidRPr="007906FE">
        <w:t xml:space="preserve">.: 10 назв. // Алматы: </w:t>
      </w:r>
      <w:proofErr w:type="spellStart"/>
      <w:r w:rsidRPr="007906FE">
        <w:t>Жибек</w:t>
      </w:r>
      <w:proofErr w:type="spellEnd"/>
      <w:r w:rsidRPr="007906FE">
        <w:t xml:space="preserve"> </w:t>
      </w:r>
      <w:proofErr w:type="spellStart"/>
      <w:r w:rsidRPr="007906FE">
        <w:t>жолы</w:t>
      </w:r>
      <w:proofErr w:type="spellEnd"/>
      <w:r w:rsidRPr="007906FE">
        <w:t xml:space="preserve">, 2008  </w:t>
      </w:r>
    </w:p>
    <w:p w:rsidR="0078294C" w:rsidRPr="007906FE" w:rsidRDefault="0078294C" w:rsidP="007906FE">
      <w:r w:rsidRPr="007906FE">
        <w:t> </w:t>
      </w:r>
      <w:r>
        <w:t>12 </w:t>
      </w:r>
      <w:proofErr w:type="spellStart"/>
      <w:r w:rsidRPr="007906FE">
        <w:t>Жанабаев</w:t>
      </w:r>
      <w:proofErr w:type="spellEnd"/>
      <w:r w:rsidRPr="007906FE">
        <w:t xml:space="preserve"> К. К вопросу о </w:t>
      </w:r>
      <w:proofErr w:type="spellStart"/>
      <w:r w:rsidRPr="007906FE">
        <w:t>прототюркском</w:t>
      </w:r>
      <w:proofErr w:type="spellEnd"/>
      <w:r w:rsidRPr="007906FE">
        <w:t xml:space="preserve"> культурно-языковом субстрате и шумерском архаическом мифе // </w:t>
      </w:r>
      <w:r w:rsidRPr="007906FE">
        <w:rPr>
          <w:lang w:val="kk-KZ"/>
        </w:rPr>
        <w:t xml:space="preserve">ҚазҰУ хабаршысы. Филология сериясы </w:t>
      </w:r>
      <w:r w:rsidRPr="007906FE">
        <w:t xml:space="preserve">=  Вестник  </w:t>
      </w:r>
      <w:proofErr w:type="spellStart"/>
      <w:r w:rsidRPr="007906FE">
        <w:t>КазНУ</w:t>
      </w:r>
      <w:proofErr w:type="spellEnd"/>
      <w:r w:rsidRPr="007906FE">
        <w:t>. Серия филологическая, №7/8. – С. 219-225.</w:t>
      </w:r>
    </w:p>
    <w:p w:rsidR="0078294C" w:rsidRDefault="0078294C" w:rsidP="007906FE">
      <w:r w:rsidRPr="00834EDE">
        <w:t>13</w:t>
      </w:r>
      <w:r>
        <w:t> </w:t>
      </w:r>
      <w:proofErr w:type="spellStart"/>
      <w:r w:rsidRPr="007906FE">
        <w:t>Байлы</w:t>
      </w:r>
      <w:proofErr w:type="spellEnd"/>
      <w:r w:rsidRPr="007906FE">
        <w:t xml:space="preserve"> М. Илиада глазами тюрколога. – Алматы: Алтын </w:t>
      </w:r>
      <w:proofErr w:type="spellStart"/>
      <w:r w:rsidRPr="007906FE">
        <w:t>баспа</w:t>
      </w:r>
      <w:proofErr w:type="spellEnd"/>
      <w:r w:rsidRPr="007906FE">
        <w:t>, 2015. – 384 с.</w:t>
      </w:r>
    </w:p>
    <w:p w:rsidR="0078294C" w:rsidRPr="007906FE" w:rsidRDefault="0078294C" w:rsidP="007906FE">
      <w:r>
        <w:t>14 </w:t>
      </w:r>
      <w:proofErr w:type="spellStart"/>
      <w:r>
        <w:t>У</w:t>
      </w:r>
      <w:r w:rsidRPr="007906FE">
        <w:t>мирьяев</w:t>
      </w:r>
      <w:proofErr w:type="spellEnd"/>
      <w:r w:rsidRPr="007906FE">
        <w:t xml:space="preserve"> Б. Эпоха </w:t>
      </w:r>
      <w:proofErr w:type="spellStart"/>
      <w:r w:rsidRPr="007906FE">
        <w:t>Шынгысхана</w:t>
      </w:r>
      <w:proofErr w:type="spellEnd"/>
      <w:r w:rsidRPr="007906FE">
        <w:t xml:space="preserve"> и неизведанные истоки тюрков</w:t>
      </w:r>
      <w:r>
        <w:t xml:space="preserve"> //</w:t>
      </w:r>
      <w:r w:rsidRPr="007906FE">
        <w:t>Алматы, 2016.– 660 с.</w:t>
      </w:r>
    </w:p>
    <w:p w:rsidR="0078294C" w:rsidRPr="00FF5963" w:rsidRDefault="0078294C" w:rsidP="007906FE">
      <w:pPr>
        <w:rPr>
          <w:i/>
        </w:rPr>
      </w:pPr>
      <w:r>
        <w:t>15 </w:t>
      </w:r>
      <w:r w:rsidRPr="00FF5963">
        <w:t xml:space="preserve">Кляшторный С., Султанов Т. М </w:t>
      </w:r>
      <w:r w:rsidRPr="00FF5963">
        <w:rPr>
          <w:rStyle w:val="HTML"/>
          <w:i w:val="0"/>
        </w:rPr>
        <w:t>www.twirpx.com/file/1823011/</w:t>
      </w:r>
    </w:p>
    <w:p w:rsidR="0078294C" w:rsidRPr="007906FE" w:rsidRDefault="0078294C" w:rsidP="007906FE">
      <w:r>
        <w:t>16 </w:t>
      </w:r>
      <w:proofErr w:type="spellStart"/>
      <w:r w:rsidRPr="007906FE">
        <w:t>Байжумин</w:t>
      </w:r>
      <w:proofErr w:type="spellEnd"/>
      <w:r w:rsidRPr="007906FE">
        <w:t xml:space="preserve"> Ж.Г. Кочевники и Китай. В кн.: Материалы Международной научно-практической конференции «Великий Шелковый путь – нити прошлого и перспективы будущего» под </w:t>
      </w:r>
      <w:proofErr w:type="spellStart"/>
      <w:r w:rsidRPr="007906FE">
        <w:t>научн</w:t>
      </w:r>
      <w:proofErr w:type="spellEnd"/>
      <w:r w:rsidRPr="007906FE">
        <w:t xml:space="preserve">. ред. Ш.А. </w:t>
      </w:r>
      <w:proofErr w:type="spellStart"/>
      <w:r w:rsidRPr="007906FE">
        <w:t>Курманбаевой</w:t>
      </w:r>
      <w:proofErr w:type="spellEnd"/>
      <w:r w:rsidRPr="007906FE">
        <w:t xml:space="preserve">. – Семей: ИД «Интеллект», 2016. – 200 с.  </w:t>
      </w:r>
    </w:p>
    <w:p w:rsidR="0078294C" w:rsidRPr="007906FE" w:rsidRDefault="0078294C" w:rsidP="007906FE">
      <w:r>
        <w:t>17 </w:t>
      </w:r>
      <w:proofErr w:type="spellStart"/>
      <w:r w:rsidRPr="007906FE">
        <w:t>Курманбаев</w:t>
      </w:r>
      <w:proofErr w:type="spellEnd"/>
      <w:r w:rsidRPr="007906FE">
        <w:t xml:space="preserve"> Е.А. Цивилизационный смысл Шелкового пути в тюркской истории. В кн.: Материалы Международной научно-практической конференции «Великий Шелковый путь – нити прошлого и перспективы будущего» под </w:t>
      </w:r>
      <w:proofErr w:type="spellStart"/>
      <w:r w:rsidRPr="007906FE">
        <w:t>научн</w:t>
      </w:r>
      <w:proofErr w:type="spellEnd"/>
      <w:r w:rsidRPr="007906FE">
        <w:t xml:space="preserve">. ред. Ш.А. </w:t>
      </w:r>
      <w:proofErr w:type="spellStart"/>
      <w:r w:rsidRPr="007906FE">
        <w:t>Курманбаевой</w:t>
      </w:r>
      <w:proofErr w:type="spellEnd"/>
      <w:r w:rsidRPr="007906FE">
        <w:t xml:space="preserve">. – Семей: ИД «Интеллект», 2016. – 200 с.  </w:t>
      </w:r>
    </w:p>
    <w:p w:rsidR="0078294C" w:rsidRPr="007906FE" w:rsidRDefault="0078294C" w:rsidP="007906FE">
      <w:r>
        <w:t>18 </w:t>
      </w:r>
      <w:r w:rsidRPr="007906FE">
        <w:t xml:space="preserve">Турсунов Е.Д., </w:t>
      </w:r>
      <w:proofErr w:type="spellStart"/>
      <w:r w:rsidRPr="007906FE">
        <w:t>Жанабаев</w:t>
      </w:r>
      <w:proofErr w:type="spellEnd"/>
      <w:r w:rsidRPr="007906FE">
        <w:t xml:space="preserve"> К. Шелковый Путь в тюркской эпической традиции. В кн.: Материалы Международной научно-практической конференции «Великий Шелковый путь – нити прошлого и перспективы будущего» под </w:t>
      </w:r>
      <w:proofErr w:type="spellStart"/>
      <w:r w:rsidRPr="007906FE">
        <w:t>научн</w:t>
      </w:r>
      <w:proofErr w:type="spellEnd"/>
      <w:r w:rsidRPr="007906FE">
        <w:t xml:space="preserve">. ред. Ш.А. </w:t>
      </w:r>
      <w:proofErr w:type="spellStart"/>
      <w:r w:rsidRPr="007906FE">
        <w:t>Курманбаевой</w:t>
      </w:r>
      <w:proofErr w:type="spellEnd"/>
      <w:r w:rsidRPr="007906FE">
        <w:t xml:space="preserve">. – Семей: ИД «Интеллект», 2016. – 200 с. </w:t>
      </w:r>
    </w:p>
    <w:p w:rsidR="0078294C" w:rsidRPr="007906FE" w:rsidRDefault="0078294C" w:rsidP="007906FE">
      <w:r>
        <w:t>19 </w:t>
      </w:r>
      <w:r w:rsidRPr="007906FE">
        <w:rPr>
          <w:lang w:val="kk-KZ"/>
        </w:rPr>
        <w:t xml:space="preserve">Өтениязов  С. Қазақ халқының  ерекшіліктері және қазақ мемлекеті тарихының зерттелу проблемалары. // </w:t>
      </w:r>
      <w:r w:rsidRPr="007906FE">
        <w:t xml:space="preserve">В кн.: Материалы Международной научно-практической конференции «Великий Шелковый путь – нити прошлого и перспективы будущего» под </w:t>
      </w:r>
      <w:proofErr w:type="spellStart"/>
      <w:r w:rsidRPr="007906FE">
        <w:t>научн</w:t>
      </w:r>
      <w:proofErr w:type="spellEnd"/>
      <w:r w:rsidRPr="007906FE">
        <w:t xml:space="preserve">. ред. Ш.А. </w:t>
      </w:r>
      <w:proofErr w:type="spellStart"/>
      <w:r w:rsidRPr="007906FE">
        <w:t>Курманбаевой</w:t>
      </w:r>
      <w:proofErr w:type="spellEnd"/>
      <w:r w:rsidRPr="007906FE">
        <w:t>. – Семей: ИД «Интеллект», 2016. – 200 с. Шелковый путь</w:t>
      </w:r>
    </w:p>
    <w:p w:rsidR="0078294C" w:rsidRPr="007906FE" w:rsidRDefault="0078294C" w:rsidP="007906FE">
      <w:r>
        <w:rPr>
          <w:lang w:val="kk-KZ"/>
        </w:rPr>
        <w:t>20 </w:t>
      </w:r>
      <w:r w:rsidRPr="007906FE">
        <w:rPr>
          <w:lang w:val="kk-KZ"/>
        </w:rPr>
        <w:t xml:space="preserve">Нысанбаев </w:t>
      </w:r>
      <w:r w:rsidRPr="007906FE">
        <w:t>А.Н. </w:t>
      </w:r>
      <w:r w:rsidRPr="007906FE">
        <w:rPr>
          <w:lang w:val="kk-KZ"/>
        </w:rPr>
        <w:t xml:space="preserve">Историософия казахского народа: от истоков казахской государственности к современной независимости. // </w:t>
      </w:r>
      <w:r w:rsidRPr="007906FE">
        <w:t xml:space="preserve">В кн.: Материалы Международной научно-практической конференции «Великий Шелковый путь – нити прошлого и перспективы будущего» под </w:t>
      </w:r>
      <w:proofErr w:type="spellStart"/>
      <w:r w:rsidRPr="007906FE">
        <w:t>научн</w:t>
      </w:r>
      <w:proofErr w:type="spellEnd"/>
      <w:r w:rsidRPr="007906FE">
        <w:t xml:space="preserve">. ред. Ш.А. </w:t>
      </w:r>
      <w:proofErr w:type="spellStart"/>
      <w:r w:rsidRPr="007906FE">
        <w:t>Курманбаевой</w:t>
      </w:r>
      <w:proofErr w:type="spellEnd"/>
      <w:r w:rsidRPr="007906FE">
        <w:t>. – Семей: ИД «Интеллект», 2016. – 200 с. Шелковый путь</w:t>
      </w:r>
    </w:p>
    <w:p w:rsidR="0078294C" w:rsidRPr="007906FE" w:rsidRDefault="0078294C" w:rsidP="007906FE">
      <w:r>
        <w:t>21 </w:t>
      </w:r>
      <w:proofErr w:type="spellStart"/>
      <w:r w:rsidRPr="007906FE">
        <w:t>Сыдыков</w:t>
      </w:r>
      <w:proofErr w:type="spellEnd"/>
      <w:r w:rsidRPr="007906FE">
        <w:t xml:space="preserve"> Е.Б., </w:t>
      </w:r>
      <w:proofErr w:type="spellStart"/>
      <w:r w:rsidRPr="007906FE">
        <w:t>Тулешов</w:t>
      </w:r>
      <w:proofErr w:type="spellEnd"/>
      <w:r w:rsidRPr="007906FE">
        <w:t xml:space="preserve"> В.У., </w:t>
      </w:r>
      <w:proofErr w:type="spellStart"/>
      <w:r w:rsidRPr="007906FE">
        <w:t>Курманбаев</w:t>
      </w:r>
      <w:proofErr w:type="spellEnd"/>
      <w:r w:rsidRPr="007906FE">
        <w:t xml:space="preserve"> Е.А.  Методологические и мировоззренческие аспекты национальной философии. // В кн.: Материалы Международной научно-практической конференции «Великий Шелковый путь – нити прошлого и перспективы будущего» под </w:t>
      </w:r>
      <w:proofErr w:type="spellStart"/>
      <w:r w:rsidRPr="007906FE">
        <w:t>научн</w:t>
      </w:r>
      <w:proofErr w:type="spellEnd"/>
      <w:r w:rsidRPr="007906FE">
        <w:t xml:space="preserve">. ред. Ш.А. </w:t>
      </w:r>
      <w:proofErr w:type="spellStart"/>
      <w:r w:rsidRPr="007906FE">
        <w:t>Курманбаевой</w:t>
      </w:r>
      <w:proofErr w:type="spellEnd"/>
      <w:r w:rsidRPr="007906FE">
        <w:t xml:space="preserve">. – Семей: ИД «Интеллект», 2016. – 200 с. </w:t>
      </w:r>
    </w:p>
    <w:p w:rsidR="0078294C" w:rsidRPr="004446B4" w:rsidRDefault="0078294C" w:rsidP="007906FE">
      <w:r w:rsidRPr="004446B4">
        <w:t>2</w:t>
      </w:r>
      <w:r>
        <w:t>2 </w:t>
      </w:r>
      <w:proofErr w:type="spellStart"/>
      <w:r w:rsidRPr="004446B4">
        <w:t>Аманжолов</w:t>
      </w:r>
      <w:proofErr w:type="spellEnd"/>
      <w:r w:rsidRPr="004446B4">
        <w:t xml:space="preserve"> А.С. Древнетюркские письмена европейского ареала // Вестник </w:t>
      </w:r>
      <w:proofErr w:type="spellStart"/>
      <w:r w:rsidRPr="004446B4">
        <w:t>КазГНУ</w:t>
      </w:r>
      <w:proofErr w:type="spellEnd"/>
      <w:r w:rsidRPr="004446B4">
        <w:t>, №5, серия филологическая. – 2002. – С 3-5.</w:t>
      </w:r>
    </w:p>
    <w:p w:rsidR="0078294C" w:rsidRPr="007906FE" w:rsidRDefault="0078294C" w:rsidP="007906FE">
      <w:pPr>
        <w:jc w:val="both"/>
      </w:pPr>
      <w:r>
        <w:t>23 </w:t>
      </w:r>
      <w:r w:rsidRPr="007906FE">
        <w:t xml:space="preserve">Гумилев Л.Н. Гумилев Л.Н. Древняя Русь и Великая Степь. // </w:t>
      </w:r>
      <w:proofErr w:type="spellStart"/>
      <w:r w:rsidRPr="007906FE">
        <w:t>М.:Айрис</w:t>
      </w:r>
      <w:proofErr w:type="spellEnd"/>
      <w:r w:rsidRPr="007906FE">
        <w:t xml:space="preserve"> –  Пресс. </w:t>
      </w:r>
      <w:proofErr w:type="spellStart"/>
      <w:r w:rsidRPr="007906FE">
        <w:t>Рольф</w:t>
      </w:r>
      <w:proofErr w:type="spellEnd"/>
      <w:r w:rsidRPr="007906FE">
        <w:t xml:space="preserve">, 2002.- 768 с.; От Руси к России: очерки этнической истории. // </w:t>
      </w:r>
      <w:proofErr w:type="spellStart"/>
      <w:r w:rsidRPr="007906FE">
        <w:t>Послесл</w:t>
      </w:r>
      <w:proofErr w:type="spellEnd"/>
      <w:r w:rsidRPr="007906FE">
        <w:t xml:space="preserve">. С.Б. Лаврова. – М.: </w:t>
      </w:r>
      <w:proofErr w:type="spellStart"/>
      <w:r w:rsidRPr="007906FE">
        <w:t>Экопрос</w:t>
      </w:r>
      <w:proofErr w:type="spellEnd"/>
      <w:r w:rsidRPr="007906FE">
        <w:t>, 1992. – 336 с.</w:t>
      </w:r>
    </w:p>
    <w:p w:rsidR="0078294C" w:rsidRPr="00F24B15" w:rsidRDefault="0078294C" w:rsidP="007906FE">
      <w:pPr>
        <w:rPr>
          <w:lang w:val="kk-KZ"/>
        </w:rPr>
      </w:pPr>
      <w:r w:rsidRPr="00F24B15">
        <w:t>2</w:t>
      </w:r>
      <w:r>
        <w:t>4</w:t>
      </w:r>
      <w:r w:rsidRPr="00F24B15">
        <w:t> </w:t>
      </w:r>
      <w:proofErr w:type="spellStart"/>
      <w:r w:rsidRPr="00F24B15">
        <w:t>Аманжолов</w:t>
      </w:r>
      <w:proofErr w:type="spellEnd"/>
      <w:r w:rsidRPr="00F24B15">
        <w:t xml:space="preserve"> А.С. Солнечный символ тюркской цивилизации // </w:t>
      </w:r>
      <w:proofErr w:type="spellStart"/>
      <w:r w:rsidRPr="00F24B15">
        <w:t>Тарихи</w:t>
      </w:r>
      <w:proofErr w:type="spellEnd"/>
      <w:r w:rsidRPr="00F24B15">
        <w:t>-м</w:t>
      </w:r>
      <w:r w:rsidRPr="00F24B15">
        <w:rPr>
          <w:lang w:val="kk-KZ"/>
        </w:rPr>
        <w:t>әдени мұраның өркениеттер диалоғындағы рөлі. Алматы: 2009, стр</w:t>
      </w:r>
      <w:r>
        <w:rPr>
          <w:lang w:val="kk-KZ"/>
        </w:rPr>
        <w:t>.</w:t>
      </w:r>
      <w:r w:rsidRPr="00F24B15">
        <w:rPr>
          <w:lang w:val="kk-KZ"/>
        </w:rPr>
        <w:t xml:space="preserve"> 59-60.</w:t>
      </w:r>
    </w:p>
    <w:p w:rsidR="0078294C" w:rsidRPr="00BF6C34" w:rsidRDefault="0078294C" w:rsidP="007906FE">
      <w:r w:rsidRPr="00BF6C34">
        <w:t>2</w:t>
      </w:r>
      <w:r>
        <w:t>5 </w:t>
      </w:r>
      <w:r w:rsidRPr="00BF6C34">
        <w:t xml:space="preserve">Казахские сказки о животных. (Легенды, предания, бытовые рассказы, сказки и басни). Алма- </w:t>
      </w:r>
      <w:proofErr w:type="spellStart"/>
      <w:r w:rsidRPr="00BF6C34">
        <w:t>Ата</w:t>
      </w:r>
      <w:proofErr w:type="spellEnd"/>
      <w:r w:rsidRPr="00BF6C34">
        <w:t xml:space="preserve">, «Наука» </w:t>
      </w:r>
      <w:proofErr w:type="spellStart"/>
      <w:r w:rsidRPr="00BF6C34">
        <w:t>Каз.ССР</w:t>
      </w:r>
      <w:proofErr w:type="spellEnd"/>
      <w:r w:rsidRPr="00BF6C34">
        <w:t>, 1979. – 271 с.</w:t>
      </w:r>
    </w:p>
    <w:p w:rsidR="0078294C" w:rsidRPr="007906FE" w:rsidRDefault="0078294C" w:rsidP="007906FE">
      <w:r>
        <w:t>26 </w:t>
      </w:r>
      <w:proofErr w:type="spellStart"/>
      <w:r w:rsidRPr="007906FE">
        <w:t>Мухамбетова</w:t>
      </w:r>
      <w:proofErr w:type="spellEnd"/>
      <w:r w:rsidRPr="007906FE">
        <w:t xml:space="preserve"> А. Традиционный  календарь казахов. // </w:t>
      </w:r>
      <w:proofErr w:type="spellStart"/>
      <w:r w:rsidRPr="007906FE">
        <w:rPr>
          <w:lang w:val="en-US"/>
        </w:rPr>
        <w:t>Zher</w:t>
      </w:r>
      <w:proofErr w:type="spellEnd"/>
      <w:r w:rsidRPr="007906FE">
        <w:t xml:space="preserve"> </w:t>
      </w:r>
      <w:r w:rsidRPr="007906FE">
        <w:rPr>
          <w:lang w:val="en-US"/>
        </w:rPr>
        <w:t>Ana</w:t>
      </w:r>
      <w:r w:rsidRPr="007906FE">
        <w:t xml:space="preserve">. 2001. – №1, №2. – </w:t>
      </w:r>
      <w:r w:rsidRPr="007906FE">
        <w:rPr>
          <w:lang w:val="en-US"/>
        </w:rPr>
        <w:t>C</w:t>
      </w:r>
      <w:r w:rsidRPr="007906FE">
        <w:t xml:space="preserve"> 86; </w:t>
      </w:r>
      <w:r w:rsidRPr="007906FE">
        <w:rPr>
          <w:lang w:val="en-US"/>
        </w:rPr>
        <w:t>null</w:t>
      </w:r>
      <w:r w:rsidRPr="007906FE">
        <w:t xml:space="preserve"> </w:t>
      </w:r>
      <w:r w:rsidRPr="007906FE">
        <w:rPr>
          <w:lang w:val="en-US"/>
        </w:rPr>
        <w:t>DIDAR</w:t>
      </w:r>
      <w:r w:rsidRPr="007906FE">
        <w:t xml:space="preserve">- </w:t>
      </w:r>
      <w:r w:rsidRPr="007906FE">
        <w:rPr>
          <w:lang w:val="en-US"/>
        </w:rPr>
        <w:t>Kazakhstan</w:t>
      </w:r>
      <w:r w:rsidRPr="007906FE">
        <w:t xml:space="preserve">. – 1999.(14). </w:t>
      </w:r>
      <w:r w:rsidRPr="007906FE">
        <w:rPr>
          <w:lang w:val="en-US"/>
        </w:rPr>
        <w:t>C</w:t>
      </w:r>
      <w:r w:rsidRPr="007906FE">
        <w:t xml:space="preserve"> 24. //  Структура времени </w:t>
      </w:r>
      <w:proofErr w:type="spellStart"/>
      <w:r w:rsidRPr="007906FE">
        <w:t>тенгрианского</w:t>
      </w:r>
      <w:proofErr w:type="spellEnd"/>
      <w:r w:rsidRPr="007906FE">
        <w:t xml:space="preserve"> календаря // Мысль. 2007. №4 С 75-84.</w:t>
      </w:r>
    </w:p>
    <w:p w:rsidR="0078294C" w:rsidRPr="00141664" w:rsidRDefault="0078294C" w:rsidP="007906FE">
      <w:pPr>
        <w:jc w:val="both"/>
      </w:pPr>
      <w:r w:rsidRPr="001C5B32">
        <w:lastRenderedPageBreak/>
        <w:t>2</w:t>
      </w:r>
      <w:r>
        <w:t>7 </w:t>
      </w:r>
      <w:r w:rsidRPr="00141664">
        <w:t xml:space="preserve">Мифы народов мира. Энциклопедия: в 2-х т. // М: Советская Энциклопедия, 1988. – Т. </w:t>
      </w:r>
      <w:r w:rsidRPr="00141664">
        <w:rPr>
          <w:lang w:val="en-US"/>
        </w:rPr>
        <w:t>II</w:t>
      </w:r>
      <w:r w:rsidRPr="00141664">
        <w:t xml:space="preserve">. – 719 с. </w:t>
      </w:r>
    </w:p>
    <w:p w:rsidR="0078294C" w:rsidRPr="00BA4317" w:rsidRDefault="0078294C" w:rsidP="007906FE">
      <w:r>
        <w:t>28 </w:t>
      </w:r>
      <w:proofErr w:type="spellStart"/>
      <w:r w:rsidRPr="00BA4317">
        <w:t>Жанабаев</w:t>
      </w:r>
      <w:proofErr w:type="spellEnd"/>
      <w:r w:rsidRPr="00BA4317">
        <w:t xml:space="preserve"> </w:t>
      </w:r>
      <w:proofErr w:type="spellStart"/>
      <w:r w:rsidRPr="00BA4317">
        <w:t>Кайрат</w:t>
      </w:r>
      <w:proofErr w:type="spellEnd"/>
      <w:r w:rsidRPr="00BA4317">
        <w:t xml:space="preserve">. </w:t>
      </w:r>
      <w:proofErr w:type="spellStart"/>
      <w:r w:rsidRPr="00BA4317">
        <w:t>Наурыз</w:t>
      </w:r>
      <w:proofErr w:type="spellEnd"/>
      <w:r w:rsidRPr="00BA4317">
        <w:t xml:space="preserve"> – счастливый рубеж наших предков // Караван </w:t>
      </w:r>
      <w:smartTag w:uri="urn:schemas-microsoft-com:office:smarttags" w:element="metricconverter">
        <w:smartTagPr>
          <w:attr w:name="ProductID" w:val="2015 г"/>
        </w:smartTagPr>
        <w:r w:rsidRPr="00BA4317">
          <w:t>2015 г</w:t>
        </w:r>
      </w:smartTag>
      <w:r w:rsidRPr="00BA4317">
        <w:t>. 12 13- 16 стр. 3 - стр. [Аннотация:</w:t>
      </w:r>
      <w:hyperlink r:id="rId9" w:tgtFrame="_blank" w:history="1">
        <w:r w:rsidRPr="00BA4317">
          <w:rPr>
            <w:rStyle w:val="a8"/>
            <w:color w:val="auto"/>
          </w:rPr>
          <w:t>annotation66855.pdf</w:t>
        </w:r>
      </w:hyperlink>
      <w:r w:rsidRPr="00BA4317">
        <w:t>] [Файл:</w:t>
      </w:r>
      <w:r>
        <w:t xml:space="preserve"> </w:t>
      </w:r>
      <w:hyperlink r:id="rId10" w:tgtFrame="_blank" w:history="1">
        <w:r w:rsidRPr="00BA4317">
          <w:rPr>
            <w:rStyle w:val="a8"/>
            <w:color w:val="auto"/>
          </w:rPr>
          <w:t>караван им статья 2015.pdf</w:t>
        </w:r>
      </w:hyperlink>
      <w:r w:rsidRPr="00BA4317">
        <w:t>]</w:t>
      </w:r>
    </w:p>
    <w:p w:rsidR="0078294C" w:rsidRPr="00BA4317" w:rsidRDefault="0078294C" w:rsidP="007906FE">
      <w:pPr>
        <w:rPr>
          <w:sz w:val="28"/>
          <w:szCs w:val="28"/>
        </w:rPr>
      </w:pPr>
    </w:p>
    <w:sectPr w:rsidR="0078294C" w:rsidRPr="00BA4317" w:rsidSect="00526E9A">
      <w:headerReference w:type="default" r:id="rId11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74F" w:rsidRDefault="007A774F" w:rsidP="004B3063">
      <w:r>
        <w:separator/>
      </w:r>
    </w:p>
  </w:endnote>
  <w:endnote w:type="continuationSeparator" w:id="0">
    <w:p w:rsidR="007A774F" w:rsidRDefault="007A774F" w:rsidP="004B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74F" w:rsidRDefault="007A774F" w:rsidP="004B3063">
      <w:r>
        <w:separator/>
      </w:r>
    </w:p>
  </w:footnote>
  <w:footnote w:type="continuationSeparator" w:id="0">
    <w:p w:rsidR="007A774F" w:rsidRDefault="007A774F" w:rsidP="004B3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4C" w:rsidRDefault="00837E0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17FC">
      <w:rPr>
        <w:noProof/>
      </w:rPr>
      <w:t>6</w:t>
    </w:r>
    <w:r>
      <w:rPr>
        <w:noProof/>
      </w:rPr>
      <w:fldChar w:fldCharType="end"/>
    </w:r>
  </w:p>
  <w:p w:rsidR="0078294C" w:rsidRDefault="007829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57A3"/>
    <w:multiLevelType w:val="hybridMultilevel"/>
    <w:tmpl w:val="D548B266"/>
    <w:lvl w:ilvl="0" w:tplc="32FEA48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EB372B"/>
    <w:multiLevelType w:val="hybridMultilevel"/>
    <w:tmpl w:val="CBB2FCCC"/>
    <w:lvl w:ilvl="0" w:tplc="D556F026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E8A1D2E"/>
    <w:multiLevelType w:val="hybridMultilevel"/>
    <w:tmpl w:val="3CA84574"/>
    <w:lvl w:ilvl="0" w:tplc="BA2247F0">
      <w:start w:val="1"/>
      <w:numFmt w:val="decimal"/>
      <w:lvlText w:val="%1."/>
      <w:lvlJc w:val="left"/>
      <w:pPr>
        <w:ind w:left="1653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CF"/>
    <w:rsid w:val="00015B60"/>
    <w:rsid w:val="00022586"/>
    <w:rsid w:val="00052FE7"/>
    <w:rsid w:val="00066EB3"/>
    <w:rsid w:val="00092657"/>
    <w:rsid w:val="000C1119"/>
    <w:rsid w:val="000D6DC1"/>
    <w:rsid w:val="000D763D"/>
    <w:rsid w:val="000E2CC9"/>
    <w:rsid w:val="000F35DF"/>
    <w:rsid w:val="00125870"/>
    <w:rsid w:val="00126809"/>
    <w:rsid w:val="0013002A"/>
    <w:rsid w:val="00131A54"/>
    <w:rsid w:val="00134754"/>
    <w:rsid w:val="00141664"/>
    <w:rsid w:val="00166925"/>
    <w:rsid w:val="00175D35"/>
    <w:rsid w:val="00194805"/>
    <w:rsid w:val="001B1D40"/>
    <w:rsid w:val="001B6ACC"/>
    <w:rsid w:val="001C0888"/>
    <w:rsid w:val="001C5B32"/>
    <w:rsid w:val="001D254C"/>
    <w:rsid w:val="001E74E9"/>
    <w:rsid w:val="00204EF8"/>
    <w:rsid w:val="00241C2D"/>
    <w:rsid w:val="002517E8"/>
    <w:rsid w:val="0025440F"/>
    <w:rsid w:val="0025559F"/>
    <w:rsid w:val="0027300C"/>
    <w:rsid w:val="002813E4"/>
    <w:rsid w:val="002A5DFE"/>
    <w:rsid w:val="002E6D2C"/>
    <w:rsid w:val="00321163"/>
    <w:rsid w:val="00333F12"/>
    <w:rsid w:val="0034512C"/>
    <w:rsid w:val="00350AA9"/>
    <w:rsid w:val="00352859"/>
    <w:rsid w:val="00353DC0"/>
    <w:rsid w:val="00397CCF"/>
    <w:rsid w:val="003B5247"/>
    <w:rsid w:val="003D3397"/>
    <w:rsid w:val="003F1CB7"/>
    <w:rsid w:val="0040779A"/>
    <w:rsid w:val="004348FD"/>
    <w:rsid w:val="004446B4"/>
    <w:rsid w:val="0044603B"/>
    <w:rsid w:val="0046388E"/>
    <w:rsid w:val="004842DD"/>
    <w:rsid w:val="0048464D"/>
    <w:rsid w:val="00497BFC"/>
    <w:rsid w:val="004B3063"/>
    <w:rsid w:val="004B5EE1"/>
    <w:rsid w:val="004D32AC"/>
    <w:rsid w:val="0051575E"/>
    <w:rsid w:val="00515DFC"/>
    <w:rsid w:val="00526E9A"/>
    <w:rsid w:val="00543717"/>
    <w:rsid w:val="0056336A"/>
    <w:rsid w:val="0059094A"/>
    <w:rsid w:val="005A3FE3"/>
    <w:rsid w:val="005A5648"/>
    <w:rsid w:val="005D7CA9"/>
    <w:rsid w:val="005F66BA"/>
    <w:rsid w:val="00600C72"/>
    <w:rsid w:val="00611C72"/>
    <w:rsid w:val="00613FDE"/>
    <w:rsid w:val="0065357E"/>
    <w:rsid w:val="0065393A"/>
    <w:rsid w:val="0065704E"/>
    <w:rsid w:val="006674E0"/>
    <w:rsid w:val="006B6060"/>
    <w:rsid w:val="006C5B68"/>
    <w:rsid w:val="006E2874"/>
    <w:rsid w:val="006E5CD6"/>
    <w:rsid w:val="00725FCC"/>
    <w:rsid w:val="00745600"/>
    <w:rsid w:val="007517FC"/>
    <w:rsid w:val="0075582B"/>
    <w:rsid w:val="0077241A"/>
    <w:rsid w:val="0078294C"/>
    <w:rsid w:val="00787C33"/>
    <w:rsid w:val="007906FE"/>
    <w:rsid w:val="007A774F"/>
    <w:rsid w:val="007E6952"/>
    <w:rsid w:val="00802252"/>
    <w:rsid w:val="00830820"/>
    <w:rsid w:val="00830EE5"/>
    <w:rsid w:val="00834EDE"/>
    <w:rsid w:val="00837E0C"/>
    <w:rsid w:val="00845899"/>
    <w:rsid w:val="0084719B"/>
    <w:rsid w:val="00865E01"/>
    <w:rsid w:val="00874BA0"/>
    <w:rsid w:val="008A6C00"/>
    <w:rsid w:val="008B0392"/>
    <w:rsid w:val="008C3D54"/>
    <w:rsid w:val="008D0642"/>
    <w:rsid w:val="008D7D32"/>
    <w:rsid w:val="008E24C6"/>
    <w:rsid w:val="008E3B71"/>
    <w:rsid w:val="008F221A"/>
    <w:rsid w:val="009060F0"/>
    <w:rsid w:val="00933049"/>
    <w:rsid w:val="00933DF1"/>
    <w:rsid w:val="00937B5A"/>
    <w:rsid w:val="00942F00"/>
    <w:rsid w:val="00957EF2"/>
    <w:rsid w:val="00973937"/>
    <w:rsid w:val="009A5F26"/>
    <w:rsid w:val="009D6FF8"/>
    <w:rsid w:val="00A24FC6"/>
    <w:rsid w:val="00A25DAF"/>
    <w:rsid w:val="00A343DC"/>
    <w:rsid w:val="00A37C93"/>
    <w:rsid w:val="00A438F7"/>
    <w:rsid w:val="00A57412"/>
    <w:rsid w:val="00A8111C"/>
    <w:rsid w:val="00A83CA3"/>
    <w:rsid w:val="00AC398D"/>
    <w:rsid w:val="00AD2F8A"/>
    <w:rsid w:val="00AF2360"/>
    <w:rsid w:val="00B037AD"/>
    <w:rsid w:val="00B2378A"/>
    <w:rsid w:val="00B5494A"/>
    <w:rsid w:val="00B70174"/>
    <w:rsid w:val="00B71594"/>
    <w:rsid w:val="00B74563"/>
    <w:rsid w:val="00B800C2"/>
    <w:rsid w:val="00B86F58"/>
    <w:rsid w:val="00BA4317"/>
    <w:rsid w:val="00BB5B86"/>
    <w:rsid w:val="00BC434D"/>
    <w:rsid w:val="00BD7A19"/>
    <w:rsid w:val="00BF6C34"/>
    <w:rsid w:val="00C118C9"/>
    <w:rsid w:val="00C157A2"/>
    <w:rsid w:val="00C307FB"/>
    <w:rsid w:val="00C36867"/>
    <w:rsid w:val="00C636C6"/>
    <w:rsid w:val="00C95C1A"/>
    <w:rsid w:val="00CC13F2"/>
    <w:rsid w:val="00D02823"/>
    <w:rsid w:val="00D03B9D"/>
    <w:rsid w:val="00D7619C"/>
    <w:rsid w:val="00D776F1"/>
    <w:rsid w:val="00D940EA"/>
    <w:rsid w:val="00DB2331"/>
    <w:rsid w:val="00DB32B0"/>
    <w:rsid w:val="00DC12ED"/>
    <w:rsid w:val="00DC4422"/>
    <w:rsid w:val="00DC716F"/>
    <w:rsid w:val="00DD2B40"/>
    <w:rsid w:val="00DE160B"/>
    <w:rsid w:val="00DE5CB0"/>
    <w:rsid w:val="00E048FE"/>
    <w:rsid w:val="00E17D56"/>
    <w:rsid w:val="00E71E82"/>
    <w:rsid w:val="00E76716"/>
    <w:rsid w:val="00E85B92"/>
    <w:rsid w:val="00E94D6D"/>
    <w:rsid w:val="00EC5727"/>
    <w:rsid w:val="00ED2B93"/>
    <w:rsid w:val="00ED72FD"/>
    <w:rsid w:val="00F06C8A"/>
    <w:rsid w:val="00F07A90"/>
    <w:rsid w:val="00F07ED3"/>
    <w:rsid w:val="00F24B15"/>
    <w:rsid w:val="00F4289A"/>
    <w:rsid w:val="00F45E5F"/>
    <w:rsid w:val="00F47C36"/>
    <w:rsid w:val="00F562B7"/>
    <w:rsid w:val="00F5706E"/>
    <w:rsid w:val="00F80626"/>
    <w:rsid w:val="00F8701B"/>
    <w:rsid w:val="00F96A34"/>
    <w:rsid w:val="00FA19B1"/>
    <w:rsid w:val="00FA1E58"/>
    <w:rsid w:val="00FA47BE"/>
    <w:rsid w:val="00FA4DB0"/>
    <w:rsid w:val="00FE269E"/>
    <w:rsid w:val="00FE5FB2"/>
    <w:rsid w:val="00FF2847"/>
    <w:rsid w:val="00FF3EA0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30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B306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4B30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4B306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B86F58"/>
    <w:pPr>
      <w:ind w:left="720"/>
      <w:contextualSpacing/>
    </w:pPr>
  </w:style>
  <w:style w:type="character" w:styleId="a8">
    <w:name w:val="Hyperlink"/>
    <w:uiPriority w:val="99"/>
    <w:rsid w:val="0051575E"/>
    <w:rPr>
      <w:rFonts w:cs="Times New Roman"/>
      <w:color w:val="0000FF"/>
      <w:u w:val="single"/>
    </w:rPr>
  </w:style>
  <w:style w:type="character" w:styleId="HTML">
    <w:name w:val="HTML Cite"/>
    <w:uiPriority w:val="99"/>
    <w:rsid w:val="00FF5963"/>
    <w:rPr>
      <w:rFonts w:cs="Times New Roman"/>
      <w:i/>
      <w:iCs/>
    </w:rPr>
  </w:style>
  <w:style w:type="character" w:styleId="a9">
    <w:name w:val="line number"/>
    <w:basedOn w:val="a0"/>
    <w:uiPriority w:val="99"/>
    <w:semiHidden/>
    <w:unhideWhenUsed/>
    <w:rsid w:val="00526E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30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B306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4B30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4B306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B86F58"/>
    <w:pPr>
      <w:ind w:left="720"/>
      <w:contextualSpacing/>
    </w:pPr>
  </w:style>
  <w:style w:type="character" w:styleId="a8">
    <w:name w:val="Hyperlink"/>
    <w:uiPriority w:val="99"/>
    <w:rsid w:val="0051575E"/>
    <w:rPr>
      <w:rFonts w:cs="Times New Roman"/>
      <w:color w:val="0000FF"/>
      <w:u w:val="single"/>
    </w:rPr>
  </w:style>
  <w:style w:type="character" w:styleId="HTML">
    <w:name w:val="HTML Cite"/>
    <w:uiPriority w:val="99"/>
    <w:rsid w:val="00FF5963"/>
    <w:rPr>
      <w:rFonts w:cs="Times New Roman"/>
      <w:i/>
      <w:iCs/>
    </w:rPr>
  </w:style>
  <w:style w:type="character" w:styleId="a9">
    <w:name w:val="line number"/>
    <w:basedOn w:val="a0"/>
    <w:uiPriority w:val="99"/>
    <w:semiHidden/>
    <w:unhideWhenUsed/>
    <w:rsid w:val="00526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8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pps.kaznu.kz/ru/Main/FileShow2/66856/85/124/3270/%D0%96%D0%B0%D0%BD%D0%B0%D0%B1%D0%B0%D0%B5%D0%B2%D0%9A%D0%B0%D0%B9%D1%80%D0%B0%D1%82/2016/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ps.kaznu.kz/ru/Main/FileShow2/66855/85/124/3270/%D0%96%D0%B0%D0%BD%D0%B0%D0%B1%D0%B0%D0%B5%D0%B2%D0%9A%D0%B0%D0%B9%D1%80%D0%B0%D1%82/2016/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9BB1A-6CD3-460A-851F-1A7F492CE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2971</Words>
  <Characters>16937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2017-04-09T15:30:00Z</dcterms:created>
  <dcterms:modified xsi:type="dcterms:W3CDTF">2017-04-09T15:46:00Z</dcterms:modified>
</cp:coreProperties>
</file>