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9F" w:rsidRDefault="00AF129F" w:rsidP="00AF129F">
      <w:pPr>
        <w:spacing w:after="0"/>
        <w:rPr>
          <w:rFonts w:ascii="Times New Roman" w:hAnsi="Times New Roman"/>
          <w:sz w:val="24"/>
          <w:szCs w:val="24"/>
          <w:lang w:val="kk-KZ"/>
        </w:rPr>
      </w:pPr>
      <w:r>
        <w:rPr>
          <w:rFonts w:ascii="Times New Roman" w:hAnsi="Times New Roman"/>
          <w:sz w:val="24"/>
          <w:szCs w:val="24"/>
          <w:lang w:val="kk-KZ"/>
        </w:rPr>
        <w:t>УДК 339.74</w:t>
      </w:r>
    </w:p>
    <w:p w:rsidR="00AF129F" w:rsidRPr="00074F77" w:rsidRDefault="00AF129F" w:rsidP="00AF129F">
      <w:pPr>
        <w:spacing w:after="0"/>
        <w:jc w:val="center"/>
        <w:rPr>
          <w:rFonts w:ascii="Times New Roman" w:hAnsi="Times New Roman"/>
          <w:sz w:val="24"/>
          <w:szCs w:val="24"/>
          <w:lang w:val="kk-KZ"/>
        </w:rPr>
      </w:pPr>
      <w:r>
        <w:rPr>
          <w:rFonts w:ascii="Times New Roman" w:hAnsi="Times New Roman"/>
          <w:sz w:val="24"/>
          <w:szCs w:val="24"/>
          <w:lang w:val="kk-KZ"/>
        </w:rPr>
        <w:t>Ж.Ж. Ермекова</w:t>
      </w:r>
    </w:p>
    <w:p w:rsidR="00AF129F" w:rsidRPr="00074F77" w:rsidRDefault="00AF129F" w:rsidP="00AF129F">
      <w:pPr>
        <w:spacing w:after="0"/>
        <w:jc w:val="center"/>
        <w:rPr>
          <w:rFonts w:ascii="Times New Roman" w:hAnsi="Times New Roman"/>
          <w:sz w:val="24"/>
          <w:szCs w:val="24"/>
          <w:lang w:val="kk-KZ"/>
        </w:rPr>
      </w:pPr>
      <w:r w:rsidRPr="00074F77">
        <w:rPr>
          <w:rFonts w:ascii="Times New Roman" w:hAnsi="Times New Roman"/>
          <w:sz w:val="24"/>
          <w:szCs w:val="24"/>
          <w:lang w:val="kk-KZ"/>
        </w:rPr>
        <w:t xml:space="preserve">Казахский </w:t>
      </w:r>
      <w:r w:rsidRPr="00074F77">
        <w:rPr>
          <w:rFonts w:ascii="Times New Roman" w:hAnsi="Times New Roman"/>
          <w:sz w:val="24"/>
          <w:szCs w:val="24"/>
        </w:rPr>
        <w:t>Н</w:t>
      </w:r>
      <w:r w:rsidRPr="00074F77">
        <w:rPr>
          <w:rFonts w:ascii="Times New Roman" w:hAnsi="Times New Roman"/>
          <w:sz w:val="24"/>
          <w:szCs w:val="24"/>
          <w:lang w:val="kk-KZ"/>
        </w:rPr>
        <w:t>ациональный</w:t>
      </w:r>
      <w:r w:rsidRPr="00074F77">
        <w:rPr>
          <w:rFonts w:ascii="Times New Roman" w:hAnsi="Times New Roman"/>
          <w:sz w:val="24"/>
          <w:szCs w:val="24"/>
        </w:rPr>
        <w:t xml:space="preserve">  </w:t>
      </w:r>
      <w:r>
        <w:rPr>
          <w:rFonts w:ascii="Times New Roman" w:hAnsi="Times New Roman"/>
          <w:sz w:val="24"/>
          <w:szCs w:val="24"/>
          <w:lang w:val="kk-KZ"/>
        </w:rPr>
        <w:t>Университет им. а</w:t>
      </w:r>
      <w:r w:rsidRPr="00074F77">
        <w:rPr>
          <w:rFonts w:ascii="Times New Roman" w:hAnsi="Times New Roman"/>
          <w:sz w:val="24"/>
          <w:szCs w:val="24"/>
          <w:lang w:val="kk-KZ"/>
        </w:rPr>
        <w:t>ль-Фараби</w:t>
      </w:r>
      <w:r>
        <w:rPr>
          <w:rFonts w:ascii="Times New Roman" w:hAnsi="Times New Roman"/>
          <w:sz w:val="24"/>
          <w:szCs w:val="24"/>
          <w:lang w:val="kk-KZ"/>
        </w:rPr>
        <w:t>, Казахстан, г. Алматы</w:t>
      </w:r>
    </w:p>
    <w:p w:rsidR="00AF129F" w:rsidRDefault="00AF129F" w:rsidP="00AF129F">
      <w:pPr>
        <w:spacing w:after="0"/>
        <w:jc w:val="center"/>
        <w:rPr>
          <w:rFonts w:ascii="Times New Roman" w:hAnsi="Times New Roman"/>
          <w:sz w:val="24"/>
          <w:szCs w:val="24"/>
          <w:u w:val="single"/>
          <w:lang w:val="kk-KZ"/>
        </w:rPr>
      </w:pPr>
      <w:r>
        <w:rPr>
          <w:rFonts w:ascii="Times New Roman" w:hAnsi="Times New Roman"/>
          <w:sz w:val="24"/>
          <w:szCs w:val="24"/>
          <w:lang w:val="kk-KZ"/>
        </w:rPr>
        <w:t xml:space="preserve">⃰ </w:t>
      </w:r>
      <w:hyperlink r:id="rId6" w:history="1">
        <w:r w:rsidRPr="005C3E99">
          <w:rPr>
            <w:rStyle w:val="a4"/>
            <w:rFonts w:ascii="Times New Roman" w:hAnsi="Times New Roman"/>
            <w:sz w:val="24"/>
            <w:szCs w:val="24"/>
            <w:lang w:val="kk-KZ"/>
          </w:rPr>
          <w:t>Yermekova</w:t>
        </w:r>
        <w:r w:rsidRPr="005C3E99">
          <w:rPr>
            <w:rStyle w:val="a4"/>
            <w:rFonts w:ascii="Times New Roman" w:hAnsi="Times New Roman"/>
            <w:sz w:val="24"/>
            <w:szCs w:val="24"/>
            <w:lang w:val="en-US"/>
          </w:rPr>
          <w:t>.</w:t>
        </w:r>
        <w:r w:rsidRPr="005C3E99">
          <w:rPr>
            <w:rStyle w:val="a4"/>
            <w:rFonts w:ascii="Times New Roman" w:hAnsi="Times New Roman"/>
            <w:sz w:val="24"/>
            <w:szCs w:val="24"/>
            <w:lang w:val="kk-KZ"/>
          </w:rPr>
          <w:t>zh@gmail.com</w:t>
        </w:r>
      </w:hyperlink>
    </w:p>
    <w:p w:rsidR="00AF129F" w:rsidRDefault="00AF129F" w:rsidP="009C5880">
      <w:pPr>
        <w:spacing w:after="0" w:line="240" w:lineRule="auto"/>
        <w:ind w:firstLine="284"/>
        <w:jc w:val="center"/>
        <w:rPr>
          <w:rFonts w:ascii="Times New Roman" w:hAnsi="Times New Roman" w:cs="Times New Roman"/>
          <w:b/>
          <w:sz w:val="24"/>
          <w:szCs w:val="24"/>
        </w:rPr>
      </w:pPr>
    </w:p>
    <w:p w:rsidR="008F106D" w:rsidRPr="009C5880" w:rsidRDefault="003E1623" w:rsidP="009C5880">
      <w:pPr>
        <w:spacing w:after="0" w:line="240" w:lineRule="auto"/>
        <w:ind w:firstLine="284"/>
        <w:jc w:val="center"/>
        <w:rPr>
          <w:rFonts w:ascii="Times New Roman" w:hAnsi="Times New Roman" w:cs="Times New Roman"/>
          <w:b/>
          <w:sz w:val="24"/>
          <w:szCs w:val="24"/>
        </w:rPr>
      </w:pPr>
      <w:r w:rsidRPr="009C5880">
        <w:rPr>
          <w:rFonts w:ascii="Times New Roman" w:hAnsi="Times New Roman" w:cs="Times New Roman"/>
          <w:b/>
          <w:sz w:val="24"/>
          <w:szCs w:val="24"/>
        </w:rPr>
        <w:t>Факторинг как современный</w:t>
      </w:r>
      <w:r w:rsidR="00B41D32">
        <w:rPr>
          <w:rFonts w:ascii="Times New Roman" w:hAnsi="Times New Roman" w:cs="Times New Roman"/>
          <w:b/>
          <w:sz w:val="24"/>
          <w:szCs w:val="24"/>
          <w:lang w:val="kk-KZ"/>
        </w:rPr>
        <w:t xml:space="preserve"> антикризисный </w:t>
      </w:r>
      <w:r w:rsidR="00E51AF3" w:rsidRPr="009C5880">
        <w:rPr>
          <w:rFonts w:ascii="Times New Roman" w:hAnsi="Times New Roman" w:cs="Times New Roman"/>
          <w:b/>
          <w:sz w:val="24"/>
          <w:szCs w:val="24"/>
        </w:rPr>
        <w:t xml:space="preserve">продукт </w:t>
      </w:r>
      <w:r w:rsidR="00DC4B4C" w:rsidRPr="009C5880">
        <w:rPr>
          <w:rFonts w:ascii="Times New Roman" w:hAnsi="Times New Roman" w:cs="Times New Roman"/>
          <w:b/>
          <w:sz w:val="24"/>
          <w:szCs w:val="24"/>
        </w:rPr>
        <w:t xml:space="preserve">и его перспективы </w:t>
      </w:r>
      <w:r w:rsidRPr="009C5880">
        <w:rPr>
          <w:rFonts w:ascii="Times New Roman" w:hAnsi="Times New Roman" w:cs="Times New Roman"/>
          <w:b/>
          <w:sz w:val="24"/>
          <w:szCs w:val="24"/>
        </w:rPr>
        <w:t xml:space="preserve"> развития в Казахстане</w:t>
      </w:r>
    </w:p>
    <w:p w:rsidR="003E1623" w:rsidRPr="009C5880" w:rsidRDefault="003E1623" w:rsidP="009C5880">
      <w:pPr>
        <w:spacing w:after="0" w:line="240" w:lineRule="auto"/>
        <w:ind w:firstLine="284"/>
        <w:jc w:val="both"/>
        <w:rPr>
          <w:rFonts w:ascii="Times New Roman" w:hAnsi="Times New Roman" w:cs="Times New Roman"/>
          <w:sz w:val="24"/>
          <w:szCs w:val="24"/>
        </w:rPr>
      </w:pPr>
    </w:p>
    <w:p w:rsidR="00580250" w:rsidRPr="00B41D32" w:rsidRDefault="00580250" w:rsidP="009C5880">
      <w:pPr>
        <w:spacing w:after="0" w:line="240" w:lineRule="auto"/>
        <w:ind w:firstLine="284"/>
        <w:jc w:val="right"/>
        <w:rPr>
          <w:rFonts w:ascii="Times New Roman" w:hAnsi="Times New Roman" w:cs="Times New Roman"/>
          <w:i/>
          <w:sz w:val="24"/>
          <w:szCs w:val="24"/>
        </w:rPr>
      </w:pPr>
    </w:p>
    <w:p w:rsidR="00B41D32" w:rsidRPr="00AF129F" w:rsidRDefault="00AF129F" w:rsidP="00750966">
      <w:pPr>
        <w:spacing w:after="0" w:line="240" w:lineRule="auto"/>
        <w:ind w:firstLine="284"/>
        <w:jc w:val="both"/>
        <w:rPr>
          <w:rFonts w:ascii="Times New Roman" w:hAnsi="Times New Roman" w:cs="Times New Roman"/>
          <w:sz w:val="24"/>
          <w:szCs w:val="24"/>
          <w:lang w:val="kk-KZ"/>
        </w:rPr>
      </w:pPr>
      <w:r w:rsidRPr="00AF129F">
        <w:rPr>
          <w:rFonts w:ascii="Times New Roman" w:hAnsi="Times New Roman" w:cs="Times New Roman"/>
          <w:b/>
          <w:sz w:val="24"/>
          <w:szCs w:val="24"/>
        </w:rPr>
        <w:t>Аннотация.</w:t>
      </w:r>
      <w:r w:rsidRPr="00AF129F">
        <w:rPr>
          <w:rFonts w:ascii="Times New Roman" w:hAnsi="Times New Roman" w:cs="Times New Roman"/>
          <w:sz w:val="24"/>
          <w:szCs w:val="24"/>
        </w:rPr>
        <w:t xml:space="preserve"> </w:t>
      </w:r>
      <w:r w:rsidR="00A13651" w:rsidRPr="00AF129F">
        <w:rPr>
          <w:rFonts w:ascii="Times New Roman" w:hAnsi="Times New Roman" w:cs="Times New Roman"/>
          <w:sz w:val="24"/>
          <w:szCs w:val="24"/>
        </w:rPr>
        <w:t xml:space="preserve">В кризисные ситуации </w:t>
      </w:r>
      <w:r w:rsidR="00750966" w:rsidRPr="00AF129F">
        <w:rPr>
          <w:rFonts w:ascii="Times New Roman" w:hAnsi="Times New Roman" w:cs="Times New Roman"/>
          <w:sz w:val="24"/>
          <w:szCs w:val="24"/>
        </w:rPr>
        <w:t>экономики,</w:t>
      </w:r>
      <w:r w:rsidR="00A13651" w:rsidRPr="00AF129F">
        <w:rPr>
          <w:rFonts w:ascii="Times New Roman" w:hAnsi="Times New Roman" w:cs="Times New Roman"/>
          <w:sz w:val="24"/>
          <w:szCs w:val="24"/>
        </w:rPr>
        <w:t xml:space="preserve"> хозяйствующие субъекты испытывают дефицит источников финансовых ресурсов, поскольку </w:t>
      </w:r>
      <w:r w:rsidR="00A078D8" w:rsidRPr="00AF129F">
        <w:rPr>
          <w:rFonts w:ascii="Times New Roman" w:hAnsi="Times New Roman" w:cs="Times New Roman"/>
          <w:sz w:val="24"/>
          <w:szCs w:val="24"/>
        </w:rPr>
        <w:t>коммерческие банки ограничиваются в к</w:t>
      </w:r>
      <w:r w:rsidR="00611B57" w:rsidRPr="00AF129F">
        <w:rPr>
          <w:rFonts w:ascii="Times New Roman" w:hAnsi="Times New Roman" w:cs="Times New Roman"/>
          <w:sz w:val="24"/>
          <w:szCs w:val="24"/>
        </w:rPr>
        <w:t>редитовании их. Кризисные ситуации вынуждают предприят</w:t>
      </w:r>
      <w:r w:rsidR="00750966" w:rsidRPr="00AF129F">
        <w:rPr>
          <w:rFonts w:ascii="Times New Roman" w:hAnsi="Times New Roman" w:cs="Times New Roman"/>
          <w:sz w:val="24"/>
          <w:szCs w:val="24"/>
        </w:rPr>
        <w:t xml:space="preserve">ий, компаний искать новые пути решения данной проблемы. </w:t>
      </w:r>
      <w:r w:rsidR="00611B57" w:rsidRPr="00AF129F">
        <w:rPr>
          <w:rFonts w:ascii="Times New Roman" w:hAnsi="Times New Roman" w:cs="Times New Roman"/>
          <w:sz w:val="24"/>
          <w:szCs w:val="24"/>
        </w:rPr>
        <w:t xml:space="preserve">Одним из решений является применение факторинговых услуг. </w:t>
      </w:r>
      <w:r w:rsidR="00A13651" w:rsidRPr="00AF129F">
        <w:rPr>
          <w:rFonts w:ascii="Times New Roman" w:hAnsi="Times New Roman" w:cs="Times New Roman"/>
          <w:sz w:val="24"/>
          <w:szCs w:val="24"/>
        </w:rPr>
        <w:t xml:space="preserve"> </w:t>
      </w:r>
      <w:r w:rsidR="00611B57" w:rsidRPr="00AF129F">
        <w:rPr>
          <w:rFonts w:ascii="Times New Roman" w:hAnsi="Times New Roman" w:cs="Times New Roman"/>
          <w:sz w:val="24"/>
          <w:szCs w:val="24"/>
        </w:rPr>
        <w:t xml:space="preserve">Сегодня факторинговые услуги являются актуальной и востребованной услугой  - все больше  предприятий  внедряют и используют механизм факторинга для осуществления расчетов  с партнерами. </w:t>
      </w:r>
      <w:r w:rsidR="00B41D32" w:rsidRPr="00AF129F">
        <w:rPr>
          <w:rFonts w:ascii="Times New Roman" w:hAnsi="Times New Roman" w:cs="Times New Roman"/>
          <w:sz w:val="24"/>
          <w:szCs w:val="24"/>
          <w:lang w:val="kk-KZ"/>
        </w:rPr>
        <w:t xml:space="preserve">Практика западных стран доказывает эффективность факторинга, </w:t>
      </w:r>
      <w:r w:rsidR="00611B57" w:rsidRPr="00AF129F">
        <w:rPr>
          <w:rFonts w:ascii="Times New Roman" w:hAnsi="Times New Roman" w:cs="Times New Roman"/>
          <w:sz w:val="24"/>
          <w:szCs w:val="24"/>
          <w:lang w:val="kk-KZ"/>
        </w:rPr>
        <w:t>даже в определенных</w:t>
      </w:r>
      <w:r w:rsidR="00B41D32" w:rsidRPr="00AF129F">
        <w:rPr>
          <w:rFonts w:ascii="Times New Roman" w:hAnsi="Times New Roman" w:cs="Times New Roman"/>
          <w:sz w:val="24"/>
          <w:szCs w:val="24"/>
          <w:lang w:val="kk-KZ"/>
        </w:rPr>
        <w:t xml:space="preserve"> секторах </w:t>
      </w:r>
      <w:r w:rsidR="00611B57" w:rsidRPr="00AF129F">
        <w:rPr>
          <w:rFonts w:ascii="Times New Roman" w:hAnsi="Times New Roman" w:cs="Times New Roman"/>
          <w:sz w:val="24"/>
          <w:szCs w:val="24"/>
          <w:lang w:val="kk-KZ"/>
        </w:rPr>
        <w:t xml:space="preserve">экономики </w:t>
      </w:r>
      <w:r w:rsidR="00B41D32" w:rsidRPr="00AF129F">
        <w:rPr>
          <w:rFonts w:ascii="Times New Roman" w:hAnsi="Times New Roman" w:cs="Times New Roman"/>
          <w:sz w:val="24"/>
          <w:szCs w:val="24"/>
          <w:lang w:val="kk-KZ"/>
        </w:rPr>
        <w:t>вытеснил традиционные</w:t>
      </w:r>
      <w:r w:rsidR="00611B57" w:rsidRPr="00AF129F">
        <w:rPr>
          <w:rFonts w:ascii="Times New Roman" w:hAnsi="Times New Roman" w:cs="Times New Roman"/>
          <w:sz w:val="24"/>
          <w:szCs w:val="24"/>
          <w:lang w:val="kk-KZ"/>
        </w:rPr>
        <w:t xml:space="preserve"> услуги кредитования</w:t>
      </w:r>
      <w:r w:rsidR="00B41D32" w:rsidRPr="00AF129F">
        <w:rPr>
          <w:rFonts w:ascii="Times New Roman" w:hAnsi="Times New Roman" w:cs="Times New Roman"/>
          <w:sz w:val="24"/>
          <w:szCs w:val="24"/>
          <w:lang w:val="kk-KZ"/>
        </w:rPr>
        <w:t xml:space="preserve">. Во многих стран факторинг стал одним из основных инструментов </w:t>
      </w:r>
      <w:r w:rsidR="00750966" w:rsidRPr="00AF129F">
        <w:rPr>
          <w:rFonts w:ascii="Times New Roman" w:hAnsi="Times New Roman" w:cs="Times New Roman"/>
          <w:sz w:val="24"/>
          <w:szCs w:val="24"/>
          <w:lang w:val="kk-KZ"/>
        </w:rPr>
        <w:t xml:space="preserve">финансирования </w:t>
      </w:r>
      <w:r w:rsidR="00B41D32" w:rsidRPr="00AF129F">
        <w:rPr>
          <w:rFonts w:ascii="Times New Roman" w:hAnsi="Times New Roman" w:cs="Times New Roman"/>
          <w:sz w:val="24"/>
          <w:szCs w:val="24"/>
          <w:lang w:val="kk-KZ"/>
        </w:rPr>
        <w:t>предп</w:t>
      </w:r>
      <w:r w:rsidR="00750966" w:rsidRPr="00AF129F">
        <w:rPr>
          <w:rFonts w:ascii="Times New Roman" w:hAnsi="Times New Roman" w:cs="Times New Roman"/>
          <w:sz w:val="24"/>
          <w:szCs w:val="24"/>
          <w:lang w:val="kk-KZ"/>
        </w:rPr>
        <w:t>рини</w:t>
      </w:r>
      <w:r w:rsidR="00B41D32" w:rsidRPr="00AF129F">
        <w:rPr>
          <w:rFonts w:ascii="Times New Roman" w:hAnsi="Times New Roman" w:cs="Times New Roman"/>
          <w:sz w:val="24"/>
          <w:szCs w:val="24"/>
          <w:lang w:val="kk-KZ"/>
        </w:rPr>
        <w:t>мательства.</w:t>
      </w:r>
      <w:r w:rsidR="00750966" w:rsidRPr="00AF129F">
        <w:t xml:space="preserve"> </w:t>
      </w:r>
      <w:r w:rsidR="00750966" w:rsidRPr="00AF129F">
        <w:rPr>
          <w:rFonts w:ascii="Times New Roman" w:hAnsi="Times New Roman" w:cs="Times New Roman"/>
          <w:sz w:val="24"/>
          <w:szCs w:val="24"/>
          <w:lang w:val="kk-KZ"/>
        </w:rPr>
        <w:t xml:space="preserve">В Казахстане же факторинг как  инструмент финансирования бизнеса только начинает развиваться и завоевывать свою долю на финансовом рынке. </w:t>
      </w:r>
      <w:r w:rsidR="00B41D32" w:rsidRPr="00AF129F">
        <w:rPr>
          <w:rFonts w:ascii="Times New Roman" w:hAnsi="Times New Roman" w:cs="Times New Roman"/>
          <w:sz w:val="24"/>
          <w:szCs w:val="24"/>
          <w:lang w:val="kk-KZ"/>
        </w:rPr>
        <w:t xml:space="preserve"> </w:t>
      </w:r>
      <w:r w:rsidR="00A13651" w:rsidRPr="00AF129F">
        <w:rPr>
          <w:rFonts w:ascii="Times New Roman" w:hAnsi="Times New Roman" w:cs="Times New Roman"/>
          <w:sz w:val="24"/>
          <w:szCs w:val="24"/>
          <w:lang w:val="kk-KZ"/>
        </w:rPr>
        <w:t>В данной статье определены особенности факторинговых услуг, проведен анализ  состояния факторингового рынка</w:t>
      </w:r>
      <w:r w:rsidR="00750966" w:rsidRPr="00AF129F">
        <w:rPr>
          <w:rFonts w:ascii="Times New Roman" w:hAnsi="Times New Roman" w:cs="Times New Roman"/>
          <w:sz w:val="24"/>
          <w:szCs w:val="24"/>
          <w:lang w:val="kk-KZ"/>
        </w:rPr>
        <w:t xml:space="preserve"> Республики Казахстан</w:t>
      </w:r>
      <w:r w:rsidR="00A13651" w:rsidRPr="00AF129F">
        <w:rPr>
          <w:rFonts w:ascii="Times New Roman" w:hAnsi="Times New Roman" w:cs="Times New Roman"/>
          <w:sz w:val="24"/>
          <w:szCs w:val="24"/>
          <w:lang w:val="kk-KZ"/>
        </w:rPr>
        <w:t xml:space="preserve"> и определены проблемы и перспективы развития.</w:t>
      </w:r>
    </w:p>
    <w:p w:rsidR="00A13651" w:rsidRDefault="00A13651" w:rsidP="00750966">
      <w:pPr>
        <w:spacing w:after="0" w:line="240" w:lineRule="auto"/>
        <w:ind w:firstLine="284"/>
        <w:jc w:val="both"/>
        <w:rPr>
          <w:rFonts w:ascii="Times New Roman" w:hAnsi="Times New Roman" w:cs="Times New Roman"/>
          <w:sz w:val="24"/>
          <w:szCs w:val="24"/>
          <w:lang w:val="kk-KZ"/>
        </w:rPr>
      </w:pPr>
      <w:r w:rsidRPr="00AF129F">
        <w:rPr>
          <w:rFonts w:ascii="Times New Roman" w:hAnsi="Times New Roman" w:cs="Times New Roman"/>
          <w:b/>
          <w:sz w:val="24"/>
          <w:szCs w:val="24"/>
          <w:lang w:val="kk-KZ"/>
        </w:rPr>
        <w:t>Ключевые слова:</w:t>
      </w:r>
      <w:r w:rsidRPr="00AF129F">
        <w:rPr>
          <w:rFonts w:ascii="Times New Roman" w:hAnsi="Times New Roman" w:cs="Times New Roman"/>
          <w:sz w:val="24"/>
          <w:szCs w:val="24"/>
          <w:lang w:val="kk-KZ"/>
        </w:rPr>
        <w:t xml:space="preserve"> факторинг, дебиторская задолженность</w:t>
      </w:r>
      <w:r w:rsidR="00611B57" w:rsidRPr="00AF129F">
        <w:rPr>
          <w:rFonts w:ascii="Times New Roman" w:hAnsi="Times New Roman" w:cs="Times New Roman"/>
          <w:sz w:val="24"/>
          <w:szCs w:val="24"/>
          <w:lang w:val="kk-KZ"/>
        </w:rPr>
        <w:t>, факторинговый оборот</w:t>
      </w:r>
      <w:r w:rsidR="00750966" w:rsidRPr="00AF129F">
        <w:rPr>
          <w:rFonts w:ascii="Times New Roman" w:hAnsi="Times New Roman" w:cs="Times New Roman"/>
          <w:sz w:val="24"/>
          <w:szCs w:val="24"/>
          <w:lang w:val="kk-KZ"/>
        </w:rPr>
        <w:t>.</w:t>
      </w:r>
    </w:p>
    <w:p w:rsidR="00AF129F" w:rsidRDefault="00AF129F" w:rsidP="00750966">
      <w:pPr>
        <w:spacing w:after="0" w:line="240" w:lineRule="auto"/>
        <w:ind w:firstLine="284"/>
        <w:jc w:val="both"/>
        <w:rPr>
          <w:rFonts w:ascii="Times New Roman" w:hAnsi="Times New Roman" w:cs="Times New Roman"/>
          <w:sz w:val="24"/>
          <w:szCs w:val="24"/>
          <w:lang w:val="kk-KZ"/>
        </w:rPr>
      </w:pPr>
    </w:p>
    <w:p w:rsidR="00B220C2" w:rsidRDefault="00B220C2" w:rsidP="00750966">
      <w:pPr>
        <w:spacing w:after="0" w:line="240" w:lineRule="auto"/>
        <w:ind w:firstLine="284"/>
        <w:jc w:val="both"/>
        <w:rPr>
          <w:rFonts w:ascii="Times New Roman" w:hAnsi="Times New Roman" w:cs="Times New Roman"/>
          <w:sz w:val="24"/>
          <w:szCs w:val="24"/>
          <w:lang w:val="kk-KZ"/>
        </w:rPr>
      </w:pPr>
    </w:p>
    <w:p w:rsidR="00AF129F" w:rsidRDefault="00AF129F" w:rsidP="00AF129F">
      <w:pPr>
        <w:spacing w:after="0"/>
        <w:jc w:val="center"/>
        <w:rPr>
          <w:rFonts w:ascii="Times New Roman" w:hAnsi="Times New Roman"/>
          <w:sz w:val="24"/>
          <w:szCs w:val="24"/>
          <w:lang w:val="kk-KZ"/>
        </w:rPr>
      </w:pPr>
      <w:r>
        <w:rPr>
          <w:rFonts w:ascii="Times New Roman" w:hAnsi="Times New Roman"/>
          <w:sz w:val="24"/>
          <w:szCs w:val="24"/>
          <w:lang w:val="kk-KZ"/>
        </w:rPr>
        <w:t>Ж.Ж. Ермекова</w:t>
      </w:r>
    </w:p>
    <w:p w:rsidR="00AF129F" w:rsidRDefault="00AF129F" w:rsidP="00AF129F">
      <w:pPr>
        <w:spacing w:after="0"/>
        <w:jc w:val="center"/>
        <w:rPr>
          <w:rFonts w:ascii="Times New Roman" w:hAnsi="Times New Roman" w:cs="Times New Roman"/>
          <w:b/>
          <w:color w:val="212121"/>
          <w:sz w:val="24"/>
          <w:szCs w:val="24"/>
          <w:shd w:val="clear" w:color="auto" w:fill="FFFFFF"/>
          <w:lang w:val="kk-KZ"/>
        </w:rPr>
      </w:pPr>
      <w:r w:rsidRPr="00AF129F">
        <w:rPr>
          <w:rFonts w:ascii="Times New Roman" w:hAnsi="Times New Roman" w:cs="Times New Roman"/>
          <w:b/>
          <w:color w:val="212121"/>
          <w:sz w:val="24"/>
          <w:szCs w:val="24"/>
          <w:shd w:val="clear" w:color="auto" w:fill="FFFFFF"/>
          <w:lang w:val="kk-KZ"/>
        </w:rPr>
        <w:t>Қазақстанда дағдарыс</w:t>
      </w:r>
      <w:r>
        <w:rPr>
          <w:rFonts w:ascii="Times New Roman" w:hAnsi="Times New Roman" w:cs="Times New Roman"/>
          <w:b/>
          <w:color w:val="212121"/>
          <w:sz w:val="24"/>
          <w:szCs w:val="24"/>
          <w:shd w:val="clear" w:color="auto" w:fill="FFFFFF"/>
          <w:lang w:val="kk-KZ"/>
        </w:rPr>
        <w:t>ты</w:t>
      </w:r>
      <w:r w:rsidRPr="00AF129F">
        <w:rPr>
          <w:rFonts w:ascii="Times New Roman" w:hAnsi="Times New Roman" w:cs="Times New Roman"/>
          <w:b/>
          <w:color w:val="212121"/>
          <w:sz w:val="24"/>
          <w:szCs w:val="24"/>
          <w:shd w:val="clear" w:color="auto" w:fill="FFFFFF"/>
          <w:lang w:val="kk-KZ"/>
        </w:rPr>
        <w:t xml:space="preserve"> басқару</w:t>
      </w:r>
      <w:r>
        <w:rPr>
          <w:rFonts w:ascii="Times New Roman" w:hAnsi="Times New Roman" w:cs="Times New Roman"/>
          <w:b/>
          <w:color w:val="212121"/>
          <w:sz w:val="24"/>
          <w:szCs w:val="24"/>
          <w:shd w:val="clear" w:color="auto" w:fill="FFFFFF"/>
          <w:lang w:val="kk-KZ"/>
        </w:rPr>
        <w:t xml:space="preserve"> ретинде </w:t>
      </w:r>
      <w:r w:rsidRPr="00AF129F">
        <w:rPr>
          <w:rFonts w:ascii="Times New Roman" w:hAnsi="Times New Roman" w:cs="Times New Roman"/>
          <w:b/>
          <w:color w:val="212121"/>
          <w:sz w:val="24"/>
          <w:szCs w:val="24"/>
          <w:shd w:val="clear" w:color="auto" w:fill="FFFFFF"/>
          <w:lang w:val="kk-KZ"/>
        </w:rPr>
        <w:t>қазіргі</w:t>
      </w:r>
      <w:r>
        <w:rPr>
          <w:rFonts w:ascii="Times New Roman" w:hAnsi="Times New Roman" w:cs="Times New Roman"/>
          <w:b/>
          <w:color w:val="212121"/>
          <w:sz w:val="24"/>
          <w:szCs w:val="24"/>
          <w:shd w:val="clear" w:color="auto" w:fill="FFFFFF"/>
          <w:lang w:val="kk-KZ"/>
        </w:rPr>
        <w:t xml:space="preserve"> заманауи өнім -  факторинг</w:t>
      </w:r>
      <w:r w:rsidRPr="00AF129F">
        <w:rPr>
          <w:rFonts w:ascii="Times New Roman" w:hAnsi="Times New Roman" w:cs="Times New Roman"/>
          <w:b/>
          <w:color w:val="212121"/>
          <w:sz w:val="24"/>
          <w:szCs w:val="24"/>
          <w:shd w:val="clear" w:color="auto" w:fill="FFFFFF"/>
          <w:lang w:val="kk-KZ"/>
        </w:rPr>
        <w:t xml:space="preserve"> </w:t>
      </w:r>
      <w:r>
        <w:rPr>
          <w:rFonts w:ascii="Times New Roman" w:hAnsi="Times New Roman" w:cs="Times New Roman"/>
          <w:b/>
          <w:color w:val="212121"/>
          <w:sz w:val="24"/>
          <w:szCs w:val="24"/>
          <w:shd w:val="clear" w:color="auto" w:fill="FFFFFF"/>
          <w:lang w:val="kk-KZ"/>
        </w:rPr>
        <w:t>және оның дамуы</w:t>
      </w:r>
    </w:p>
    <w:p w:rsidR="00AF129F" w:rsidRDefault="00AF129F" w:rsidP="00AF129F">
      <w:pPr>
        <w:spacing w:after="0"/>
        <w:jc w:val="center"/>
        <w:rPr>
          <w:rFonts w:ascii="Times New Roman" w:hAnsi="Times New Roman" w:cs="Times New Roman"/>
          <w:b/>
          <w:color w:val="212121"/>
          <w:sz w:val="24"/>
          <w:szCs w:val="24"/>
          <w:shd w:val="clear" w:color="auto" w:fill="FFFFFF"/>
          <w:lang w:val="kk-KZ"/>
        </w:rPr>
      </w:pPr>
    </w:p>
    <w:p w:rsidR="00AF129F" w:rsidRPr="00B220C2" w:rsidRDefault="00B220C2" w:rsidP="00B220C2">
      <w:pPr>
        <w:pStyle w:val="HTML"/>
        <w:shd w:val="clear" w:color="auto" w:fill="FFFFFF"/>
        <w:jc w:val="both"/>
        <w:rPr>
          <w:rFonts w:ascii="inherit" w:hAnsi="inherit"/>
          <w:color w:val="212121"/>
          <w:lang w:val="kk-KZ"/>
        </w:rPr>
      </w:pPr>
      <w:r>
        <w:rPr>
          <w:rFonts w:ascii="Times New Roman" w:hAnsi="Times New Roman" w:cs="Times New Roman"/>
          <w:b/>
          <w:color w:val="212121"/>
          <w:sz w:val="24"/>
          <w:szCs w:val="24"/>
          <w:shd w:val="clear" w:color="auto" w:fill="FFFFFF"/>
          <w:lang w:val="kk-KZ"/>
        </w:rPr>
        <w:t xml:space="preserve">   </w:t>
      </w:r>
      <w:r w:rsidR="00AF129F">
        <w:rPr>
          <w:rFonts w:ascii="Times New Roman" w:hAnsi="Times New Roman" w:cs="Times New Roman"/>
          <w:b/>
          <w:color w:val="212121"/>
          <w:sz w:val="24"/>
          <w:szCs w:val="24"/>
          <w:shd w:val="clear" w:color="auto" w:fill="FFFFFF"/>
          <w:lang w:val="kk-KZ"/>
        </w:rPr>
        <w:t>Аңдатпа.</w:t>
      </w:r>
      <w:r w:rsidR="00FB510A" w:rsidRPr="00FB510A">
        <w:rPr>
          <w:rFonts w:ascii="Times New Roman" w:hAnsi="Times New Roman" w:cs="Times New Roman"/>
          <w:b/>
          <w:color w:val="212121"/>
          <w:sz w:val="24"/>
          <w:szCs w:val="24"/>
          <w:shd w:val="clear" w:color="auto" w:fill="FFFFFF"/>
          <w:lang w:val="kk-KZ"/>
        </w:rPr>
        <w:t xml:space="preserve"> </w:t>
      </w:r>
      <w:r w:rsidR="009A0C7A">
        <w:rPr>
          <w:rFonts w:ascii="Times New Roman" w:hAnsi="Times New Roman" w:cs="Times New Roman"/>
          <w:color w:val="212121"/>
          <w:sz w:val="24"/>
          <w:szCs w:val="24"/>
          <w:lang w:val="kk-KZ"/>
        </w:rPr>
        <w:t>Э</w:t>
      </w:r>
      <w:r w:rsidR="00FB510A" w:rsidRPr="00FB510A">
        <w:rPr>
          <w:rFonts w:ascii="Times New Roman" w:hAnsi="Times New Roman" w:cs="Times New Roman"/>
          <w:color w:val="212121"/>
          <w:sz w:val="24"/>
          <w:szCs w:val="24"/>
          <w:lang w:val="kk-KZ"/>
        </w:rPr>
        <w:t>кономиканың дағдарыс</w:t>
      </w:r>
      <w:r w:rsidR="009A0C7A">
        <w:rPr>
          <w:rFonts w:ascii="Times New Roman" w:hAnsi="Times New Roman" w:cs="Times New Roman"/>
          <w:color w:val="212121"/>
          <w:sz w:val="24"/>
          <w:szCs w:val="24"/>
          <w:lang w:val="kk-KZ"/>
        </w:rPr>
        <w:t xml:space="preserve"> жағдайында бизнес субъектілері </w:t>
      </w:r>
      <w:r w:rsidR="00FB510A" w:rsidRPr="00FB510A">
        <w:rPr>
          <w:rFonts w:ascii="Times New Roman" w:hAnsi="Times New Roman" w:cs="Times New Roman"/>
          <w:color w:val="212121"/>
          <w:sz w:val="24"/>
          <w:szCs w:val="24"/>
          <w:lang w:val="kk-KZ"/>
        </w:rPr>
        <w:t>қаржыландыру көздері</w:t>
      </w:r>
      <w:r w:rsidR="009A0C7A">
        <w:rPr>
          <w:rFonts w:ascii="Times New Roman" w:hAnsi="Times New Roman" w:cs="Times New Roman"/>
          <w:color w:val="212121"/>
          <w:sz w:val="24"/>
          <w:szCs w:val="24"/>
          <w:lang w:val="kk-KZ"/>
        </w:rPr>
        <w:t xml:space="preserve">нің </w:t>
      </w:r>
      <w:r w:rsidR="009A0C7A" w:rsidRPr="00FB510A">
        <w:rPr>
          <w:rFonts w:ascii="Times New Roman" w:hAnsi="Times New Roman" w:cs="Times New Roman"/>
          <w:color w:val="212121"/>
          <w:sz w:val="24"/>
          <w:szCs w:val="24"/>
          <w:lang w:val="kk-KZ"/>
        </w:rPr>
        <w:t>тапшы</w:t>
      </w:r>
      <w:r w:rsidR="009A0C7A">
        <w:rPr>
          <w:rFonts w:ascii="Times New Roman" w:hAnsi="Times New Roman" w:cs="Times New Roman"/>
          <w:color w:val="212121"/>
          <w:sz w:val="24"/>
          <w:szCs w:val="24"/>
          <w:lang w:val="kk-KZ"/>
        </w:rPr>
        <w:t xml:space="preserve"> жағдайына кезігеді, өйткені</w:t>
      </w:r>
      <w:r w:rsidR="00FB510A" w:rsidRPr="00FB510A">
        <w:rPr>
          <w:rFonts w:ascii="Times New Roman" w:hAnsi="Times New Roman" w:cs="Times New Roman"/>
          <w:color w:val="212121"/>
          <w:sz w:val="24"/>
          <w:szCs w:val="24"/>
          <w:lang w:val="kk-KZ"/>
        </w:rPr>
        <w:t xml:space="preserve"> </w:t>
      </w:r>
      <w:r w:rsidR="009A0C7A">
        <w:rPr>
          <w:rFonts w:ascii="Times New Roman" w:hAnsi="Times New Roman" w:cs="Times New Roman"/>
          <w:color w:val="212121"/>
          <w:sz w:val="24"/>
          <w:szCs w:val="24"/>
          <w:lang w:val="kk-KZ"/>
        </w:rPr>
        <w:t>к</w:t>
      </w:r>
      <w:r w:rsidR="009A0C7A" w:rsidRPr="00FB510A">
        <w:rPr>
          <w:rFonts w:ascii="Times New Roman" w:hAnsi="Times New Roman" w:cs="Times New Roman"/>
          <w:color w:val="212121"/>
          <w:sz w:val="24"/>
          <w:szCs w:val="24"/>
          <w:lang w:val="kk-KZ"/>
        </w:rPr>
        <w:t>оммерциялық банктер оларға</w:t>
      </w:r>
      <w:r w:rsidR="009A0C7A">
        <w:rPr>
          <w:rFonts w:ascii="Times New Roman" w:hAnsi="Times New Roman" w:cs="Times New Roman"/>
          <w:color w:val="212121"/>
          <w:sz w:val="24"/>
          <w:szCs w:val="24"/>
          <w:lang w:val="kk-KZ"/>
        </w:rPr>
        <w:t xml:space="preserve"> кредит беру</w:t>
      </w:r>
      <w:r w:rsidR="009A0C7A">
        <w:rPr>
          <w:rFonts w:ascii="Times New Roman" w:hAnsi="Times New Roman" w:cs="Times New Roman"/>
          <w:color w:val="212121"/>
          <w:sz w:val="24"/>
          <w:szCs w:val="24"/>
          <w:lang w:val="kk-KZ"/>
        </w:rPr>
        <w:t>ін шектейді</w:t>
      </w:r>
      <w:r w:rsidR="00FB510A" w:rsidRPr="00FB510A">
        <w:rPr>
          <w:rFonts w:ascii="Times New Roman" w:hAnsi="Times New Roman" w:cs="Times New Roman"/>
          <w:color w:val="212121"/>
          <w:sz w:val="24"/>
          <w:szCs w:val="24"/>
          <w:lang w:val="kk-KZ"/>
        </w:rPr>
        <w:t>. Дағдарыс жағдайлар</w:t>
      </w:r>
      <w:r w:rsidR="009A0C7A">
        <w:rPr>
          <w:rFonts w:ascii="Times New Roman" w:hAnsi="Times New Roman" w:cs="Times New Roman"/>
          <w:color w:val="212121"/>
          <w:sz w:val="24"/>
          <w:szCs w:val="24"/>
          <w:lang w:val="kk-KZ"/>
        </w:rPr>
        <w:t>ы кәсіпорындар мен компанияларды</w:t>
      </w:r>
      <w:r w:rsidR="00FB510A" w:rsidRPr="00FB510A">
        <w:rPr>
          <w:rFonts w:ascii="Times New Roman" w:hAnsi="Times New Roman" w:cs="Times New Roman"/>
          <w:color w:val="212121"/>
          <w:sz w:val="24"/>
          <w:szCs w:val="24"/>
          <w:lang w:val="kk-KZ"/>
        </w:rPr>
        <w:t xml:space="preserve"> </w:t>
      </w:r>
      <w:r w:rsidR="009A0C7A" w:rsidRPr="00FB510A">
        <w:rPr>
          <w:rFonts w:ascii="Times New Roman" w:hAnsi="Times New Roman" w:cs="Times New Roman"/>
          <w:color w:val="212121"/>
          <w:sz w:val="24"/>
          <w:szCs w:val="24"/>
          <w:lang w:val="kk-KZ"/>
        </w:rPr>
        <w:t xml:space="preserve">бұл </w:t>
      </w:r>
      <w:r w:rsidR="009A0C7A">
        <w:rPr>
          <w:rFonts w:ascii="Times New Roman" w:hAnsi="Times New Roman" w:cs="Times New Roman"/>
          <w:color w:val="212121"/>
          <w:sz w:val="24"/>
          <w:szCs w:val="24"/>
          <w:lang w:val="kk-KZ"/>
        </w:rPr>
        <w:t>мәселені шешу үшін жаңа жолдарды</w:t>
      </w:r>
      <w:r w:rsidR="009A0C7A" w:rsidRPr="00FB510A">
        <w:rPr>
          <w:rFonts w:ascii="Times New Roman" w:hAnsi="Times New Roman" w:cs="Times New Roman"/>
          <w:color w:val="212121"/>
          <w:sz w:val="24"/>
          <w:szCs w:val="24"/>
          <w:lang w:val="kk-KZ"/>
        </w:rPr>
        <w:t xml:space="preserve"> іздейді</w:t>
      </w:r>
      <w:r w:rsidR="009A0C7A" w:rsidRPr="00FB510A">
        <w:rPr>
          <w:rFonts w:ascii="Times New Roman" w:hAnsi="Times New Roman" w:cs="Times New Roman"/>
          <w:color w:val="212121"/>
          <w:sz w:val="24"/>
          <w:szCs w:val="24"/>
          <w:lang w:val="kk-KZ"/>
        </w:rPr>
        <w:t xml:space="preserve"> </w:t>
      </w:r>
      <w:r w:rsidR="009A0C7A">
        <w:rPr>
          <w:rFonts w:ascii="Times New Roman" w:hAnsi="Times New Roman" w:cs="Times New Roman"/>
          <w:color w:val="212121"/>
          <w:sz w:val="24"/>
          <w:szCs w:val="24"/>
          <w:lang w:val="kk-KZ"/>
        </w:rPr>
        <w:t>мәжбүрлейді</w:t>
      </w:r>
      <w:r w:rsidR="00FB510A" w:rsidRPr="00FB510A">
        <w:rPr>
          <w:rFonts w:ascii="Times New Roman" w:hAnsi="Times New Roman" w:cs="Times New Roman"/>
          <w:color w:val="212121"/>
          <w:sz w:val="24"/>
          <w:szCs w:val="24"/>
          <w:lang w:val="kk-KZ"/>
        </w:rPr>
        <w:t>.</w:t>
      </w:r>
      <w:r w:rsidR="009A0C7A">
        <w:rPr>
          <w:rFonts w:ascii="Times New Roman" w:hAnsi="Times New Roman" w:cs="Times New Roman"/>
          <w:color w:val="212121"/>
          <w:sz w:val="24"/>
          <w:szCs w:val="24"/>
          <w:lang w:val="kk-KZ"/>
        </w:rPr>
        <w:t xml:space="preserve"> Бірде бір ш</w:t>
      </w:r>
      <w:r w:rsidR="00FB510A" w:rsidRPr="00FB510A">
        <w:rPr>
          <w:rFonts w:ascii="Times New Roman" w:hAnsi="Times New Roman" w:cs="Times New Roman"/>
          <w:color w:val="212121"/>
          <w:sz w:val="24"/>
          <w:szCs w:val="24"/>
          <w:shd w:val="clear" w:color="auto" w:fill="FFFFFF"/>
          <w:lang w:val="kk-KZ"/>
        </w:rPr>
        <w:t>ешімдер</w:t>
      </w:r>
      <w:r w:rsidR="009A0C7A">
        <w:rPr>
          <w:rFonts w:ascii="Times New Roman" w:hAnsi="Times New Roman" w:cs="Times New Roman"/>
          <w:color w:val="212121"/>
          <w:sz w:val="24"/>
          <w:szCs w:val="24"/>
          <w:shd w:val="clear" w:color="auto" w:fill="FFFFFF"/>
          <w:lang w:val="kk-KZ"/>
        </w:rPr>
        <w:t>інің</w:t>
      </w:r>
      <w:r w:rsidR="00FB510A" w:rsidRPr="00FB510A">
        <w:rPr>
          <w:rFonts w:ascii="Times New Roman" w:hAnsi="Times New Roman" w:cs="Times New Roman"/>
          <w:color w:val="212121"/>
          <w:sz w:val="24"/>
          <w:szCs w:val="24"/>
          <w:shd w:val="clear" w:color="auto" w:fill="FFFFFF"/>
          <w:lang w:val="kk-KZ"/>
        </w:rPr>
        <w:t xml:space="preserve"> бірі</w:t>
      </w:r>
      <w:r w:rsidR="009A0C7A">
        <w:rPr>
          <w:rFonts w:ascii="Times New Roman" w:hAnsi="Times New Roman" w:cs="Times New Roman"/>
          <w:color w:val="212121"/>
          <w:sz w:val="24"/>
          <w:szCs w:val="24"/>
          <w:shd w:val="clear" w:color="auto" w:fill="FFFFFF"/>
          <w:lang w:val="kk-KZ"/>
        </w:rPr>
        <w:t xml:space="preserve"> болып</w:t>
      </w:r>
      <w:r w:rsidR="00FB510A" w:rsidRPr="00FB510A">
        <w:rPr>
          <w:rFonts w:ascii="Times New Roman" w:hAnsi="Times New Roman" w:cs="Times New Roman"/>
          <w:color w:val="212121"/>
          <w:sz w:val="24"/>
          <w:szCs w:val="24"/>
          <w:shd w:val="clear" w:color="auto" w:fill="FFFFFF"/>
          <w:lang w:val="kk-KZ"/>
        </w:rPr>
        <w:t xml:space="preserve">  факторингтік </w:t>
      </w:r>
      <w:r w:rsidR="009A0C7A">
        <w:rPr>
          <w:rFonts w:ascii="Times New Roman" w:hAnsi="Times New Roman" w:cs="Times New Roman"/>
          <w:color w:val="212121"/>
          <w:sz w:val="24"/>
          <w:szCs w:val="24"/>
          <w:shd w:val="clear" w:color="auto" w:fill="FFFFFF"/>
          <w:lang w:val="kk-KZ"/>
        </w:rPr>
        <w:t xml:space="preserve">қызметті </w:t>
      </w:r>
      <w:r w:rsidR="00FB510A" w:rsidRPr="00FB510A">
        <w:rPr>
          <w:rFonts w:ascii="Times New Roman" w:hAnsi="Times New Roman" w:cs="Times New Roman"/>
          <w:color w:val="212121"/>
          <w:sz w:val="24"/>
          <w:szCs w:val="24"/>
          <w:shd w:val="clear" w:color="auto" w:fill="FFFFFF"/>
          <w:lang w:val="kk-KZ"/>
        </w:rPr>
        <w:t>пайдалану болып табылады. Бүгін</w:t>
      </w:r>
      <w:r w:rsidR="009A0C7A">
        <w:rPr>
          <w:rFonts w:ascii="Times New Roman" w:hAnsi="Times New Roman" w:cs="Times New Roman"/>
          <w:color w:val="212121"/>
          <w:sz w:val="24"/>
          <w:szCs w:val="24"/>
          <w:shd w:val="clear" w:color="auto" w:fill="FFFFFF"/>
          <w:lang w:val="kk-KZ"/>
        </w:rPr>
        <w:t>гі таңда, факторингтік қызмет маңызды және танымал қызмет болып келеді, өйткені</w:t>
      </w:r>
      <w:r w:rsidR="00FB510A" w:rsidRPr="00FB510A">
        <w:rPr>
          <w:rFonts w:ascii="Times New Roman" w:hAnsi="Times New Roman" w:cs="Times New Roman"/>
          <w:color w:val="212121"/>
          <w:sz w:val="24"/>
          <w:szCs w:val="24"/>
          <w:shd w:val="clear" w:color="auto" w:fill="FFFFFF"/>
          <w:lang w:val="kk-KZ"/>
        </w:rPr>
        <w:t xml:space="preserve"> компаниялар</w:t>
      </w:r>
      <w:r w:rsidR="009A0C7A">
        <w:rPr>
          <w:rFonts w:ascii="Times New Roman" w:hAnsi="Times New Roman" w:cs="Times New Roman"/>
          <w:color w:val="212121"/>
          <w:sz w:val="24"/>
          <w:szCs w:val="24"/>
          <w:shd w:val="clear" w:color="auto" w:fill="FFFFFF"/>
          <w:lang w:val="kk-KZ"/>
        </w:rPr>
        <w:t>дың көбісі</w:t>
      </w:r>
      <w:r w:rsidR="00FB510A" w:rsidRPr="00FB510A">
        <w:rPr>
          <w:rFonts w:ascii="Times New Roman" w:hAnsi="Times New Roman" w:cs="Times New Roman"/>
          <w:color w:val="212121"/>
          <w:sz w:val="24"/>
          <w:szCs w:val="24"/>
          <w:shd w:val="clear" w:color="auto" w:fill="FFFFFF"/>
          <w:lang w:val="kk-KZ"/>
        </w:rPr>
        <w:t xml:space="preserve"> </w:t>
      </w:r>
      <w:r w:rsidR="009A0C7A" w:rsidRPr="00FB510A">
        <w:rPr>
          <w:rFonts w:ascii="Times New Roman" w:hAnsi="Times New Roman" w:cs="Times New Roman"/>
          <w:color w:val="212121"/>
          <w:sz w:val="24"/>
          <w:szCs w:val="24"/>
          <w:shd w:val="clear" w:color="auto" w:fill="FFFFFF"/>
          <w:lang w:val="kk-KZ"/>
        </w:rPr>
        <w:t xml:space="preserve">серіктестермен есеп айырысу </w:t>
      </w:r>
      <w:r w:rsidR="009A0C7A">
        <w:rPr>
          <w:rFonts w:ascii="Times New Roman" w:hAnsi="Times New Roman" w:cs="Times New Roman"/>
          <w:color w:val="212121"/>
          <w:sz w:val="24"/>
          <w:szCs w:val="24"/>
          <w:shd w:val="clear" w:color="auto" w:fill="FFFFFF"/>
          <w:lang w:val="kk-KZ"/>
        </w:rPr>
        <w:t xml:space="preserve">барысында </w:t>
      </w:r>
      <w:r w:rsidR="00FB510A" w:rsidRPr="00FB510A">
        <w:rPr>
          <w:rFonts w:ascii="Times New Roman" w:hAnsi="Times New Roman" w:cs="Times New Roman"/>
          <w:color w:val="212121"/>
          <w:sz w:val="24"/>
          <w:szCs w:val="24"/>
          <w:shd w:val="clear" w:color="auto" w:fill="FFFFFF"/>
          <w:lang w:val="kk-KZ"/>
        </w:rPr>
        <w:t>факторингтік тетігін пайдалана отырып,</w:t>
      </w:r>
      <w:r w:rsidR="009A0C7A">
        <w:rPr>
          <w:rFonts w:ascii="Times New Roman" w:hAnsi="Times New Roman" w:cs="Times New Roman"/>
          <w:color w:val="212121"/>
          <w:sz w:val="24"/>
          <w:szCs w:val="24"/>
          <w:shd w:val="clear" w:color="auto" w:fill="FFFFFF"/>
          <w:lang w:val="kk-KZ"/>
        </w:rPr>
        <w:t xml:space="preserve"> жүзеге асырады</w:t>
      </w:r>
      <w:r w:rsidR="00FB510A" w:rsidRPr="00FB510A">
        <w:rPr>
          <w:rFonts w:ascii="Times New Roman" w:hAnsi="Times New Roman" w:cs="Times New Roman"/>
          <w:color w:val="212121"/>
          <w:sz w:val="24"/>
          <w:szCs w:val="24"/>
          <w:shd w:val="clear" w:color="auto" w:fill="FFFFFF"/>
          <w:lang w:val="kk-KZ"/>
        </w:rPr>
        <w:t>.</w:t>
      </w:r>
      <w:r w:rsidR="00FB510A" w:rsidRPr="00FB510A">
        <w:rPr>
          <w:rFonts w:ascii="Times New Roman" w:hAnsi="Times New Roman" w:cs="Times New Roman"/>
          <w:color w:val="212121"/>
          <w:sz w:val="24"/>
          <w:szCs w:val="24"/>
          <w:shd w:val="clear" w:color="auto" w:fill="FFFFFF"/>
          <w:lang w:val="kk-KZ"/>
        </w:rPr>
        <w:t xml:space="preserve"> </w:t>
      </w:r>
      <w:r w:rsidR="00FB510A" w:rsidRPr="00FB510A">
        <w:rPr>
          <w:rFonts w:ascii="Times New Roman" w:hAnsi="Times New Roman" w:cs="Times New Roman"/>
          <w:color w:val="212121"/>
          <w:sz w:val="24"/>
          <w:szCs w:val="24"/>
          <w:lang w:val="kk-KZ"/>
        </w:rPr>
        <w:t>Батыс елдері тіпті экономиканың жекелеген секторларында факторинг тиімді</w:t>
      </w:r>
      <w:r w:rsidR="009A0C7A">
        <w:rPr>
          <w:rFonts w:ascii="Times New Roman" w:hAnsi="Times New Roman" w:cs="Times New Roman"/>
          <w:color w:val="212121"/>
          <w:sz w:val="24"/>
          <w:szCs w:val="24"/>
          <w:lang w:val="kk-KZ"/>
        </w:rPr>
        <w:t>лігінен дәстүрлі кредит қызметтерінен бас тартып</w:t>
      </w:r>
      <w:r w:rsidR="00FB510A" w:rsidRPr="00FB510A">
        <w:rPr>
          <w:rFonts w:ascii="Times New Roman" w:hAnsi="Times New Roman" w:cs="Times New Roman"/>
          <w:color w:val="212121"/>
          <w:sz w:val="24"/>
          <w:szCs w:val="24"/>
          <w:lang w:val="kk-KZ"/>
        </w:rPr>
        <w:t xml:space="preserve"> </w:t>
      </w:r>
      <w:r w:rsidR="009A0C7A">
        <w:rPr>
          <w:rFonts w:ascii="Times New Roman" w:hAnsi="Times New Roman" w:cs="Times New Roman"/>
          <w:color w:val="212121"/>
          <w:sz w:val="24"/>
          <w:szCs w:val="24"/>
          <w:lang w:val="kk-KZ"/>
        </w:rPr>
        <w:t>жатыр</w:t>
      </w:r>
      <w:r w:rsidR="00FB510A" w:rsidRPr="00FB510A">
        <w:rPr>
          <w:rFonts w:ascii="Times New Roman" w:hAnsi="Times New Roman" w:cs="Times New Roman"/>
          <w:color w:val="212121"/>
          <w:sz w:val="24"/>
          <w:szCs w:val="24"/>
          <w:lang w:val="kk-KZ"/>
        </w:rPr>
        <w:t>. Көптеген елдерде факторинг</w:t>
      </w:r>
      <w:r w:rsidR="009A0C7A">
        <w:rPr>
          <w:rFonts w:ascii="Times New Roman" w:hAnsi="Times New Roman" w:cs="Times New Roman"/>
          <w:color w:val="212121"/>
          <w:sz w:val="24"/>
          <w:szCs w:val="24"/>
          <w:lang w:val="kk-KZ"/>
        </w:rPr>
        <w:t>тік</w:t>
      </w:r>
      <w:r w:rsidR="00FB510A" w:rsidRPr="00FB510A">
        <w:rPr>
          <w:rFonts w:ascii="Times New Roman" w:hAnsi="Times New Roman" w:cs="Times New Roman"/>
          <w:color w:val="212121"/>
          <w:sz w:val="24"/>
          <w:szCs w:val="24"/>
          <w:lang w:val="kk-KZ"/>
        </w:rPr>
        <w:t xml:space="preserve"> қаржыландыру бизнес үшін басты құралдарының бірі болып табылады.</w:t>
      </w:r>
      <w:r w:rsidR="00FB510A" w:rsidRPr="00FB510A">
        <w:rPr>
          <w:rFonts w:ascii="Times New Roman" w:hAnsi="Times New Roman" w:cs="Times New Roman"/>
          <w:color w:val="212121"/>
          <w:sz w:val="24"/>
          <w:szCs w:val="24"/>
          <w:lang w:val="kk-KZ"/>
        </w:rPr>
        <w:t xml:space="preserve"> </w:t>
      </w:r>
      <w:r w:rsidR="00FB510A" w:rsidRPr="00FB510A">
        <w:rPr>
          <w:rFonts w:ascii="Times New Roman" w:hAnsi="Times New Roman" w:cs="Times New Roman"/>
          <w:sz w:val="24"/>
          <w:szCs w:val="24"/>
          <w:lang w:val="kk-KZ"/>
        </w:rPr>
        <w:br/>
      </w:r>
      <w:r w:rsidR="00FB510A" w:rsidRPr="00FB510A">
        <w:rPr>
          <w:rFonts w:ascii="Times New Roman" w:hAnsi="Times New Roman" w:cs="Times New Roman"/>
          <w:color w:val="212121"/>
          <w:sz w:val="24"/>
          <w:szCs w:val="24"/>
          <w:shd w:val="clear" w:color="auto" w:fill="FFFFFF"/>
          <w:lang w:val="kk-KZ"/>
        </w:rPr>
        <w:t>Қазақстанда бизнес</w:t>
      </w:r>
      <w:r w:rsidR="009A0C7A">
        <w:rPr>
          <w:rFonts w:ascii="Times New Roman" w:hAnsi="Times New Roman" w:cs="Times New Roman"/>
          <w:color w:val="212121"/>
          <w:sz w:val="24"/>
          <w:szCs w:val="24"/>
          <w:shd w:val="clear" w:color="auto" w:fill="FFFFFF"/>
          <w:lang w:val="kk-KZ"/>
        </w:rPr>
        <w:t>ті</w:t>
      </w:r>
      <w:r w:rsidR="00FB510A" w:rsidRPr="00FB510A">
        <w:rPr>
          <w:rFonts w:ascii="Times New Roman" w:hAnsi="Times New Roman" w:cs="Times New Roman"/>
          <w:color w:val="212121"/>
          <w:sz w:val="24"/>
          <w:szCs w:val="24"/>
          <w:shd w:val="clear" w:color="auto" w:fill="FFFFFF"/>
          <w:lang w:val="kk-KZ"/>
        </w:rPr>
        <w:t xml:space="preserve"> қаржыландыру құралы ретінде факторинг</w:t>
      </w:r>
      <w:r w:rsidR="009A0C7A">
        <w:rPr>
          <w:rFonts w:ascii="Times New Roman" w:hAnsi="Times New Roman" w:cs="Times New Roman"/>
          <w:color w:val="212121"/>
          <w:sz w:val="24"/>
          <w:szCs w:val="24"/>
          <w:shd w:val="clear" w:color="auto" w:fill="FFFFFF"/>
          <w:lang w:val="kk-KZ"/>
        </w:rPr>
        <w:t>ті</w:t>
      </w:r>
      <w:r w:rsidR="00FB510A" w:rsidRPr="00FB510A">
        <w:rPr>
          <w:rFonts w:ascii="Times New Roman" w:hAnsi="Times New Roman" w:cs="Times New Roman"/>
          <w:color w:val="212121"/>
          <w:sz w:val="24"/>
          <w:szCs w:val="24"/>
          <w:shd w:val="clear" w:color="auto" w:fill="FFFFFF"/>
          <w:lang w:val="kk-KZ"/>
        </w:rPr>
        <w:t xml:space="preserve"> тек </w:t>
      </w:r>
      <w:r w:rsidR="009A0C7A">
        <w:rPr>
          <w:rFonts w:ascii="Times New Roman" w:hAnsi="Times New Roman" w:cs="Times New Roman"/>
          <w:color w:val="212121"/>
          <w:sz w:val="24"/>
          <w:szCs w:val="24"/>
          <w:shd w:val="clear" w:color="auto" w:fill="FFFFFF"/>
          <w:lang w:val="kk-KZ"/>
        </w:rPr>
        <w:t>қаржылық нарықтағы үлесін дамыта</w:t>
      </w:r>
      <w:r w:rsidR="00FB510A" w:rsidRPr="00FB510A">
        <w:rPr>
          <w:rFonts w:ascii="Times New Roman" w:hAnsi="Times New Roman" w:cs="Times New Roman"/>
          <w:color w:val="212121"/>
          <w:sz w:val="24"/>
          <w:szCs w:val="24"/>
          <w:shd w:val="clear" w:color="auto" w:fill="FFFFFF"/>
          <w:lang w:val="kk-KZ"/>
        </w:rPr>
        <w:t xml:space="preserve"> </w:t>
      </w:r>
      <w:r w:rsidR="009A0C7A">
        <w:rPr>
          <w:rFonts w:ascii="Times New Roman" w:hAnsi="Times New Roman" w:cs="Times New Roman"/>
          <w:color w:val="212121"/>
          <w:sz w:val="24"/>
          <w:szCs w:val="24"/>
          <w:shd w:val="clear" w:color="auto" w:fill="FFFFFF"/>
          <w:lang w:val="kk-KZ"/>
        </w:rPr>
        <w:t>бастайды. Факторингтік қызмет көрсету</w:t>
      </w:r>
      <w:r>
        <w:rPr>
          <w:rFonts w:ascii="Times New Roman" w:hAnsi="Times New Roman" w:cs="Times New Roman"/>
          <w:color w:val="212121"/>
          <w:sz w:val="24"/>
          <w:szCs w:val="24"/>
          <w:shd w:val="clear" w:color="auto" w:fill="FFFFFF"/>
          <w:lang w:val="kk-KZ"/>
        </w:rPr>
        <w:t>дің басты ерекшеліктері</w:t>
      </w:r>
      <w:r w:rsidR="00FB510A" w:rsidRPr="00FB510A">
        <w:rPr>
          <w:rFonts w:ascii="Times New Roman" w:hAnsi="Times New Roman" w:cs="Times New Roman"/>
          <w:color w:val="212121"/>
          <w:sz w:val="24"/>
          <w:szCs w:val="24"/>
          <w:shd w:val="clear" w:color="auto" w:fill="FFFFFF"/>
          <w:lang w:val="kk-KZ"/>
        </w:rPr>
        <w:t>, Қазақстан Республикасындағы факторинг нарығының жағдайын талдау және даму проб</w:t>
      </w:r>
      <w:r>
        <w:rPr>
          <w:rFonts w:ascii="Times New Roman" w:hAnsi="Times New Roman" w:cs="Times New Roman"/>
          <w:color w:val="212121"/>
          <w:sz w:val="24"/>
          <w:szCs w:val="24"/>
          <w:shd w:val="clear" w:color="auto" w:fill="FFFFFF"/>
          <w:lang w:val="kk-KZ"/>
        </w:rPr>
        <w:t>лемаларын, келешегі анықтау бұл мақалада талданған.</w:t>
      </w:r>
    </w:p>
    <w:p w:rsidR="00AF129F" w:rsidRPr="00B220C2" w:rsidRDefault="00B220C2" w:rsidP="00B220C2">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lang w:val="kk-KZ"/>
        </w:rPr>
        <w:t xml:space="preserve">   </w:t>
      </w:r>
      <w:r w:rsidR="00AF129F">
        <w:rPr>
          <w:rFonts w:ascii="Times New Roman" w:hAnsi="Times New Roman" w:cs="Times New Roman"/>
          <w:b/>
          <w:color w:val="212121"/>
          <w:sz w:val="24"/>
          <w:szCs w:val="24"/>
          <w:shd w:val="clear" w:color="auto" w:fill="FFFFFF"/>
          <w:lang w:val="kk-KZ"/>
        </w:rPr>
        <w:t>Кілтті сөздер:</w:t>
      </w:r>
      <w:r>
        <w:rPr>
          <w:rFonts w:ascii="Times New Roman" w:hAnsi="Times New Roman" w:cs="Times New Roman"/>
          <w:b/>
          <w:color w:val="212121"/>
          <w:sz w:val="24"/>
          <w:szCs w:val="24"/>
          <w:shd w:val="clear" w:color="auto" w:fill="FFFFFF"/>
          <w:lang w:val="kk-KZ"/>
        </w:rPr>
        <w:t xml:space="preserve"> </w:t>
      </w:r>
      <w:r w:rsidRPr="00B220C2">
        <w:rPr>
          <w:rFonts w:ascii="Times New Roman" w:hAnsi="Times New Roman" w:cs="Times New Roman"/>
          <w:color w:val="212121"/>
          <w:sz w:val="24"/>
          <w:szCs w:val="24"/>
          <w:shd w:val="clear" w:color="auto" w:fill="FFFFFF"/>
        </w:rPr>
        <w:t xml:space="preserve">факторинг, </w:t>
      </w:r>
      <w:proofErr w:type="spellStart"/>
      <w:r w:rsidRPr="00B220C2">
        <w:rPr>
          <w:rFonts w:ascii="Times New Roman" w:hAnsi="Times New Roman" w:cs="Times New Roman"/>
          <w:color w:val="212121"/>
          <w:sz w:val="24"/>
          <w:szCs w:val="24"/>
          <w:shd w:val="clear" w:color="auto" w:fill="FFFFFF"/>
        </w:rPr>
        <w:t>дебиторлық</w:t>
      </w:r>
      <w:proofErr w:type="spellEnd"/>
      <w:r w:rsidRPr="00B220C2">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lang w:val="kk-KZ"/>
        </w:rPr>
        <w:t>қарыз,</w:t>
      </w:r>
      <w:r w:rsidRPr="00B220C2">
        <w:rPr>
          <w:rFonts w:ascii="Times New Roman" w:hAnsi="Times New Roman" w:cs="Times New Roman"/>
          <w:color w:val="212121"/>
          <w:sz w:val="24"/>
          <w:szCs w:val="24"/>
          <w:shd w:val="clear" w:color="auto" w:fill="FFFFFF"/>
        </w:rPr>
        <w:t xml:space="preserve"> факторинг </w:t>
      </w:r>
      <w:proofErr w:type="spellStart"/>
      <w:r w:rsidRPr="00B220C2">
        <w:rPr>
          <w:rFonts w:ascii="Times New Roman" w:hAnsi="Times New Roman" w:cs="Times New Roman"/>
          <w:color w:val="212121"/>
          <w:sz w:val="24"/>
          <w:szCs w:val="24"/>
          <w:shd w:val="clear" w:color="auto" w:fill="FFFFFF"/>
        </w:rPr>
        <w:t>айналымы</w:t>
      </w:r>
      <w:proofErr w:type="spellEnd"/>
    </w:p>
    <w:p w:rsidR="00FB510A" w:rsidRPr="00B220C2" w:rsidRDefault="00FB510A" w:rsidP="00AF129F">
      <w:pPr>
        <w:spacing w:after="0"/>
        <w:rPr>
          <w:rFonts w:ascii="Times New Roman" w:hAnsi="Times New Roman" w:cs="Times New Roman"/>
          <w:b/>
          <w:sz w:val="24"/>
          <w:szCs w:val="24"/>
        </w:rPr>
      </w:pPr>
    </w:p>
    <w:p w:rsidR="00B220C2" w:rsidRDefault="00B220C2" w:rsidP="00FB510A">
      <w:pPr>
        <w:spacing w:after="0" w:line="240" w:lineRule="auto"/>
        <w:ind w:firstLine="284"/>
        <w:jc w:val="center"/>
        <w:rPr>
          <w:rFonts w:ascii="Times New Roman" w:hAnsi="Times New Roman" w:cs="Times New Roman"/>
          <w:sz w:val="24"/>
          <w:szCs w:val="24"/>
          <w:lang w:val="kk-KZ"/>
        </w:rPr>
      </w:pPr>
    </w:p>
    <w:p w:rsidR="00B220C2" w:rsidRDefault="00B220C2" w:rsidP="00FB510A">
      <w:pPr>
        <w:spacing w:after="0" w:line="240" w:lineRule="auto"/>
        <w:ind w:firstLine="284"/>
        <w:jc w:val="center"/>
        <w:rPr>
          <w:rFonts w:ascii="Times New Roman" w:hAnsi="Times New Roman" w:cs="Times New Roman"/>
          <w:sz w:val="24"/>
          <w:szCs w:val="24"/>
          <w:lang w:val="kk-KZ"/>
        </w:rPr>
      </w:pPr>
    </w:p>
    <w:p w:rsidR="00B220C2" w:rsidRDefault="00B220C2" w:rsidP="00FB510A">
      <w:pPr>
        <w:spacing w:after="0" w:line="240" w:lineRule="auto"/>
        <w:ind w:firstLine="284"/>
        <w:jc w:val="center"/>
        <w:rPr>
          <w:rFonts w:ascii="Times New Roman" w:hAnsi="Times New Roman" w:cs="Times New Roman"/>
          <w:sz w:val="24"/>
          <w:szCs w:val="24"/>
          <w:lang w:val="kk-KZ"/>
        </w:rPr>
      </w:pPr>
    </w:p>
    <w:p w:rsidR="00B220C2" w:rsidRDefault="00B220C2" w:rsidP="00FB510A">
      <w:pPr>
        <w:spacing w:after="0" w:line="240" w:lineRule="auto"/>
        <w:ind w:firstLine="284"/>
        <w:jc w:val="center"/>
        <w:rPr>
          <w:rFonts w:ascii="Times New Roman" w:hAnsi="Times New Roman" w:cs="Times New Roman"/>
          <w:sz w:val="24"/>
          <w:szCs w:val="24"/>
          <w:lang w:val="kk-KZ"/>
        </w:rPr>
      </w:pPr>
    </w:p>
    <w:p w:rsidR="00B220C2" w:rsidRDefault="00B220C2" w:rsidP="00FB510A">
      <w:pPr>
        <w:spacing w:after="0" w:line="240" w:lineRule="auto"/>
        <w:ind w:firstLine="284"/>
        <w:jc w:val="center"/>
        <w:rPr>
          <w:rFonts w:ascii="Times New Roman" w:hAnsi="Times New Roman" w:cs="Times New Roman"/>
          <w:sz w:val="24"/>
          <w:szCs w:val="24"/>
          <w:lang w:val="kk-KZ"/>
        </w:rPr>
      </w:pPr>
    </w:p>
    <w:p w:rsidR="00AF129F" w:rsidRDefault="00FB510A" w:rsidP="00FB510A">
      <w:pPr>
        <w:spacing w:after="0" w:line="240" w:lineRule="auto"/>
        <w:ind w:firstLine="284"/>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Zh</w:t>
      </w:r>
      <w:proofErr w:type="spellEnd"/>
      <w:r w:rsidRPr="00FB510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Zh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Yermekova</w:t>
      </w:r>
      <w:proofErr w:type="spellEnd"/>
    </w:p>
    <w:p w:rsidR="00FB510A" w:rsidRPr="00FB510A" w:rsidRDefault="00FB510A" w:rsidP="00FB51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n-US" w:eastAsia="ru-RU"/>
        </w:rPr>
      </w:pPr>
      <w:r w:rsidRPr="00FB510A">
        <w:rPr>
          <w:rFonts w:ascii="Times New Roman" w:eastAsia="Times New Roman" w:hAnsi="Times New Roman" w:cs="Times New Roman"/>
          <w:b/>
          <w:color w:val="212121"/>
          <w:sz w:val="24"/>
          <w:szCs w:val="24"/>
          <w:lang w:val="en" w:eastAsia="ru-RU"/>
        </w:rPr>
        <w:t>Factoring as a modern crisis management product and its development prospects in Kazakhstan</w:t>
      </w:r>
    </w:p>
    <w:p w:rsidR="00FB510A" w:rsidRDefault="00FB510A" w:rsidP="00FB510A">
      <w:pPr>
        <w:spacing w:after="0" w:line="240" w:lineRule="auto"/>
        <w:ind w:firstLine="284"/>
        <w:jc w:val="center"/>
        <w:rPr>
          <w:rFonts w:ascii="Times New Roman" w:hAnsi="Times New Roman" w:cs="Times New Roman"/>
          <w:sz w:val="24"/>
          <w:szCs w:val="24"/>
          <w:lang w:val="en-US"/>
        </w:rPr>
      </w:pPr>
    </w:p>
    <w:p w:rsidR="00FB510A" w:rsidRPr="00FB510A" w:rsidRDefault="00FB510A" w:rsidP="00FB510A">
      <w:pPr>
        <w:spacing w:after="0" w:line="240" w:lineRule="auto"/>
        <w:ind w:firstLine="284"/>
        <w:jc w:val="both"/>
        <w:rPr>
          <w:rFonts w:ascii="Times New Roman" w:hAnsi="Times New Roman" w:cs="Times New Roman"/>
          <w:b/>
          <w:sz w:val="24"/>
          <w:szCs w:val="24"/>
          <w:lang w:val="en-US"/>
        </w:rPr>
      </w:pPr>
      <w:r w:rsidRPr="00FB510A">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Pr="00FB510A">
        <w:rPr>
          <w:rFonts w:ascii="Times New Roman" w:hAnsi="Times New Roman" w:cs="Times New Roman"/>
          <w:color w:val="212121"/>
          <w:sz w:val="24"/>
          <w:szCs w:val="24"/>
          <w:shd w:val="clear" w:color="auto" w:fill="FFFFFF"/>
          <w:lang w:val="en-US"/>
        </w:rPr>
        <w:t xml:space="preserve">The crisis of the economy, business entities are deficient funding sources, as commercial banks restricted lending to them. Crisis situations are forcing </w:t>
      </w:r>
      <w:proofErr w:type="gramStart"/>
      <w:r w:rsidRPr="00FB510A">
        <w:rPr>
          <w:rFonts w:ascii="Times New Roman" w:hAnsi="Times New Roman" w:cs="Times New Roman"/>
          <w:color w:val="212121"/>
          <w:sz w:val="24"/>
          <w:szCs w:val="24"/>
          <w:shd w:val="clear" w:color="auto" w:fill="FFFFFF"/>
          <w:lang w:val="en-US"/>
        </w:rPr>
        <w:t>enterprises,</w:t>
      </w:r>
      <w:proofErr w:type="gramEnd"/>
      <w:r w:rsidRPr="00FB510A">
        <w:rPr>
          <w:rFonts w:ascii="Times New Roman" w:hAnsi="Times New Roman" w:cs="Times New Roman"/>
          <w:color w:val="212121"/>
          <w:sz w:val="24"/>
          <w:szCs w:val="24"/>
          <w:shd w:val="clear" w:color="auto" w:fill="FFFFFF"/>
          <w:lang w:val="en-US"/>
        </w:rPr>
        <w:t xml:space="preserve"> companies seek new ways to solve this problem.</w:t>
      </w:r>
      <w:r w:rsidRPr="00FB510A">
        <w:rPr>
          <w:rFonts w:ascii="Times New Roman" w:hAnsi="Times New Roman" w:cs="Times New Roman"/>
          <w:color w:val="212121"/>
          <w:sz w:val="24"/>
          <w:szCs w:val="24"/>
          <w:shd w:val="clear" w:color="auto" w:fill="FFFFFF"/>
          <w:lang w:val="en-US"/>
        </w:rPr>
        <w:t xml:space="preserve"> </w:t>
      </w:r>
      <w:r w:rsidRPr="00FB510A">
        <w:rPr>
          <w:rFonts w:ascii="Times New Roman" w:hAnsi="Times New Roman" w:cs="Times New Roman"/>
          <w:color w:val="212121"/>
          <w:sz w:val="24"/>
          <w:szCs w:val="24"/>
          <w:shd w:val="clear" w:color="auto" w:fill="FFFFFF"/>
          <w:lang w:val="en-US"/>
        </w:rPr>
        <w:t>One solution is the use of factoring services. Today, factoring services are relevant and popular service - more and more companies are adopting and using factoring mechanism for settlements with partners.</w:t>
      </w:r>
      <w:r w:rsidRPr="00FB510A">
        <w:rPr>
          <w:rFonts w:ascii="Times New Roman" w:hAnsi="Times New Roman" w:cs="Times New Roman"/>
          <w:color w:val="212121"/>
          <w:sz w:val="24"/>
          <w:szCs w:val="24"/>
          <w:shd w:val="clear" w:color="auto" w:fill="FFFFFF"/>
          <w:lang w:val="en-US"/>
        </w:rPr>
        <w:t xml:space="preserve"> </w:t>
      </w:r>
      <w:r w:rsidRPr="00FB510A">
        <w:rPr>
          <w:rFonts w:ascii="Times New Roman" w:hAnsi="Times New Roman" w:cs="Times New Roman"/>
          <w:color w:val="212121"/>
          <w:sz w:val="24"/>
          <w:szCs w:val="24"/>
          <w:shd w:val="clear" w:color="auto" w:fill="FFFFFF"/>
          <w:lang w:val="en-US"/>
        </w:rPr>
        <w:t>Western countries practice proves the effectiveness of the factoring even in certain sectors of the economy has replaced the traditional lending services. In many countries factoring has become one of the main instruments for financing business.</w:t>
      </w:r>
      <w:r w:rsidRPr="00FB510A">
        <w:rPr>
          <w:rFonts w:ascii="Times New Roman" w:hAnsi="Times New Roman" w:cs="Times New Roman"/>
          <w:color w:val="212121"/>
          <w:sz w:val="24"/>
          <w:szCs w:val="24"/>
          <w:shd w:val="clear" w:color="auto" w:fill="FFFFFF"/>
          <w:lang w:val="en-US"/>
        </w:rPr>
        <w:t xml:space="preserve"> </w:t>
      </w:r>
      <w:r w:rsidRPr="00FB510A">
        <w:rPr>
          <w:rFonts w:ascii="Times New Roman" w:hAnsi="Times New Roman" w:cs="Times New Roman"/>
          <w:color w:val="212121"/>
          <w:sz w:val="24"/>
          <w:szCs w:val="24"/>
          <w:shd w:val="clear" w:color="auto" w:fill="FFFFFF"/>
          <w:lang w:val="en-US"/>
        </w:rPr>
        <w:t>In Kazakhstan, the factoring as a business financing tool is only beginning to develop and win their share of the financial market. In this article the features of factoring services, the analysis of the state of the factoring market in the Republic of Kazakhstan and the identified problems and prospects of development.</w:t>
      </w:r>
    </w:p>
    <w:p w:rsidR="00FB510A" w:rsidRPr="00B220C2" w:rsidRDefault="00FB510A" w:rsidP="00FB510A">
      <w:pPr>
        <w:pStyle w:val="HTML"/>
        <w:shd w:val="clear" w:color="auto" w:fill="FFFFFF"/>
        <w:rPr>
          <w:rFonts w:ascii="inherit" w:hAnsi="inherit"/>
          <w:color w:val="212121"/>
        </w:rPr>
      </w:pPr>
      <w:r w:rsidRPr="00B220C2">
        <w:rPr>
          <w:rFonts w:ascii="Times New Roman" w:hAnsi="Times New Roman" w:cs="Times New Roman"/>
          <w:b/>
          <w:sz w:val="24"/>
          <w:szCs w:val="24"/>
        </w:rPr>
        <w:t xml:space="preserve">   </w:t>
      </w:r>
      <w:r w:rsidRPr="00FB510A">
        <w:rPr>
          <w:rFonts w:ascii="Times New Roman" w:hAnsi="Times New Roman" w:cs="Times New Roman"/>
          <w:b/>
          <w:sz w:val="24"/>
          <w:szCs w:val="24"/>
          <w:lang w:val="en-US"/>
        </w:rPr>
        <w:t>Keywords</w:t>
      </w:r>
      <w:r w:rsidRPr="00B220C2">
        <w:rPr>
          <w:rFonts w:ascii="Times New Roman" w:hAnsi="Times New Roman" w:cs="Times New Roman"/>
          <w:b/>
          <w:sz w:val="24"/>
          <w:szCs w:val="24"/>
        </w:rPr>
        <w:t xml:space="preserve">: </w:t>
      </w:r>
      <w:r w:rsidRPr="00FB510A">
        <w:rPr>
          <w:rFonts w:ascii="Times New Roman" w:hAnsi="Times New Roman" w:cs="Times New Roman"/>
          <w:color w:val="212121"/>
          <w:sz w:val="24"/>
          <w:szCs w:val="24"/>
          <w:lang w:val="en"/>
        </w:rPr>
        <w:t>factoring</w:t>
      </w:r>
      <w:r w:rsidRPr="00B220C2">
        <w:rPr>
          <w:rFonts w:ascii="Times New Roman" w:hAnsi="Times New Roman" w:cs="Times New Roman"/>
          <w:color w:val="212121"/>
          <w:sz w:val="24"/>
          <w:szCs w:val="24"/>
        </w:rPr>
        <w:t xml:space="preserve">, </w:t>
      </w:r>
      <w:r w:rsidRPr="00FB510A">
        <w:rPr>
          <w:rFonts w:ascii="Times New Roman" w:hAnsi="Times New Roman" w:cs="Times New Roman"/>
          <w:color w:val="212121"/>
          <w:sz w:val="24"/>
          <w:szCs w:val="24"/>
          <w:lang w:val="en"/>
        </w:rPr>
        <w:t>receivables</w:t>
      </w:r>
      <w:r w:rsidRPr="00B220C2">
        <w:rPr>
          <w:rFonts w:ascii="Times New Roman" w:hAnsi="Times New Roman" w:cs="Times New Roman"/>
          <w:color w:val="212121"/>
          <w:sz w:val="24"/>
          <w:szCs w:val="24"/>
        </w:rPr>
        <w:t>,</w:t>
      </w:r>
      <w:r w:rsidRPr="00B220C2">
        <w:rPr>
          <w:rFonts w:ascii="Times New Roman" w:hAnsi="Times New Roman" w:cs="Times New Roman"/>
          <w:color w:val="212121"/>
          <w:sz w:val="24"/>
          <w:szCs w:val="24"/>
        </w:rPr>
        <w:t xml:space="preserve"> </w:t>
      </w:r>
      <w:r w:rsidRPr="00FB510A">
        <w:rPr>
          <w:rFonts w:ascii="Times New Roman" w:hAnsi="Times New Roman" w:cs="Times New Roman"/>
          <w:color w:val="212121"/>
          <w:sz w:val="24"/>
          <w:szCs w:val="24"/>
          <w:lang w:val="en"/>
        </w:rPr>
        <w:t>factoring</w:t>
      </w:r>
      <w:r w:rsidRPr="00B220C2">
        <w:rPr>
          <w:rFonts w:ascii="Times New Roman" w:hAnsi="Times New Roman" w:cs="Times New Roman"/>
          <w:color w:val="212121"/>
          <w:sz w:val="24"/>
          <w:szCs w:val="24"/>
        </w:rPr>
        <w:t xml:space="preserve"> </w:t>
      </w:r>
      <w:r w:rsidRPr="00FB510A">
        <w:rPr>
          <w:rFonts w:ascii="Times New Roman" w:hAnsi="Times New Roman" w:cs="Times New Roman"/>
          <w:color w:val="212121"/>
          <w:sz w:val="24"/>
          <w:szCs w:val="24"/>
          <w:lang w:val="en"/>
        </w:rPr>
        <w:t>turnover</w:t>
      </w:r>
    </w:p>
    <w:p w:rsidR="00750966" w:rsidRPr="00AF129F" w:rsidRDefault="00750966" w:rsidP="00B220C2">
      <w:pPr>
        <w:spacing w:after="0" w:line="240" w:lineRule="auto"/>
        <w:rPr>
          <w:rFonts w:ascii="Times New Roman" w:hAnsi="Times New Roman" w:cs="Times New Roman"/>
          <w:sz w:val="24"/>
          <w:szCs w:val="24"/>
          <w:lang w:val="kk-KZ"/>
        </w:rPr>
      </w:pPr>
    </w:p>
    <w:p w:rsidR="00DC4B4C" w:rsidRPr="009C5880" w:rsidRDefault="00B220C2" w:rsidP="009C5880">
      <w:pPr>
        <w:pStyle w:val="a3"/>
        <w:shd w:val="clear" w:color="auto" w:fill="FFFFFF"/>
        <w:spacing w:before="0" w:beforeAutospacing="0" w:after="0" w:afterAutospacing="0"/>
        <w:ind w:firstLine="284"/>
        <w:jc w:val="both"/>
        <w:rPr>
          <w:color w:val="000000"/>
        </w:rPr>
      </w:pPr>
      <w:r w:rsidRPr="00B220C2">
        <w:rPr>
          <w:b/>
          <w:color w:val="000000"/>
          <w:lang w:val="kk-KZ"/>
        </w:rPr>
        <w:t>Введение</w:t>
      </w:r>
      <w:r w:rsidRPr="00B220C2">
        <w:rPr>
          <w:b/>
          <w:color w:val="000000"/>
        </w:rPr>
        <w:t>.</w:t>
      </w:r>
      <w:r>
        <w:rPr>
          <w:color w:val="000000"/>
        </w:rPr>
        <w:t xml:space="preserve"> </w:t>
      </w:r>
      <w:r w:rsidR="0044515E" w:rsidRPr="009C5880">
        <w:rPr>
          <w:color w:val="000000"/>
        </w:rPr>
        <w:t xml:space="preserve">В условиях инвестиционного дефицита  большую актуальность приобретают  новые, нетрадиционные источники денежных ресурсов.  </w:t>
      </w:r>
      <w:r w:rsidR="00E15543" w:rsidRPr="009C5880">
        <w:rPr>
          <w:color w:val="000000"/>
        </w:rPr>
        <w:t xml:space="preserve">В </w:t>
      </w:r>
      <w:r w:rsidR="0044515E" w:rsidRPr="009C5880">
        <w:rPr>
          <w:color w:val="000000"/>
        </w:rPr>
        <w:t xml:space="preserve">последние годы </w:t>
      </w:r>
      <w:r w:rsidR="00E15543" w:rsidRPr="009C5880">
        <w:rPr>
          <w:color w:val="000000"/>
        </w:rPr>
        <w:t xml:space="preserve">одним из перспективно развивающих финансовых продуктов является факторинг, который </w:t>
      </w:r>
      <w:r w:rsidR="00DC4B4C" w:rsidRPr="009C5880">
        <w:rPr>
          <w:color w:val="000000"/>
        </w:rPr>
        <w:t>получил широкое распространение в западной практике. Он возник на основе обычного товарного кредитования, но имее</w:t>
      </w:r>
      <w:r w:rsidR="00E15543" w:rsidRPr="009C5880">
        <w:rPr>
          <w:color w:val="000000"/>
        </w:rPr>
        <w:t>т свои отличительные черты</w:t>
      </w:r>
      <w:r w:rsidR="00DC4B4C" w:rsidRPr="009C5880">
        <w:rPr>
          <w:color w:val="000000"/>
        </w:rPr>
        <w:t xml:space="preserve">. Как самостоятельный финансовый продукт сформировался в середине ХХ века.  </w:t>
      </w:r>
    </w:p>
    <w:p w:rsidR="009000FD" w:rsidRPr="009C5880" w:rsidRDefault="0044515E"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Термин «факторинг»</w:t>
      </w:r>
      <w:r w:rsidR="001269D7" w:rsidRPr="009C5880">
        <w:rPr>
          <w:color w:val="000000"/>
        </w:rPr>
        <w:t xml:space="preserve"> имеет английское происхождение. Слово «</w:t>
      </w:r>
      <w:proofErr w:type="spellStart"/>
      <w:r w:rsidR="001269D7" w:rsidRPr="009C5880">
        <w:rPr>
          <w:color w:val="000000"/>
        </w:rPr>
        <w:t>factor</w:t>
      </w:r>
      <w:proofErr w:type="spellEnd"/>
      <w:r w:rsidR="001269D7" w:rsidRPr="009C5880">
        <w:rPr>
          <w:color w:val="000000"/>
        </w:rPr>
        <w:t>» в переводе с английского означает маклер, посредник. Первоначальной предпосылкой для развития факторинга было усовершенствование различных форм товарного кредитования. Согласно историческим данным, некоторые признаки факторинга  существовали еще во времена Вавилонской империи. В современном виде факторинговые операции осуществлялись в Англии</w:t>
      </w:r>
      <w:r w:rsidR="005D6687" w:rsidRPr="009C5880">
        <w:rPr>
          <w:color w:val="000000"/>
        </w:rPr>
        <w:t xml:space="preserve"> такой организацией, как «</w:t>
      </w:r>
      <w:r w:rsidR="005D6687" w:rsidRPr="009C5880">
        <w:rPr>
          <w:color w:val="000000"/>
          <w:lang w:val="en-US"/>
        </w:rPr>
        <w:t>House</w:t>
      </w:r>
      <w:r w:rsidR="005D6687" w:rsidRPr="009C5880">
        <w:rPr>
          <w:color w:val="000000"/>
        </w:rPr>
        <w:t xml:space="preserve"> </w:t>
      </w:r>
      <w:r w:rsidR="005D6687" w:rsidRPr="009C5880">
        <w:rPr>
          <w:color w:val="000000"/>
          <w:lang w:val="en-US"/>
        </w:rPr>
        <w:t>of</w:t>
      </w:r>
      <w:r w:rsidR="005D6687" w:rsidRPr="009C5880">
        <w:rPr>
          <w:color w:val="000000"/>
        </w:rPr>
        <w:t xml:space="preserve"> </w:t>
      </w:r>
      <w:r w:rsidR="005D6687" w:rsidRPr="009C5880">
        <w:rPr>
          <w:color w:val="000000"/>
          <w:lang w:val="en-US"/>
        </w:rPr>
        <w:t>factors</w:t>
      </w:r>
      <w:r w:rsidR="005D6687" w:rsidRPr="009C5880">
        <w:rPr>
          <w:color w:val="000000"/>
        </w:rPr>
        <w:t xml:space="preserve">». </w:t>
      </w:r>
      <w:r w:rsidR="00545D96" w:rsidRPr="009C5880">
        <w:rPr>
          <w:color w:val="000000"/>
          <w:lang w:val="kk-KZ"/>
        </w:rPr>
        <w:t>Несмотря на попытки внедрения и развития факторинговых услуг</w:t>
      </w:r>
      <w:r w:rsidR="00545D96" w:rsidRPr="009C5880">
        <w:rPr>
          <w:color w:val="000000"/>
        </w:rPr>
        <w:t xml:space="preserve">, предпринятые во многих странах, по настоящему </w:t>
      </w:r>
      <w:proofErr w:type="spellStart"/>
      <w:r w:rsidR="00545D96" w:rsidRPr="009C5880">
        <w:rPr>
          <w:color w:val="000000"/>
        </w:rPr>
        <w:t>факторинговый</w:t>
      </w:r>
      <w:proofErr w:type="spellEnd"/>
      <w:r w:rsidR="00545D96" w:rsidRPr="009C5880">
        <w:rPr>
          <w:color w:val="000000"/>
        </w:rPr>
        <w:t xml:space="preserve"> рынок стал развиватьс</w:t>
      </w:r>
      <w:r w:rsidR="009000FD" w:rsidRPr="009C5880">
        <w:rPr>
          <w:color w:val="000000"/>
        </w:rPr>
        <w:t>я</w:t>
      </w:r>
      <w:r w:rsidR="00545D96" w:rsidRPr="009C5880">
        <w:rPr>
          <w:color w:val="000000"/>
        </w:rPr>
        <w:t xml:space="preserve"> в начале 2000-х годах.  </w:t>
      </w:r>
    </w:p>
    <w:p w:rsidR="009000FD" w:rsidRPr="009C5880" w:rsidRDefault="00B220C2" w:rsidP="009C5880">
      <w:pPr>
        <w:pStyle w:val="a3"/>
        <w:shd w:val="clear" w:color="auto" w:fill="FFFFFF"/>
        <w:tabs>
          <w:tab w:val="left" w:pos="7371"/>
        </w:tabs>
        <w:spacing w:before="0" w:beforeAutospacing="0" w:after="0" w:afterAutospacing="0"/>
        <w:ind w:firstLine="284"/>
        <w:jc w:val="both"/>
        <w:rPr>
          <w:color w:val="000000"/>
        </w:rPr>
      </w:pPr>
      <w:r w:rsidRPr="00B220C2">
        <w:rPr>
          <w:b/>
          <w:color w:val="000000"/>
        </w:rPr>
        <w:t>Экспериментальная часть.</w:t>
      </w:r>
      <w:r>
        <w:rPr>
          <w:color w:val="000000"/>
        </w:rPr>
        <w:t xml:space="preserve"> </w:t>
      </w:r>
      <w:r w:rsidR="009000FD" w:rsidRPr="009C5880">
        <w:rPr>
          <w:color w:val="000000"/>
        </w:rPr>
        <w:t>В соответствии с Гражданским Кодексом РК</w:t>
      </w:r>
      <w:r w:rsidR="00E07312" w:rsidRPr="009C5880">
        <w:rPr>
          <w:color w:val="000000"/>
        </w:rPr>
        <w:t xml:space="preserve">, </w:t>
      </w:r>
      <w:r w:rsidR="009000FD" w:rsidRPr="009C5880">
        <w:rPr>
          <w:color w:val="000000"/>
        </w:rPr>
        <w:t xml:space="preserve"> факторинг  - это договор финансирования под уступку денежного требования</w:t>
      </w:r>
      <w:proofErr w:type="gramStart"/>
      <w:r w:rsidR="009000FD" w:rsidRPr="009C5880">
        <w:rPr>
          <w:color w:val="000000"/>
        </w:rPr>
        <w:t xml:space="preserve"> ,</w:t>
      </w:r>
      <w:proofErr w:type="gramEnd"/>
      <w:r w:rsidR="009000FD" w:rsidRPr="009C5880">
        <w:rPr>
          <w:color w:val="000000"/>
        </w:rPr>
        <w:t xml:space="preserve"> по которому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требование к третьему лицу, вытекающее из отношений клиента (кредитора) с этим третьим лицом (должником). </w:t>
      </w:r>
    </w:p>
    <w:p w:rsidR="009000FD" w:rsidRPr="009C5880" w:rsidRDefault="009000FD"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xml:space="preserve">Еще одно определение факторинга дается в международной конвенции УНИДРУА «О международном факторинге» (UNIDROIT </w:t>
      </w:r>
      <w:proofErr w:type="spellStart"/>
      <w:r w:rsidRPr="009C5880">
        <w:rPr>
          <w:color w:val="000000"/>
        </w:rPr>
        <w:t>Convention</w:t>
      </w:r>
      <w:proofErr w:type="spellEnd"/>
      <w:r w:rsidRPr="009C5880">
        <w:rPr>
          <w:color w:val="000000"/>
        </w:rPr>
        <w:t xml:space="preserve"> </w:t>
      </w:r>
      <w:proofErr w:type="spellStart"/>
      <w:r w:rsidRPr="009C5880">
        <w:rPr>
          <w:color w:val="000000"/>
        </w:rPr>
        <w:t>on</w:t>
      </w:r>
      <w:proofErr w:type="spellEnd"/>
      <w:r w:rsidRPr="009C5880">
        <w:rPr>
          <w:color w:val="000000"/>
        </w:rPr>
        <w:t xml:space="preserve"> </w:t>
      </w:r>
      <w:proofErr w:type="spellStart"/>
      <w:r w:rsidRPr="009C5880">
        <w:rPr>
          <w:color w:val="000000"/>
        </w:rPr>
        <w:t>International</w:t>
      </w:r>
      <w:proofErr w:type="spellEnd"/>
      <w:r w:rsidRPr="009C5880">
        <w:rPr>
          <w:color w:val="000000"/>
        </w:rPr>
        <w:t xml:space="preserve"> </w:t>
      </w:r>
      <w:proofErr w:type="spellStart"/>
      <w:r w:rsidRPr="009C5880">
        <w:rPr>
          <w:color w:val="000000"/>
        </w:rPr>
        <w:t>Factor</w:t>
      </w:r>
      <w:r w:rsidR="00E07312" w:rsidRPr="009C5880">
        <w:rPr>
          <w:color w:val="000000"/>
        </w:rPr>
        <w:t>ing</w:t>
      </w:r>
      <w:proofErr w:type="spellEnd"/>
      <w:r w:rsidR="00E07312" w:rsidRPr="009C5880">
        <w:rPr>
          <w:color w:val="000000"/>
        </w:rPr>
        <w:t xml:space="preserve">). Под </w:t>
      </w:r>
      <w:r w:rsidRPr="009C5880">
        <w:rPr>
          <w:color w:val="000000"/>
        </w:rPr>
        <w:t>"соглашение</w:t>
      </w:r>
      <w:r w:rsidR="00E07312" w:rsidRPr="009C5880">
        <w:rPr>
          <w:color w:val="000000"/>
        </w:rPr>
        <w:t>м</w:t>
      </w:r>
      <w:r w:rsidRPr="009C5880">
        <w:rPr>
          <w:color w:val="000000"/>
        </w:rPr>
        <w:t xml:space="preserve"> о факторинге" означает соглашение, заключенное между одной стороной (поставщиком) и другой стороной (фактором), в соответствии с которым;</w:t>
      </w:r>
    </w:p>
    <w:p w:rsidR="009000FD" w:rsidRPr="009C5880" w:rsidRDefault="009000FD"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xml:space="preserve">a) поставщик может или уступает фактору дебиторскую задолженность, вытекающую из соглашения о продаже товаров, заключенного между поставщиком и его заказчиком (дебитором), </w:t>
      </w:r>
      <w:proofErr w:type="gramStart"/>
      <w:r w:rsidRPr="009C5880">
        <w:rPr>
          <w:color w:val="000000"/>
        </w:rPr>
        <w:t>иную</w:t>
      </w:r>
      <w:proofErr w:type="gramEnd"/>
      <w:r w:rsidRPr="009C5880">
        <w:rPr>
          <w:color w:val="000000"/>
        </w:rPr>
        <w:t xml:space="preserve"> чем та, что вытекает из продажи товаров, приобретенных преимущественно для личных, семейных или домашних нужд;</w:t>
      </w:r>
    </w:p>
    <w:p w:rsidR="009000FD" w:rsidRPr="009C5880" w:rsidRDefault="009000FD"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xml:space="preserve">b) фактор </w:t>
      </w:r>
      <w:proofErr w:type="gramStart"/>
      <w:r w:rsidRPr="009C5880">
        <w:rPr>
          <w:color w:val="000000"/>
        </w:rPr>
        <w:t>выполняет</w:t>
      </w:r>
      <w:proofErr w:type="gramEnd"/>
      <w:r w:rsidRPr="009C5880">
        <w:rPr>
          <w:color w:val="000000"/>
        </w:rPr>
        <w:t xml:space="preserve"> по крайней мере две следующие функции:</w:t>
      </w:r>
    </w:p>
    <w:p w:rsidR="009000FD" w:rsidRPr="009C5880" w:rsidRDefault="009000FD"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финансирование поставщика, включая займы и досрочные платежи;</w:t>
      </w:r>
    </w:p>
    <w:p w:rsidR="009000FD" w:rsidRPr="009C5880" w:rsidRDefault="009000FD"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поддержание счетов (ведение бухгалтерской книги), относящихся к дебиторской задолженности;</w:t>
      </w:r>
    </w:p>
    <w:p w:rsidR="009000FD" w:rsidRPr="009C5880" w:rsidRDefault="009000FD"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сбор дебиторской задолженности;</w:t>
      </w:r>
    </w:p>
    <w:p w:rsidR="009000FD" w:rsidRPr="009C5880" w:rsidRDefault="009000FD"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защита от ошибки при погашении долга дебиторами:</w:t>
      </w:r>
    </w:p>
    <w:p w:rsidR="00E07312" w:rsidRPr="009C5880" w:rsidRDefault="009000FD"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c) извещение об уступке дебиторской задолженности отдается дебиторам.</w:t>
      </w:r>
    </w:p>
    <w:p w:rsidR="004C12DF" w:rsidRPr="009C5880" w:rsidRDefault="004C12DF"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lastRenderedPageBreak/>
        <w:t>В узком смысле, факторинг – это финансовая услуга по выкупу отсроченной задолженности за определе</w:t>
      </w:r>
      <w:r w:rsidR="00D53C0F" w:rsidRPr="009C5880">
        <w:rPr>
          <w:color w:val="000000"/>
        </w:rPr>
        <w:t>нный процент от ее суммы. Данные</w:t>
      </w:r>
      <w:r w:rsidRPr="009C5880">
        <w:rPr>
          <w:color w:val="000000"/>
        </w:rPr>
        <w:t xml:space="preserve"> факторинговые услуги предоставляются специализированн</w:t>
      </w:r>
      <w:r w:rsidR="00D53C0F" w:rsidRPr="009C5880">
        <w:rPr>
          <w:color w:val="000000"/>
        </w:rPr>
        <w:t xml:space="preserve">ыми </w:t>
      </w:r>
      <w:proofErr w:type="spellStart"/>
      <w:r w:rsidR="00D53C0F" w:rsidRPr="009C5880">
        <w:rPr>
          <w:color w:val="000000"/>
        </w:rPr>
        <w:t>факторинговыми</w:t>
      </w:r>
      <w:proofErr w:type="spellEnd"/>
      <w:r w:rsidR="00D53C0F" w:rsidRPr="009C5880">
        <w:rPr>
          <w:color w:val="000000"/>
        </w:rPr>
        <w:t xml:space="preserve"> фирмами</w:t>
      </w:r>
      <w:r w:rsidRPr="009C5880">
        <w:rPr>
          <w:color w:val="000000"/>
        </w:rPr>
        <w:t xml:space="preserve">, </w:t>
      </w:r>
      <w:r w:rsidR="00D53C0F" w:rsidRPr="009C5880">
        <w:rPr>
          <w:color w:val="000000"/>
        </w:rPr>
        <w:t xml:space="preserve">универсальными коммерческими банками, которые играют роль посредника между продавцами товара и его покупателями. Согласно </w:t>
      </w:r>
      <w:proofErr w:type="spellStart"/>
      <w:r w:rsidR="00D53C0F" w:rsidRPr="009C5880">
        <w:rPr>
          <w:color w:val="000000"/>
        </w:rPr>
        <w:t>факторинговой</w:t>
      </w:r>
      <w:proofErr w:type="spellEnd"/>
      <w:r w:rsidR="00D53C0F" w:rsidRPr="009C5880">
        <w:rPr>
          <w:color w:val="000000"/>
        </w:rPr>
        <w:t xml:space="preserve"> сделке, клиент уступает </w:t>
      </w:r>
      <w:proofErr w:type="spellStart"/>
      <w:r w:rsidR="00D53C0F" w:rsidRPr="009C5880">
        <w:rPr>
          <w:color w:val="000000"/>
        </w:rPr>
        <w:t>факторинговой</w:t>
      </w:r>
      <w:proofErr w:type="spellEnd"/>
      <w:r w:rsidR="00D53C0F" w:rsidRPr="009C5880">
        <w:rPr>
          <w:color w:val="000000"/>
        </w:rPr>
        <w:t xml:space="preserve"> фирме право последующего получения платежей от покупателей клиента. </w:t>
      </w:r>
      <w:proofErr w:type="spellStart"/>
      <w:r w:rsidR="00D53C0F" w:rsidRPr="009C5880">
        <w:rPr>
          <w:color w:val="000000"/>
        </w:rPr>
        <w:t>Факторинговая</w:t>
      </w:r>
      <w:proofErr w:type="spellEnd"/>
      <w:r w:rsidR="00D53C0F" w:rsidRPr="009C5880">
        <w:rPr>
          <w:color w:val="000000"/>
        </w:rPr>
        <w:t xml:space="preserve"> фирма по заключенному договору принимает на себя обязанность за вознаграждение взыскивать с покупателей платежи, предоставляя денежные средства клиенту сразу после отгрузки товаров.</w:t>
      </w:r>
    </w:p>
    <w:p w:rsidR="00511D46" w:rsidRPr="009C5880" w:rsidRDefault="00511D46"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lang w:val="kk-KZ"/>
        </w:rPr>
        <w:t>Основными преимуществами фак</w:t>
      </w:r>
      <w:r w:rsidR="00433CDF" w:rsidRPr="009C5880">
        <w:rPr>
          <w:color w:val="000000"/>
          <w:lang w:val="en-US"/>
        </w:rPr>
        <w:t>n</w:t>
      </w:r>
      <w:r w:rsidRPr="009C5880">
        <w:rPr>
          <w:color w:val="000000"/>
          <w:lang w:val="kk-KZ"/>
        </w:rPr>
        <w:t>оринговых услуг являются</w:t>
      </w:r>
      <w:r w:rsidRPr="009C5880">
        <w:rPr>
          <w:color w:val="000000"/>
        </w:rPr>
        <w:t>:</w:t>
      </w:r>
    </w:p>
    <w:p w:rsidR="00511D46" w:rsidRPr="009C5880" w:rsidRDefault="00433CDF"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возможность ликвидации</w:t>
      </w:r>
      <w:r w:rsidR="00511D46" w:rsidRPr="009C5880">
        <w:rPr>
          <w:color w:val="000000"/>
        </w:rPr>
        <w:t xml:space="preserve"> риска неплатежа со стороны покупателя;</w:t>
      </w:r>
    </w:p>
    <w:p w:rsidR="00511D46" w:rsidRPr="009C5880" w:rsidRDefault="00511D46"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отсутствие залогового обеспечения;</w:t>
      </w:r>
    </w:p>
    <w:p w:rsidR="00511D46" w:rsidRPr="009C5880" w:rsidRDefault="00511D46"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-значительно меньшая роль финансового положения клиента;</w:t>
      </w:r>
    </w:p>
    <w:p w:rsidR="00511D46" w:rsidRPr="009C5880" w:rsidRDefault="00511D46"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гибкие условия договора факторинговых услуг;</w:t>
      </w:r>
    </w:p>
    <w:p w:rsidR="00511D46" w:rsidRPr="009C5880" w:rsidRDefault="00511D46"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пополнение оборотных сре</w:t>
      </w:r>
      <w:proofErr w:type="gramStart"/>
      <w:r w:rsidRPr="009C5880">
        <w:rPr>
          <w:color w:val="000000"/>
        </w:rPr>
        <w:t>дств кл</w:t>
      </w:r>
      <w:proofErr w:type="gramEnd"/>
      <w:r w:rsidRPr="009C5880">
        <w:rPr>
          <w:color w:val="000000"/>
        </w:rPr>
        <w:t>иента;</w:t>
      </w:r>
    </w:p>
    <w:p w:rsidR="00511D46" w:rsidRPr="009C5880" w:rsidRDefault="00511D46"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 получение новых конкурентных  преимуще</w:t>
      </w:r>
      <w:proofErr w:type="gramStart"/>
      <w:r w:rsidRPr="009C5880">
        <w:rPr>
          <w:color w:val="000000"/>
        </w:rPr>
        <w:t>ств дл</w:t>
      </w:r>
      <w:proofErr w:type="gramEnd"/>
      <w:r w:rsidRPr="009C5880">
        <w:rPr>
          <w:color w:val="000000"/>
        </w:rPr>
        <w:t>я клиента;</w:t>
      </w:r>
    </w:p>
    <w:p w:rsidR="006B3362" w:rsidRDefault="00B220C2" w:rsidP="009C5880">
      <w:pPr>
        <w:pStyle w:val="a3"/>
        <w:shd w:val="clear" w:color="auto" w:fill="FFFFFF"/>
        <w:tabs>
          <w:tab w:val="left" w:pos="7371"/>
        </w:tabs>
        <w:spacing w:before="0" w:beforeAutospacing="0" w:after="0" w:afterAutospacing="0"/>
        <w:ind w:firstLine="284"/>
        <w:jc w:val="both"/>
        <w:rPr>
          <w:color w:val="000000"/>
        </w:rPr>
      </w:pPr>
      <w:r w:rsidRPr="00B220C2">
        <w:rPr>
          <w:b/>
          <w:color w:val="000000"/>
        </w:rPr>
        <w:t>Результаты и обсуждение.</w:t>
      </w:r>
      <w:r>
        <w:rPr>
          <w:color w:val="000000"/>
        </w:rPr>
        <w:t xml:space="preserve"> </w:t>
      </w:r>
      <w:r w:rsidR="00DC4B4C" w:rsidRPr="009C5880">
        <w:rPr>
          <w:color w:val="000000"/>
        </w:rPr>
        <w:t>Факторинг как ф</w:t>
      </w:r>
      <w:r w:rsidR="00D53C0F" w:rsidRPr="009C5880">
        <w:rPr>
          <w:color w:val="000000"/>
        </w:rPr>
        <w:t>ин</w:t>
      </w:r>
      <w:r w:rsidR="00596FB5" w:rsidRPr="009C5880">
        <w:rPr>
          <w:color w:val="000000"/>
        </w:rPr>
        <w:t xml:space="preserve">ансовый инструмент </w:t>
      </w:r>
      <w:r w:rsidR="00D53C0F" w:rsidRPr="009C5880">
        <w:rPr>
          <w:color w:val="000000"/>
        </w:rPr>
        <w:t>по</w:t>
      </w:r>
      <w:r w:rsidR="00944C59" w:rsidRPr="009C5880">
        <w:rPr>
          <w:color w:val="000000"/>
        </w:rPr>
        <w:t>я</w:t>
      </w:r>
      <w:r w:rsidR="00D53C0F" w:rsidRPr="009C5880">
        <w:rPr>
          <w:color w:val="000000"/>
        </w:rPr>
        <w:t>в</w:t>
      </w:r>
      <w:r w:rsidR="00944C59" w:rsidRPr="009C5880">
        <w:rPr>
          <w:color w:val="000000"/>
        </w:rPr>
        <w:t>и</w:t>
      </w:r>
      <w:r w:rsidR="00D53C0F" w:rsidRPr="009C5880">
        <w:rPr>
          <w:color w:val="000000"/>
        </w:rPr>
        <w:t xml:space="preserve">лся </w:t>
      </w:r>
      <w:r w:rsidR="00433CDF" w:rsidRPr="009C5880">
        <w:rPr>
          <w:color w:val="000000"/>
        </w:rPr>
        <w:t xml:space="preserve">в Казахстане относительно </w:t>
      </w:r>
      <w:r w:rsidR="00DC4B4C" w:rsidRPr="009C5880">
        <w:rPr>
          <w:color w:val="000000"/>
        </w:rPr>
        <w:t xml:space="preserve">не так давно. </w:t>
      </w:r>
      <w:r w:rsidR="00D53C0F" w:rsidRPr="009C5880">
        <w:rPr>
          <w:color w:val="000000"/>
        </w:rPr>
        <w:t>В Республике Казахстан рынок факторинговых услуг  начал свое становление</w:t>
      </w:r>
      <w:r w:rsidR="00944C59" w:rsidRPr="009C5880">
        <w:rPr>
          <w:color w:val="000000"/>
        </w:rPr>
        <w:t xml:space="preserve"> </w:t>
      </w:r>
      <w:r w:rsidR="00D53C0F" w:rsidRPr="009C5880">
        <w:rPr>
          <w:color w:val="000000"/>
        </w:rPr>
        <w:t xml:space="preserve"> в 2008-2009 годах. </w:t>
      </w:r>
      <w:r w:rsidR="00DC4B4C" w:rsidRPr="009C5880">
        <w:rPr>
          <w:color w:val="000000"/>
        </w:rPr>
        <w:t xml:space="preserve">Практика </w:t>
      </w:r>
      <w:r w:rsidR="00944C59" w:rsidRPr="009C5880">
        <w:rPr>
          <w:color w:val="000000"/>
        </w:rPr>
        <w:t xml:space="preserve">зарубежных стран </w:t>
      </w:r>
      <w:r w:rsidR="00DC4B4C" w:rsidRPr="009C5880">
        <w:rPr>
          <w:color w:val="000000"/>
        </w:rPr>
        <w:t xml:space="preserve">показала, что факторинг зарекомендовал себя как эффективный </w:t>
      </w:r>
      <w:r w:rsidR="00944C59" w:rsidRPr="009C5880">
        <w:rPr>
          <w:color w:val="000000"/>
        </w:rPr>
        <w:t xml:space="preserve">финансовый </w:t>
      </w:r>
      <w:r w:rsidR="00DC4B4C" w:rsidRPr="009C5880">
        <w:rPr>
          <w:color w:val="000000"/>
        </w:rPr>
        <w:t>инструмент.</w:t>
      </w:r>
      <w:r w:rsidR="00944C59" w:rsidRPr="009C5880">
        <w:t xml:space="preserve"> </w:t>
      </w:r>
      <w:r w:rsidR="00944C59" w:rsidRPr="009C5880">
        <w:rPr>
          <w:color w:val="000000"/>
        </w:rPr>
        <w:t>На мировом рынке объем факторинговых операций  оценивается в 260-270 млрд. долларов в год.</w:t>
      </w:r>
      <w:r w:rsidR="00DC4B4C" w:rsidRPr="009C5880">
        <w:rPr>
          <w:color w:val="000000"/>
        </w:rPr>
        <w:t xml:space="preserve"> </w:t>
      </w:r>
      <w:r w:rsidR="0069501A" w:rsidRPr="009C5880">
        <w:rPr>
          <w:color w:val="000000"/>
        </w:rPr>
        <w:t xml:space="preserve">Потенциал рынка факторинговых услуг </w:t>
      </w:r>
      <w:r w:rsidR="00511D46" w:rsidRPr="009C5880">
        <w:rPr>
          <w:color w:val="000000"/>
        </w:rPr>
        <w:t xml:space="preserve">в мировом рынке определяется соотношением </w:t>
      </w:r>
      <w:proofErr w:type="spellStart"/>
      <w:r w:rsidR="00511D46" w:rsidRPr="009C5880">
        <w:rPr>
          <w:color w:val="000000"/>
        </w:rPr>
        <w:t>факторингового</w:t>
      </w:r>
      <w:proofErr w:type="spellEnd"/>
      <w:r w:rsidR="00511D46" w:rsidRPr="009C5880">
        <w:rPr>
          <w:color w:val="000000"/>
        </w:rPr>
        <w:t xml:space="preserve"> оборота к В</w:t>
      </w:r>
      <w:proofErr w:type="gramStart"/>
      <w:r w:rsidR="00511D46" w:rsidRPr="009C5880">
        <w:rPr>
          <w:color w:val="000000"/>
        </w:rPr>
        <w:t>ВП стр</w:t>
      </w:r>
      <w:proofErr w:type="gramEnd"/>
      <w:r w:rsidR="00511D46" w:rsidRPr="009C5880">
        <w:rPr>
          <w:color w:val="000000"/>
        </w:rPr>
        <w:t xml:space="preserve">аны. </w:t>
      </w:r>
      <w:r w:rsidR="0069501A" w:rsidRPr="009C5880">
        <w:rPr>
          <w:color w:val="000000"/>
        </w:rPr>
        <w:t xml:space="preserve">Лидерами в факторинге являются </w:t>
      </w:r>
      <w:r w:rsidR="00511D46" w:rsidRPr="009C5880">
        <w:rPr>
          <w:color w:val="000000"/>
        </w:rPr>
        <w:t>Кипр, Великобритания</w:t>
      </w:r>
      <w:r w:rsidR="0069501A" w:rsidRPr="009C5880">
        <w:rPr>
          <w:color w:val="000000"/>
        </w:rPr>
        <w:t>,</w:t>
      </w:r>
      <w:r w:rsidR="00433CDF" w:rsidRPr="009C5880">
        <w:rPr>
          <w:color w:val="000000"/>
        </w:rPr>
        <w:t xml:space="preserve"> Италия,  Франция. </w:t>
      </w:r>
      <w:r w:rsidR="00511D46" w:rsidRPr="009C5880">
        <w:rPr>
          <w:color w:val="000000"/>
        </w:rPr>
        <w:t xml:space="preserve">В </w:t>
      </w:r>
      <w:r w:rsidR="0069501A" w:rsidRPr="009C5880">
        <w:rPr>
          <w:color w:val="000000"/>
        </w:rPr>
        <w:t xml:space="preserve"> Казахст</w:t>
      </w:r>
      <w:r w:rsidR="00511D46" w:rsidRPr="009C5880">
        <w:rPr>
          <w:color w:val="000000"/>
        </w:rPr>
        <w:t>ане потенциальный оборот факторинговых услуг</w:t>
      </w:r>
      <w:r w:rsidR="0069501A" w:rsidRPr="009C5880">
        <w:rPr>
          <w:color w:val="000000"/>
        </w:rPr>
        <w:t xml:space="preserve"> составляет </w:t>
      </w:r>
      <w:r w:rsidR="00511D46" w:rsidRPr="009C5880">
        <w:rPr>
          <w:color w:val="000000"/>
        </w:rPr>
        <w:t>0,05 %.</w:t>
      </w:r>
    </w:p>
    <w:p w:rsidR="0095433D" w:rsidRPr="009C5880" w:rsidRDefault="0095433D" w:rsidP="009C5880">
      <w:pPr>
        <w:pStyle w:val="a3"/>
        <w:shd w:val="clear" w:color="auto" w:fill="FFFFFF"/>
        <w:tabs>
          <w:tab w:val="left" w:pos="7371"/>
        </w:tabs>
        <w:spacing w:before="0" w:beforeAutospacing="0" w:after="0" w:afterAutospacing="0"/>
        <w:ind w:firstLine="284"/>
        <w:jc w:val="both"/>
        <w:rPr>
          <w:color w:val="000000"/>
        </w:rPr>
      </w:pPr>
      <w:r>
        <w:rPr>
          <w:color w:val="000000"/>
        </w:rPr>
        <w:t>18,20</w:t>
      </w:r>
    </w:p>
    <w:p w:rsidR="00433CDF" w:rsidRPr="009C5880" w:rsidRDefault="00433CDF" w:rsidP="009C5880">
      <w:pPr>
        <w:pStyle w:val="a3"/>
        <w:shd w:val="clear" w:color="auto" w:fill="FFFFFF"/>
        <w:tabs>
          <w:tab w:val="left" w:pos="7371"/>
        </w:tabs>
        <w:spacing w:before="0" w:beforeAutospacing="0" w:after="0" w:afterAutospacing="0"/>
        <w:ind w:firstLine="284"/>
        <w:jc w:val="both"/>
        <w:rPr>
          <w:color w:val="000000"/>
        </w:rPr>
      </w:pPr>
    </w:p>
    <w:p w:rsidR="00EC49B0" w:rsidRDefault="00EC49B0" w:rsidP="009C5880">
      <w:pPr>
        <w:pStyle w:val="a3"/>
        <w:shd w:val="clear" w:color="auto" w:fill="FFFFFF"/>
        <w:tabs>
          <w:tab w:val="left" w:pos="7371"/>
        </w:tabs>
        <w:spacing w:before="0" w:beforeAutospacing="0" w:after="0" w:afterAutospacing="0"/>
        <w:ind w:firstLine="284"/>
        <w:jc w:val="both"/>
        <w:rPr>
          <w:b/>
          <w:color w:val="000000"/>
        </w:rPr>
      </w:pPr>
      <w:r w:rsidRPr="009C5880">
        <w:rPr>
          <w:b/>
          <w:color w:val="000000"/>
        </w:rPr>
        <w:t xml:space="preserve">Рисунок </w:t>
      </w:r>
      <w:r w:rsidR="009C5880">
        <w:rPr>
          <w:b/>
          <w:color w:val="000000"/>
        </w:rPr>
        <w:t xml:space="preserve">1.                          </w:t>
      </w:r>
      <w:r w:rsidRPr="009C5880">
        <w:rPr>
          <w:b/>
          <w:color w:val="000000"/>
        </w:rPr>
        <w:t>Доля факторинговых услуг от ВВП в различных странах, %</w:t>
      </w:r>
    </w:p>
    <w:p w:rsidR="00580250" w:rsidRDefault="00580250" w:rsidP="009C5880">
      <w:pPr>
        <w:pStyle w:val="a3"/>
        <w:shd w:val="clear" w:color="auto" w:fill="FFFFFF"/>
        <w:tabs>
          <w:tab w:val="left" w:pos="7371"/>
        </w:tabs>
        <w:spacing w:before="0" w:beforeAutospacing="0" w:after="0" w:afterAutospacing="0"/>
        <w:ind w:firstLine="284"/>
        <w:jc w:val="both"/>
        <w:rPr>
          <w:b/>
          <w:color w:val="000000"/>
        </w:rPr>
      </w:pPr>
      <w:r>
        <w:rPr>
          <w:noProof/>
        </w:rPr>
        <w:drawing>
          <wp:inline distT="0" distB="0" distL="0" distR="0" wp14:anchorId="673E65A9" wp14:editId="6AFAF302">
            <wp:extent cx="5103090" cy="2710543"/>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046" t="24055" r="34233" b="19290"/>
                    <a:stretch/>
                  </pic:blipFill>
                  <pic:spPr bwMode="auto">
                    <a:xfrm>
                      <a:off x="0" y="0"/>
                      <a:ext cx="5105586" cy="2711869"/>
                    </a:xfrm>
                    <a:prstGeom prst="rect">
                      <a:avLst/>
                    </a:prstGeom>
                    <a:ln>
                      <a:noFill/>
                    </a:ln>
                    <a:extLst>
                      <a:ext uri="{53640926-AAD7-44D8-BBD7-CCE9431645EC}">
                        <a14:shadowObscured xmlns:a14="http://schemas.microsoft.com/office/drawing/2010/main"/>
                      </a:ext>
                    </a:extLst>
                  </pic:spPr>
                </pic:pic>
              </a:graphicData>
            </a:graphic>
          </wp:inline>
        </w:drawing>
      </w:r>
    </w:p>
    <w:p w:rsidR="00750966" w:rsidRPr="009C5880" w:rsidRDefault="00750966" w:rsidP="009C5880">
      <w:pPr>
        <w:pStyle w:val="a3"/>
        <w:shd w:val="clear" w:color="auto" w:fill="FFFFFF"/>
        <w:tabs>
          <w:tab w:val="left" w:pos="7371"/>
        </w:tabs>
        <w:spacing w:before="0" w:beforeAutospacing="0" w:after="0" w:afterAutospacing="0"/>
        <w:ind w:firstLine="284"/>
        <w:jc w:val="both"/>
        <w:rPr>
          <w:b/>
          <w:color w:val="000000"/>
        </w:rPr>
      </w:pPr>
    </w:p>
    <w:p w:rsidR="00EC49B0" w:rsidRPr="009C5880" w:rsidRDefault="00EC49B0" w:rsidP="009C5880">
      <w:pPr>
        <w:pStyle w:val="a3"/>
        <w:shd w:val="clear" w:color="auto" w:fill="FFFFFF"/>
        <w:tabs>
          <w:tab w:val="left" w:pos="7371"/>
        </w:tabs>
        <w:spacing w:before="0" w:beforeAutospacing="0" w:after="0" w:afterAutospacing="0"/>
        <w:ind w:firstLine="284"/>
        <w:jc w:val="both"/>
        <w:rPr>
          <w:color w:val="000000"/>
          <w:shd w:val="clear" w:color="auto" w:fill="FFFFFF"/>
        </w:rPr>
      </w:pPr>
    </w:p>
    <w:p w:rsidR="00EC49B0" w:rsidRPr="009C5880" w:rsidRDefault="00EC49B0" w:rsidP="009C5880">
      <w:pPr>
        <w:pStyle w:val="a3"/>
        <w:shd w:val="clear" w:color="auto" w:fill="FFFFFF"/>
        <w:tabs>
          <w:tab w:val="left" w:pos="7371"/>
        </w:tabs>
        <w:spacing w:before="0" w:beforeAutospacing="0" w:after="0" w:afterAutospacing="0"/>
        <w:ind w:firstLine="284"/>
        <w:jc w:val="both"/>
        <w:rPr>
          <w:i/>
          <w:color w:val="000000"/>
          <w:shd w:val="clear" w:color="auto" w:fill="FFFFFF"/>
        </w:rPr>
      </w:pPr>
      <w:r w:rsidRPr="009C5880">
        <w:rPr>
          <w:i/>
          <w:color w:val="000000"/>
          <w:shd w:val="clear" w:color="auto" w:fill="FFFFFF"/>
        </w:rPr>
        <w:t>Согласно данным АО «Фонд развития предпринимательства «Даму»: http://www.damu.kz/</w:t>
      </w:r>
    </w:p>
    <w:p w:rsidR="009C099E" w:rsidRPr="009C5880" w:rsidRDefault="00580250" w:rsidP="00580250">
      <w:pPr>
        <w:pStyle w:val="a3"/>
        <w:shd w:val="clear" w:color="auto" w:fill="FFFFFF"/>
        <w:tabs>
          <w:tab w:val="left" w:pos="7371"/>
        </w:tabs>
        <w:spacing w:before="0" w:beforeAutospacing="0" w:after="0" w:afterAutospacing="0"/>
        <w:jc w:val="both"/>
        <w:rPr>
          <w:color w:val="000000"/>
        </w:rPr>
      </w:pPr>
      <w:r>
        <w:rPr>
          <w:color w:val="000000"/>
          <w:shd w:val="clear" w:color="auto" w:fill="FFFFFF"/>
        </w:rPr>
        <w:t xml:space="preserve">    </w:t>
      </w:r>
      <w:r w:rsidR="009C5880">
        <w:t xml:space="preserve"> </w:t>
      </w:r>
      <w:r w:rsidR="006B3362" w:rsidRPr="009C5880">
        <w:t xml:space="preserve">Международная ассоциация </w:t>
      </w:r>
      <w:proofErr w:type="spellStart"/>
      <w:r w:rsidR="006B3362" w:rsidRPr="009C5880">
        <w:t>International</w:t>
      </w:r>
      <w:proofErr w:type="spellEnd"/>
      <w:r w:rsidR="006B3362" w:rsidRPr="009C5880">
        <w:t xml:space="preserve"> </w:t>
      </w:r>
      <w:proofErr w:type="spellStart"/>
      <w:r w:rsidR="006B3362" w:rsidRPr="009C5880">
        <w:t>Factors</w:t>
      </w:r>
      <w:proofErr w:type="spellEnd"/>
      <w:r w:rsidR="006B3362" w:rsidRPr="009C5880">
        <w:t xml:space="preserve"> </w:t>
      </w:r>
      <w:proofErr w:type="spellStart"/>
      <w:r w:rsidR="006B3362" w:rsidRPr="009C5880">
        <w:t>Group</w:t>
      </w:r>
      <w:proofErr w:type="spellEnd"/>
      <w:r w:rsidR="006B3362" w:rsidRPr="009C5880">
        <w:t xml:space="preserve"> дает позитивный прогноз развития сектора факторинга в Казахстане</w:t>
      </w:r>
      <w:r w:rsidR="00EC49B0" w:rsidRPr="009C5880">
        <w:t>.</w:t>
      </w:r>
      <w:r w:rsidR="00EC49B0" w:rsidRPr="009C5880">
        <w:rPr>
          <w:color w:val="000000"/>
          <w:shd w:val="clear" w:color="auto" w:fill="FFFFFF"/>
        </w:rPr>
        <w:t xml:space="preserve"> </w:t>
      </w:r>
      <w:r w:rsidR="00DC4B4C" w:rsidRPr="009C5880">
        <w:rPr>
          <w:color w:val="000000"/>
        </w:rPr>
        <w:t xml:space="preserve">По оценкам экспертов </w:t>
      </w:r>
      <w:proofErr w:type="spellStart"/>
      <w:r w:rsidR="00DC4B4C" w:rsidRPr="009C5880">
        <w:rPr>
          <w:color w:val="000000"/>
        </w:rPr>
        <w:t>International</w:t>
      </w:r>
      <w:proofErr w:type="spellEnd"/>
      <w:r w:rsidR="00DC4B4C" w:rsidRPr="009C5880">
        <w:rPr>
          <w:color w:val="000000"/>
        </w:rPr>
        <w:t xml:space="preserve"> </w:t>
      </w:r>
      <w:proofErr w:type="spellStart"/>
      <w:r w:rsidR="00DC4B4C" w:rsidRPr="009C5880">
        <w:rPr>
          <w:color w:val="000000"/>
        </w:rPr>
        <w:t>Factors</w:t>
      </w:r>
      <w:proofErr w:type="spellEnd"/>
      <w:r w:rsidR="00DC4B4C" w:rsidRPr="009C5880">
        <w:rPr>
          <w:color w:val="000000"/>
        </w:rPr>
        <w:t xml:space="preserve"> </w:t>
      </w:r>
      <w:proofErr w:type="spellStart"/>
      <w:r w:rsidR="00DC4B4C" w:rsidRPr="009C5880">
        <w:rPr>
          <w:color w:val="000000"/>
        </w:rPr>
        <w:t>Group</w:t>
      </w:r>
      <w:proofErr w:type="spellEnd"/>
      <w:r w:rsidR="00DC4B4C" w:rsidRPr="009C5880">
        <w:rPr>
          <w:color w:val="000000"/>
        </w:rPr>
        <w:t>, объем казахстанского рынка факт</w:t>
      </w:r>
      <w:r w:rsidR="009C5880">
        <w:rPr>
          <w:color w:val="000000"/>
        </w:rPr>
        <w:t>оринга можно оценить в $2 млрд</w:t>
      </w:r>
      <w:proofErr w:type="gramStart"/>
      <w:r w:rsidR="00C274CF" w:rsidRPr="009C5880">
        <w:rPr>
          <w:color w:val="000000"/>
        </w:rPr>
        <w:t xml:space="preserve"> В</w:t>
      </w:r>
      <w:proofErr w:type="gramEnd"/>
      <w:r w:rsidR="00C274CF" w:rsidRPr="009C5880">
        <w:rPr>
          <w:color w:val="000000"/>
        </w:rPr>
        <w:t xml:space="preserve"> Казахстане  существует незначительный спрос на данные услуги, это связано с недостаточной заинтересованностью предпринимателей, их недоверием и незнан</w:t>
      </w:r>
      <w:r w:rsidR="00995CB9" w:rsidRPr="009C5880">
        <w:rPr>
          <w:color w:val="000000"/>
        </w:rPr>
        <w:t xml:space="preserve">ием нетрадиционного способа </w:t>
      </w:r>
      <w:r w:rsidR="00C274CF" w:rsidRPr="009C5880">
        <w:rPr>
          <w:color w:val="000000"/>
        </w:rPr>
        <w:t>финансирования.  Также одним из факторов сдерживающих развития факторинга является то, что ф</w:t>
      </w:r>
      <w:r w:rsidR="009C099E" w:rsidRPr="009C5880">
        <w:rPr>
          <w:color w:val="000000"/>
        </w:rPr>
        <w:t xml:space="preserve">актический </w:t>
      </w:r>
      <w:r w:rsidR="009C099E" w:rsidRPr="009C5880">
        <w:rPr>
          <w:color w:val="000000"/>
        </w:rPr>
        <w:lastRenderedPageBreak/>
        <w:t xml:space="preserve">размер портфеля </w:t>
      </w:r>
      <w:r w:rsidR="00995CB9" w:rsidRPr="009C5880">
        <w:rPr>
          <w:color w:val="000000"/>
        </w:rPr>
        <w:t xml:space="preserve">по </w:t>
      </w:r>
      <w:r w:rsidR="009C099E" w:rsidRPr="009C5880">
        <w:rPr>
          <w:color w:val="000000"/>
        </w:rPr>
        <w:t>факторин</w:t>
      </w:r>
      <w:r w:rsidR="00995CB9" w:rsidRPr="009C5880">
        <w:rPr>
          <w:color w:val="000000"/>
        </w:rPr>
        <w:t xml:space="preserve">гу </w:t>
      </w:r>
      <w:r w:rsidR="00C274CF" w:rsidRPr="009C5880">
        <w:rPr>
          <w:color w:val="000000"/>
        </w:rPr>
        <w:t xml:space="preserve">в Казахстане оценить </w:t>
      </w:r>
      <w:r w:rsidR="009C099E" w:rsidRPr="009C5880">
        <w:rPr>
          <w:color w:val="000000"/>
        </w:rPr>
        <w:t>невозможно</w:t>
      </w:r>
      <w:r w:rsidR="00C274CF" w:rsidRPr="009C5880">
        <w:rPr>
          <w:color w:val="000000"/>
        </w:rPr>
        <w:t xml:space="preserve">, не </w:t>
      </w:r>
      <w:r w:rsidR="00433CDF" w:rsidRPr="009C5880">
        <w:rPr>
          <w:color w:val="000000"/>
        </w:rPr>
        <w:t>публикуются</w:t>
      </w:r>
      <w:r w:rsidR="00995CB9" w:rsidRPr="009C5880">
        <w:rPr>
          <w:color w:val="000000"/>
        </w:rPr>
        <w:t xml:space="preserve"> данные в отчетах уполномоченных органов, в отчетах коммерческих банков, факторинговых </w:t>
      </w:r>
      <w:r w:rsidR="00433CDF" w:rsidRPr="009C5880">
        <w:rPr>
          <w:color w:val="000000"/>
        </w:rPr>
        <w:t>компаниях</w:t>
      </w:r>
      <w:r w:rsidR="00B7653A" w:rsidRPr="009C5880">
        <w:rPr>
          <w:color w:val="000000"/>
        </w:rPr>
        <w:t>. Национальный Банк не регулирует данный вид деятельности. На территории РК ф</w:t>
      </w:r>
      <w:r w:rsidR="00995CB9" w:rsidRPr="009C5880">
        <w:rPr>
          <w:color w:val="000000"/>
        </w:rPr>
        <w:t xml:space="preserve">акторами предоставляются два вида факторинговых услуг: </w:t>
      </w:r>
      <w:r w:rsidR="009C099E" w:rsidRPr="009C5880">
        <w:rPr>
          <w:color w:val="000000"/>
        </w:rPr>
        <w:t xml:space="preserve">с регрессом и без регресса. В случае с регрессом долг покупателя берется с условием, что если оплата от него не поступит в оговоренный срок, то </w:t>
      </w:r>
      <w:proofErr w:type="spellStart"/>
      <w:r w:rsidR="009C099E" w:rsidRPr="009C5880">
        <w:rPr>
          <w:color w:val="000000"/>
        </w:rPr>
        <w:t>факторинговая</w:t>
      </w:r>
      <w:proofErr w:type="spellEnd"/>
      <w:r w:rsidR="009C099E" w:rsidRPr="009C5880">
        <w:rPr>
          <w:color w:val="000000"/>
        </w:rPr>
        <w:t xml:space="preserve"> компания может обратить свое требование к поставщику обратно. Распространенным также является деление факторинга на </w:t>
      </w:r>
      <w:proofErr w:type="gramStart"/>
      <w:r w:rsidR="009C099E" w:rsidRPr="009C5880">
        <w:rPr>
          <w:color w:val="000000"/>
        </w:rPr>
        <w:t>открытый</w:t>
      </w:r>
      <w:proofErr w:type="gramEnd"/>
      <w:r w:rsidR="009C099E" w:rsidRPr="009C5880">
        <w:rPr>
          <w:color w:val="000000"/>
        </w:rPr>
        <w:t xml:space="preserve"> и закрытый. </w:t>
      </w:r>
      <w:proofErr w:type="gramStart"/>
      <w:r w:rsidR="009C099E" w:rsidRPr="009C5880">
        <w:rPr>
          <w:color w:val="000000"/>
        </w:rPr>
        <w:t xml:space="preserve">При открытом покупатель извещается письменно и подписывает извещение о том, что его задолженность уступлена </w:t>
      </w:r>
      <w:proofErr w:type="spellStart"/>
      <w:r w:rsidR="009C099E" w:rsidRPr="009C5880">
        <w:rPr>
          <w:color w:val="000000"/>
        </w:rPr>
        <w:t>факторинговой</w:t>
      </w:r>
      <w:proofErr w:type="spellEnd"/>
      <w:r w:rsidR="009C099E" w:rsidRPr="009C5880">
        <w:rPr>
          <w:color w:val="000000"/>
        </w:rPr>
        <w:t xml:space="preserve"> компании.</w:t>
      </w:r>
      <w:proofErr w:type="gramEnd"/>
    </w:p>
    <w:p w:rsidR="00B7653A" w:rsidRPr="009C5880" w:rsidRDefault="00995CB9"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М</w:t>
      </w:r>
      <w:r w:rsidR="009C099E" w:rsidRPr="009C5880">
        <w:rPr>
          <w:color w:val="000000"/>
        </w:rPr>
        <w:t>асштаб рынка покупателей и поставщиков</w:t>
      </w:r>
      <w:r w:rsidRPr="009C5880">
        <w:rPr>
          <w:color w:val="000000"/>
        </w:rPr>
        <w:t xml:space="preserve"> </w:t>
      </w:r>
      <w:r w:rsidR="00433CDF" w:rsidRPr="009C5880">
        <w:rPr>
          <w:color w:val="000000"/>
        </w:rPr>
        <w:t xml:space="preserve">в РК </w:t>
      </w:r>
      <w:r w:rsidRPr="009C5880">
        <w:rPr>
          <w:color w:val="000000"/>
        </w:rPr>
        <w:t xml:space="preserve"> сравнительно небольшой</w:t>
      </w:r>
      <w:r w:rsidR="009C099E" w:rsidRPr="009C5880">
        <w:rPr>
          <w:color w:val="000000"/>
        </w:rPr>
        <w:t xml:space="preserve">. </w:t>
      </w:r>
      <w:r w:rsidR="00B7653A" w:rsidRPr="009C5880">
        <w:rPr>
          <w:color w:val="000000"/>
        </w:rPr>
        <w:t xml:space="preserve">На сегодняшний день </w:t>
      </w:r>
      <w:proofErr w:type="spellStart"/>
      <w:r w:rsidR="00B7653A" w:rsidRPr="009C5880">
        <w:rPr>
          <w:color w:val="000000"/>
        </w:rPr>
        <w:t>факторинговые</w:t>
      </w:r>
      <w:proofErr w:type="spellEnd"/>
      <w:r w:rsidR="00B7653A" w:rsidRPr="009C5880">
        <w:rPr>
          <w:color w:val="000000"/>
        </w:rPr>
        <w:t xml:space="preserve">  услуги предоставляются такими специализирова</w:t>
      </w:r>
      <w:r w:rsidR="004F1457" w:rsidRPr="009C5880">
        <w:rPr>
          <w:color w:val="000000"/>
        </w:rPr>
        <w:t xml:space="preserve">нными компаниями, как: </w:t>
      </w:r>
      <w:r w:rsidR="00C507A8" w:rsidRPr="009C5880">
        <w:rPr>
          <w:color w:val="000000"/>
        </w:rPr>
        <w:t>«</w:t>
      </w:r>
      <w:r w:rsidR="00B7653A" w:rsidRPr="009C5880">
        <w:rPr>
          <w:color w:val="000000"/>
        </w:rPr>
        <w:t xml:space="preserve">Национальная </w:t>
      </w:r>
      <w:proofErr w:type="spellStart"/>
      <w:r w:rsidR="00B7653A" w:rsidRPr="009C5880">
        <w:rPr>
          <w:color w:val="000000"/>
        </w:rPr>
        <w:t>Факторинговая</w:t>
      </w:r>
      <w:proofErr w:type="spellEnd"/>
      <w:r w:rsidR="00B7653A" w:rsidRPr="009C5880">
        <w:rPr>
          <w:color w:val="000000"/>
        </w:rPr>
        <w:t xml:space="preserve"> Компания</w:t>
      </w:r>
      <w:r w:rsidR="00C507A8" w:rsidRPr="009C5880">
        <w:rPr>
          <w:color w:val="000000"/>
        </w:rPr>
        <w:t>», «</w:t>
      </w:r>
      <w:proofErr w:type="spellStart"/>
      <w:r w:rsidR="00B7653A" w:rsidRPr="009C5880">
        <w:rPr>
          <w:color w:val="000000"/>
          <w:lang w:val="en-US"/>
        </w:rPr>
        <w:t>FinanzFactor</w:t>
      </w:r>
      <w:proofErr w:type="spellEnd"/>
      <w:r w:rsidR="00C507A8" w:rsidRPr="009C5880">
        <w:rPr>
          <w:color w:val="000000"/>
        </w:rPr>
        <w:t>»</w:t>
      </w:r>
      <w:r w:rsidR="00B7653A" w:rsidRPr="009C5880">
        <w:rPr>
          <w:color w:val="000000"/>
        </w:rPr>
        <w:t xml:space="preserve">, </w:t>
      </w:r>
      <w:r w:rsidR="00C507A8" w:rsidRPr="009C5880">
        <w:rPr>
          <w:color w:val="000000"/>
        </w:rPr>
        <w:t>«</w:t>
      </w:r>
      <w:proofErr w:type="spellStart"/>
      <w:r w:rsidR="00B7653A" w:rsidRPr="009C5880">
        <w:rPr>
          <w:color w:val="000000"/>
          <w:lang w:val="en-US"/>
        </w:rPr>
        <w:t>CommerceFactor</w:t>
      </w:r>
      <w:proofErr w:type="spellEnd"/>
      <w:r w:rsidR="00C507A8" w:rsidRPr="009C5880">
        <w:rPr>
          <w:color w:val="000000"/>
        </w:rPr>
        <w:t>»</w:t>
      </w:r>
      <w:r w:rsidR="00B7653A" w:rsidRPr="009C5880">
        <w:rPr>
          <w:color w:val="000000"/>
        </w:rPr>
        <w:t xml:space="preserve">, </w:t>
      </w:r>
      <w:r w:rsidR="00C507A8" w:rsidRPr="009C5880">
        <w:rPr>
          <w:color w:val="000000"/>
        </w:rPr>
        <w:t>«</w:t>
      </w:r>
      <w:r w:rsidR="00B7653A" w:rsidRPr="009C5880">
        <w:rPr>
          <w:color w:val="000000"/>
          <w:lang w:val="en-US"/>
        </w:rPr>
        <w:t>First</w:t>
      </w:r>
      <w:r w:rsidR="00B7653A" w:rsidRPr="009C5880">
        <w:rPr>
          <w:color w:val="000000"/>
        </w:rPr>
        <w:t xml:space="preserve"> </w:t>
      </w:r>
      <w:r w:rsidR="00B7653A" w:rsidRPr="009C5880">
        <w:rPr>
          <w:color w:val="000000"/>
          <w:lang w:val="en-US"/>
        </w:rPr>
        <w:t>Factoring</w:t>
      </w:r>
      <w:r w:rsidR="00B7653A" w:rsidRPr="009C5880">
        <w:rPr>
          <w:color w:val="000000"/>
        </w:rPr>
        <w:t xml:space="preserve"> </w:t>
      </w:r>
      <w:r w:rsidR="00B7653A" w:rsidRPr="009C5880">
        <w:rPr>
          <w:color w:val="000000"/>
          <w:lang w:val="en-US"/>
        </w:rPr>
        <w:t>Company</w:t>
      </w:r>
      <w:r w:rsidR="00C507A8" w:rsidRPr="009C5880">
        <w:rPr>
          <w:color w:val="000000"/>
        </w:rPr>
        <w:t>»</w:t>
      </w:r>
      <w:r w:rsidR="00B7653A" w:rsidRPr="009C5880">
        <w:rPr>
          <w:color w:val="000000"/>
        </w:rPr>
        <w:t xml:space="preserve">, </w:t>
      </w:r>
      <w:r w:rsidR="00C507A8" w:rsidRPr="009C5880">
        <w:rPr>
          <w:color w:val="000000"/>
        </w:rPr>
        <w:t>«</w:t>
      </w:r>
      <w:r w:rsidR="00B7653A" w:rsidRPr="009C5880">
        <w:rPr>
          <w:color w:val="000000"/>
        </w:rPr>
        <w:t>Евразийский Факторинг</w:t>
      </w:r>
      <w:r w:rsidR="00C507A8" w:rsidRPr="009C5880">
        <w:rPr>
          <w:color w:val="000000"/>
        </w:rPr>
        <w:t>»</w:t>
      </w:r>
    </w:p>
    <w:p w:rsidR="00134645" w:rsidRPr="009C5880" w:rsidRDefault="00C507A8"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w:t>
      </w:r>
      <w:r w:rsidR="00B7653A" w:rsidRPr="009C5880">
        <w:rPr>
          <w:color w:val="000000"/>
        </w:rPr>
        <w:t>Евра</w:t>
      </w:r>
      <w:r w:rsidRPr="009C5880">
        <w:rPr>
          <w:color w:val="000000"/>
        </w:rPr>
        <w:t xml:space="preserve">зийская </w:t>
      </w:r>
      <w:proofErr w:type="spellStart"/>
      <w:r w:rsidRPr="009C5880">
        <w:rPr>
          <w:color w:val="000000"/>
        </w:rPr>
        <w:t>Факторинговая</w:t>
      </w:r>
      <w:proofErr w:type="spellEnd"/>
      <w:r w:rsidRPr="009C5880">
        <w:rPr>
          <w:color w:val="000000"/>
        </w:rPr>
        <w:t xml:space="preserve"> Компания». </w:t>
      </w:r>
      <w:r w:rsidR="00B7653A" w:rsidRPr="009C5880">
        <w:rPr>
          <w:color w:val="000000"/>
        </w:rPr>
        <w:t xml:space="preserve">Также </w:t>
      </w:r>
      <w:r w:rsidRPr="009C5880">
        <w:rPr>
          <w:color w:val="000000"/>
        </w:rPr>
        <w:t xml:space="preserve">данные финансовые услуги предоставляются отечественными коммерческими банками - </w:t>
      </w:r>
      <w:r w:rsidR="00B7653A" w:rsidRPr="009C5880">
        <w:rPr>
          <w:color w:val="000000"/>
        </w:rPr>
        <w:t xml:space="preserve"> </w:t>
      </w:r>
      <w:r w:rsidRPr="009C5880">
        <w:rPr>
          <w:color w:val="000000"/>
        </w:rPr>
        <w:t xml:space="preserve">Альфа-Банк, Банк Астаны.  </w:t>
      </w:r>
      <w:r w:rsidR="00B7653A" w:rsidRPr="009C5880">
        <w:rPr>
          <w:color w:val="000000"/>
        </w:rPr>
        <w:t>«</w:t>
      </w:r>
      <w:r w:rsidRPr="009C5880">
        <w:rPr>
          <w:color w:val="000000"/>
        </w:rPr>
        <w:t xml:space="preserve">Банк </w:t>
      </w:r>
      <w:proofErr w:type="spellStart"/>
      <w:r w:rsidRPr="009C5880">
        <w:rPr>
          <w:color w:val="000000"/>
        </w:rPr>
        <w:t>ЦентрКредит</w:t>
      </w:r>
      <w:proofErr w:type="spellEnd"/>
      <w:r w:rsidRPr="009C5880">
        <w:rPr>
          <w:color w:val="000000"/>
        </w:rPr>
        <w:t>», «</w:t>
      </w:r>
      <w:proofErr w:type="spellStart"/>
      <w:r w:rsidRPr="009C5880">
        <w:rPr>
          <w:color w:val="000000"/>
        </w:rPr>
        <w:t>Тем</w:t>
      </w:r>
      <w:proofErr w:type="gramStart"/>
      <w:r w:rsidRPr="009C5880">
        <w:rPr>
          <w:color w:val="000000"/>
        </w:rPr>
        <w:t>i</w:t>
      </w:r>
      <w:proofErr w:type="gramEnd"/>
      <w:r w:rsidRPr="009C5880">
        <w:rPr>
          <w:color w:val="000000"/>
        </w:rPr>
        <w:t>рбанк</w:t>
      </w:r>
      <w:proofErr w:type="spellEnd"/>
      <w:r w:rsidRPr="009C5880">
        <w:rPr>
          <w:color w:val="000000"/>
        </w:rPr>
        <w:t xml:space="preserve">» и др. </w:t>
      </w:r>
    </w:p>
    <w:p w:rsidR="00134645" w:rsidRPr="009C5880" w:rsidRDefault="00134645" w:rsidP="009C5880">
      <w:pPr>
        <w:pStyle w:val="a3"/>
        <w:shd w:val="clear" w:color="auto" w:fill="FFFFFF"/>
        <w:tabs>
          <w:tab w:val="left" w:pos="7371"/>
        </w:tabs>
        <w:spacing w:before="0" w:beforeAutospacing="0" w:after="0" w:afterAutospacing="0"/>
        <w:ind w:firstLine="284"/>
        <w:jc w:val="both"/>
        <w:rPr>
          <w:color w:val="000000"/>
        </w:rPr>
      </w:pPr>
    </w:p>
    <w:p w:rsidR="00134645" w:rsidRPr="009C5880" w:rsidRDefault="00134645" w:rsidP="009C5880">
      <w:pPr>
        <w:pStyle w:val="a3"/>
        <w:shd w:val="clear" w:color="auto" w:fill="FFFFFF"/>
        <w:tabs>
          <w:tab w:val="left" w:pos="7371"/>
        </w:tabs>
        <w:spacing w:before="0" w:beforeAutospacing="0" w:after="0" w:afterAutospacing="0"/>
        <w:ind w:firstLine="284"/>
        <w:jc w:val="both"/>
        <w:rPr>
          <w:b/>
          <w:color w:val="000000"/>
        </w:rPr>
      </w:pPr>
      <w:r w:rsidRPr="009C5880">
        <w:rPr>
          <w:b/>
          <w:color w:val="000000"/>
        </w:rPr>
        <w:t>Рис.2                                                     Основные игроки рынка факторинговых услуг РК</w:t>
      </w:r>
    </w:p>
    <w:p w:rsidR="00134645" w:rsidRPr="009C5880" w:rsidRDefault="00134645" w:rsidP="009C5880">
      <w:pPr>
        <w:pStyle w:val="a3"/>
        <w:shd w:val="clear" w:color="auto" w:fill="FFFFFF"/>
        <w:tabs>
          <w:tab w:val="left" w:pos="7371"/>
        </w:tabs>
        <w:spacing w:before="0" w:beforeAutospacing="0" w:after="0" w:afterAutospacing="0"/>
        <w:ind w:firstLine="284"/>
        <w:jc w:val="both"/>
        <w:rPr>
          <w:color w:val="000000"/>
        </w:rPr>
      </w:pPr>
      <w:r w:rsidRPr="009C5880">
        <w:rPr>
          <w:noProof/>
        </w:rPr>
        <w:drawing>
          <wp:inline distT="0" distB="0" distL="0" distR="0" wp14:anchorId="6DAE513F" wp14:editId="536FDB2A">
            <wp:extent cx="4820138" cy="2698230"/>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472" t="20791" r="17250" b="11222"/>
                    <a:stretch/>
                  </pic:blipFill>
                  <pic:spPr bwMode="auto">
                    <a:xfrm>
                      <a:off x="0" y="0"/>
                      <a:ext cx="4820825" cy="2698615"/>
                    </a:xfrm>
                    <a:prstGeom prst="rect">
                      <a:avLst/>
                    </a:prstGeom>
                    <a:ln>
                      <a:noFill/>
                    </a:ln>
                    <a:extLst>
                      <a:ext uri="{53640926-AAD7-44D8-BBD7-CCE9431645EC}">
                        <a14:shadowObscured xmlns:a14="http://schemas.microsoft.com/office/drawing/2010/main"/>
                      </a:ext>
                    </a:extLst>
                  </pic:spPr>
                </pic:pic>
              </a:graphicData>
            </a:graphic>
          </wp:inline>
        </w:drawing>
      </w:r>
    </w:p>
    <w:p w:rsidR="003A762D" w:rsidRPr="009C5880" w:rsidRDefault="00134645" w:rsidP="009C5880">
      <w:pPr>
        <w:pStyle w:val="a3"/>
        <w:shd w:val="clear" w:color="auto" w:fill="FFFFFF"/>
        <w:tabs>
          <w:tab w:val="left" w:pos="7371"/>
        </w:tabs>
        <w:spacing w:before="0" w:beforeAutospacing="0" w:after="0" w:afterAutospacing="0"/>
        <w:ind w:firstLine="284"/>
        <w:jc w:val="both"/>
        <w:rPr>
          <w:i/>
          <w:color w:val="000000"/>
          <w:shd w:val="clear" w:color="auto" w:fill="FFFFFF"/>
        </w:rPr>
      </w:pPr>
      <w:r w:rsidRPr="009C5880">
        <w:rPr>
          <w:i/>
          <w:color w:val="000000"/>
          <w:shd w:val="clear" w:color="auto" w:fill="FFFFFF"/>
        </w:rPr>
        <w:t xml:space="preserve">Согласно данным АО «Фонд развития предпринимательства «Даму»: </w:t>
      </w:r>
      <w:hyperlink r:id="rId9" w:history="1">
        <w:r w:rsidRPr="009C5880">
          <w:rPr>
            <w:rStyle w:val="a4"/>
            <w:i/>
            <w:shd w:val="clear" w:color="auto" w:fill="FFFFFF"/>
          </w:rPr>
          <w:t>http://www.damu.kz/</w:t>
        </w:r>
      </w:hyperlink>
    </w:p>
    <w:p w:rsidR="00CF4AD0" w:rsidRDefault="003A762D" w:rsidP="009C5880">
      <w:pPr>
        <w:pStyle w:val="a3"/>
        <w:shd w:val="clear" w:color="auto" w:fill="FFFFFF"/>
        <w:tabs>
          <w:tab w:val="left" w:pos="7371"/>
        </w:tabs>
        <w:spacing w:before="0" w:beforeAutospacing="0" w:after="0" w:afterAutospacing="0"/>
        <w:ind w:firstLine="284"/>
        <w:jc w:val="both"/>
      </w:pPr>
      <w:r w:rsidRPr="009C5880">
        <w:t>Год 2014</w:t>
      </w:r>
      <w:r w:rsidRPr="009C5880">
        <w:rPr>
          <w:rFonts w:ascii="MS Mincho" w:eastAsia="MS Mincho" w:hAnsi="MS Mincho" w:cs="MS Mincho" w:hint="eastAsia"/>
        </w:rPr>
        <w:t>‑</w:t>
      </w:r>
      <w:r w:rsidRPr="009C5880">
        <w:t xml:space="preserve">й стал знаковым для казахстанского рынка факторинговых услуг. Факторинг фактически перешли из ряда банковского продукта, </w:t>
      </w:r>
      <w:r w:rsidR="00CF4AD0" w:rsidRPr="009C5880">
        <w:t>о чем свидетельствуют снижение</w:t>
      </w:r>
      <w:r w:rsidRPr="009C5880">
        <w:t xml:space="preserve"> банковского предложения в этом сегменте и рост числа факторинговых компаний. </w:t>
      </w:r>
      <w:r w:rsidR="00CF4AD0" w:rsidRPr="009C5880">
        <w:t xml:space="preserve">Объем казахстанского рынка факторинга в 2014 году составил почти 39,2 </w:t>
      </w:r>
      <w:proofErr w:type="gramStart"/>
      <w:r w:rsidR="00CF4AD0" w:rsidRPr="009C5880">
        <w:t>млрд</w:t>
      </w:r>
      <w:proofErr w:type="gramEnd"/>
      <w:r w:rsidR="00CF4AD0" w:rsidRPr="009C5880">
        <w:t xml:space="preserve"> тенге. За 2014 год рынок вырос в 2,6 раза. </w:t>
      </w:r>
    </w:p>
    <w:p w:rsidR="00580250" w:rsidRDefault="00580250" w:rsidP="009C5880">
      <w:pPr>
        <w:pStyle w:val="a3"/>
        <w:shd w:val="clear" w:color="auto" w:fill="FFFFFF"/>
        <w:tabs>
          <w:tab w:val="left" w:pos="7371"/>
        </w:tabs>
        <w:spacing w:before="0" w:beforeAutospacing="0" w:after="0" w:afterAutospacing="0"/>
        <w:ind w:firstLine="284"/>
        <w:jc w:val="both"/>
      </w:pPr>
    </w:p>
    <w:p w:rsidR="00580250" w:rsidRDefault="00580250" w:rsidP="009C5880">
      <w:pPr>
        <w:pStyle w:val="a3"/>
        <w:shd w:val="clear" w:color="auto" w:fill="FFFFFF"/>
        <w:tabs>
          <w:tab w:val="left" w:pos="7371"/>
        </w:tabs>
        <w:spacing w:before="0" w:beforeAutospacing="0" w:after="0" w:afterAutospacing="0"/>
        <w:ind w:firstLine="284"/>
        <w:jc w:val="both"/>
      </w:pPr>
    </w:p>
    <w:p w:rsidR="00580250" w:rsidRDefault="00580250" w:rsidP="009C5880">
      <w:pPr>
        <w:pStyle w:val="a3"/>
        <w:shd w:val="clear" w:color="auto" w:fill="FFFFFF"/>
        <w:tabs>
          <w:tab w:val="left" w:pos="7371"/>
        </w:tabs>
        <w:spacing w:before="0" w:beforeAutospacing="0" w:after="0" w:afterAutospacing="0"/>
        <w:ind w:firstLine="284"/>
        <w:jc w:val="both"/>
      </w:pPr>
    </w:p>
    <w:p w:rsidR="00580250" w:rsidRDefault="00580250" w:rsidP="009C5880">
      <w:pPr>
        <w:pStyle w:val="a3"/>
        <w:shd w:val="clear" w:color="auto" w:fill="FFFFFF"/>
        <w:tabs>
          <w:tab w:val="left" w:pos="7371"/>
        </w:tabs>
        <w:spacing w:before="0" w:beforeAutospacing="0" w:after="0" w:afterAutospacing="0"/>
        <w:ind w:firstLine="284"/>
        <w:jc w:val="both"/>
      </w:pPr>
    </w:p>
    <w:p w:rsidR="00580250" w:rsidRDefault="00580250" w:rsidP="009C5880">
      <w:pPr>
        <w:pStyle w:val="a3"/>
        <w:shd w:val="clear" w:color="auto" w:fill="FFFFFF"/>
        <w:tabs>
          <w:tab w:val="left" w:pos="7371"/>
        </w:tabs>
        <w:spacing w:before="0" w:beforeAutospacing="0" w:after="0" w:afterAutospacing="0"/>
        <w:ind w:firstLine="284"/>
        <w:jc w:val="both"/>
      </w:pPr>
    </w:p>
    <w:p w:rsidR="00580250" w:rsidRPr="009C5880" w:rsidRDefault="00580250" w:rsidP="009C5880">
      <w:pPr>
        <w:pStyle w:val="a3"/>
        <w:shd w:val="clear" w:color="auto" w:fill="FFFFFF"/>
        <w:tabs>
          <w:tab w:val="left" w:pos="7371"/>
        </w:tabs>
        <w:spacing w:before="0" w:beforeAutospacing="0" w:after="0" w:afterAutospacing="0"/>
        <w:ind w:firstLine="284"/>
        <w:jc w:val="both"/>
      </w:pPr>
    </w:p>
    <w:p w:rsidR="00CF4AD0" w:rsidRPr="009C5880" w:rsidRDefault="009C5880" w:rsidP="009C5880">
      <w:pPr>
        <w:pStyle w:val="a3"/>
        <w:shd w:val="clear" w:color="auto" w:fill="FFFFFF"/>
        <w:tabs>
          <w:tab w:val="left" w:pos="7371"/>
        </w:tabs>
        <w:spacing w:before="0" w:beforeAutospacing="0" w:after="0" w:afterAutospacing="0"/>
        <w:ind w:firstLine="284"/>
        <w:jc w:val="both"/>
        <w:rPr>
          <w:b/>
          <w:color w:val="000000"/>
        </w:rPr>
      </w:pPr>
      <w:r>
        <w:rPr>
          <w:b/>
          <w:color w:val="000000"/>
        </w:rPr>
        <w:t xml:space="preserve">Рис.3. </w:t>
      </w:r>
      <w:r w:rsidR="00CF4AD0" w:rsidRPr="009C5880">
        <w:rPr>
          <w:b/>
          <w:color w:val="000000"/>
        </w:rPr>
        <w:t xml:space="preserve"> Объем денежных требований, фактически уступленных  фактору, за год, млн. </w:t>
      </w:r>
      <w:proofErr w:type="spellStart"/>
      <w:r w:rsidR="00CF4AD0" w:rsidRPr="009C5880">
        <w:rPr>
          <w:b/>
          <w:color w:val="000000"/>
        </w:rPr>
        <w:t>тг</w:t>
      </w:r>
      <w:proofErr w:type="spellEnd"/>
    </w:p>
    <w:p w:rsidR="00CF4AD0" w:rsidRPr="009C5880" w:rsidRDefault="00CF4AD0" w:rsidP="009C5880">
      <w:pPr>
        <w:pStyle w:val="a3"/>
        <w:shd w:val="clear" w:color="auto" w:fill="FFFFFF"/>
        <w:tabs>
          <w:tab w:val="left" w:pos="7371"/>
        </w:tabs>
        <w:spacing w:before="0" w:beforeAutospacing="0" w:after="0" w:afterAutospacing="0"/>
        <w:ind w:firstLine="284"/>
        <w:jc w:val="both"/>
      </w:pPr>
    </w:p>
    <w:p w:rsidR="00CF4AD0" w:rsidRPr="009C5880" w:rsidRDefault="00CF4AD0" w:rsidP="009C5880">
      <w:pPr>
        <w:pStyle w:val="a3"/>
        <w:shd w:val="clear" w:color="auto" w:fill="FFFFFF"/>
        <w:tabs>
          <w:tab w:val="left" w:pos="7371"/>
        </w:tabs>
        <w:spacing w:before="0" w:beforeAutospacing="0" w:after="0" w:afterAutospacing="0"/>
        <w:ind w:firstLine="284"/>
        <w:jc w:val="both"/>
      </w:pPr>
      <w:r w:rsidRPr="009C5880">
        <w:rPr>
          <w:noProof/>
        </w:rPr>
        <w:lastRenderedPageBreak/>
        <w:drawing>
          <wp:inline distT="0" distB="0" distL="0" distR="0" wp14:anchorId="0537CF13" wp14:editId="490FC632">
            <wp:extent cx="4454966" cy="2563318"/>
            <wp:effectExtent l="0" t="0" r="317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307" t="28053" r="38070" b="9901"/>
                    <a:stretch/>
                  </pic:blipFill>
                  <pic:spPr bwMode="auto">
                    <a:xfrm>
                      <a:off x="0" y="0"/>
                      <a:ext cx="4491767" cy="2584493"/>
                    </a:xfrm>
                    <a:prstGeom prst="rect">
                      <a:avLst/>
                    </a:prstGeom>
                    <a:ln>
                      <a:noFill/>
                    </a:ln>
                    <a:extLst>
                      <a:ext uri="{53640926-AAD7-44D8-BBD7-CCE9431645EC}">
                        <a14:shadowObscured xmlns:a14="http://schemas.microsoft.com/office/drawing/2010/main"/>
                      </a:ext>
                    </a:extLst>
                  </pic:spPr>
                </pic:pic>
              </a:graphicData>
            </a:graphic>
          </wp:inline>
        </w:drawing>
      </w:r>
    </w:p>
    <w:p w:rsidR="00CF4AD0" w:rsidRPr="009C5880" w:rsidRDefault="00CF4AD0" w:rsidP="009C5880">
      <w:pPr>
        <w:pStyle w:val="a3"/>
        <w:shd w:val="clear" w:color="auto" w:fill="FFFFFF"/>
        <w:tabs>
          <w:tab w:val="left" w:pos="7371"/>
        </w:tabs>
        <w:spacing w:before="0" w:beforeAutospacing="0" w:after="0" w:afterAutospacing="0"/>
        <w:ind w:firstLine="284"/>
        <w:jc w:val="both"/>
        <w:rPr>
          <w:i/>
          <w:color w:val="000000"/>
          <w:shd w:val="clear" w:color="auto" w:fill="FFFFFF"/>
        </w:rPr>
      </w:pPr>
      <w:r w:rsidRPr="009C5880">
        <w:rPr>
          <w:i/>
          <w:color w:val="000000"/>
          <w:shd w:val="clear" w:color="auto" w:fill="FFFFFF"/>
        </w:rPr>
        <w:t>Согласно данным АО «Фонд развития предпринимательства «Даму»: http://www.damu.kz/</w:t>
      </w:r>
    </w:p>
    <w:p w:rsidR="003A762D" w:rsidRPr="009C5880" w:rsidRDefault="003A762D" w:rsidP="009C5880">
      <w:pPr>
        <w:pStyle w:val="a3"/>
        <w:shd w:val="clear" w:color="auto" w:fill="FFFFFF"/>
        <w:tabs>
          <w:tab w:val="left" w:pos="7371"/>
        </w:tabs>
        <w:spacing w:before="0" w:beforeAutospacing="0" w:after="0" w:afterAutospacing="0"/>
        <w:ind w:firstLine="284"/>
        <w:jc w:val="both"/>
      </w:pPr>
      <w:r w:rsidRPr="009C5880">
        <w:t xml:space="preserve">Качественному изменению в индустрии способствовал ряд обстоятельств. Во-первых, наблюдавшаяся в 2013-2014 годах хорошая экономическая конъюнктура с высокими темпами роста потребительского сектора — основного получателя факторинговых услуг. Во-вторых, сокращение объемов кредитования субъектов МСБ коммерческими банками ввиду повышенных рисков у такой категории заемщиков. </w:t>
      </w:r>
    </w:p>
    <w:p w:rsidR="003A762D" w:rsidRPr="009C5880" w:rsidRDefault="00AE5D90" w:rsidP="009C5880">
      <w:pPr>
        <w:pStyle w:val="a3"/>
        <w:shd w:val="clear" w:color="auto" w:fill="FFFFFF"/>
        <w:tabs>
          <w:tab w:val="left" w:pos="7371"/>
        </w:tabs>
        <w:spacing w:before="0" w:beforeAutospacing="0" w:after="0" w:afterAutospacing="0"/>
        <w:ind w:firstLine="284"/>
        <w:jc w:val="both"/>
      </w:pPr>
      <w:r w:rsidRPr="009C5880">
        <w:t xml:space="preserve">Совокупный портфель участников национальной </w:t>
      </w:r>
      <w:proofErr w:type="spellStart"/>
      <w:r w:rsidRPr="009C5880">
        <w:t>факторинговой</w:t>
      </w:r>
      <w:proofErr w:type="spellEnd"/>
      <w:r w:rsidRPr="009C5880">
        <w:t xml:space="preserve"> ассоциации (НФА)  на 1 января 2015 года достиг 1,32 млрд. тенге. </w:t>
      </w:r>
      <w:r w:rsidR="003A762D" w:rsidRPr="009C5880">
        <w:t xml:space="preserve">Согласно открытой информации банков на начало октября 2015 года всего четыре банка оказывали факторинговые услуги: Банк Астаны, Евразийский банк, </w:t>
      </w:r>
      <w:proofErr w:type="spellStart"/>
      <w:r w:rsidR="003A762D" w:rsidRPr="009C5880">
        <w:t>Capital</w:t>
      </w:r>
      <w:proofErr w:type="spellEnd"/>
      <w:r w:rsidR="003A762D" w:rsidRPr="009C5880">
        <w:t xml:space="preserve"> </w:t>
      </w:r>
      <w:proofErr w:type="spellStart"/>
      <w:r w:rsidR="003A762D" w:rsidRPr="009C5880">
        <w:t>Bank</w:t>
      </w:r>
      <w:proofErr w:type="spellEnd"/>
      <w:r w:rsidR="003A762D" w:rsidRPr="009C5880">
        <w:t xml:space="preserve"> </w:t>
      </w:r>
      <w:proofErr w:type="spellStart"/>
      <w:r w:rsidR="003A762D" w:rsidRPr="009C5880">
        <w:t>Kaza</w:t>
      </w:r>
      <w:r w:rsidRPr="009C5880">
        <w:t>khstan</w:t>
      </w:r>
      <w:proofErr w:type="spellEnd"/>
      <w:r w:rsidRPr="009C5880">
        <w:t xml:space="preserve"> и Альфа-Банк Казахстан. </w:t>
      </w:r>
      <w:r w:rsidR="003A762D" w:rsidRPr="009C5880">
        <w:t xml:space="preserve">На их фоне Евразийский банк </w:t>
      </w:r>
      <w:r w:rsidRPr="009C5880">
        <w:t xml:space="preserve">предлагает </w:t>
      </w:r>
      <w:r w:rsidR="003A762D" w:rsidRPr="009C5880">
        <w:t xml:space="preserve">широкий набор факторинговых инструментов: закупочный факторинг, </w:t>
      </w:r>
      <w:proofErr w:type="spellStart"/>
      <w:r w:rsidR="003A762D" w:rsidRPr="009C5880">
        <w:t>безрегрессный</w:t>
      </w:r>
      <w:proofErr w:type="spellEnd"/>
      <w:r w:rsidR="003A762D" w:rsidRPr="009C5880">
        <w:t xml:space="preserve"> факторинг, финансирование дебиторской задолженности, поручительство за покупателей, факторинг для экспортных операций, финансирование заказ</w:t>
      </w:r>
      <w:r w:rsidRPr="009C5880">
        <w:t>ов, портфельное финансирование</w:t>
      </w:r>
      <w:r w:rsidR="003A762D" w:rsidRPr="009C5880">
        <w:t xml:space="preserve">. </w:t>
      </w:r>
    </w:p>
    <w:p w:rsidR="00AE5D90" w:rsidRPr="009C5880" w:rsidRDefault="00AE5D90" w:rsidP="009C5880">
      <w:pPr>
        <w:pStyle w:val="a3"/>
        <w:shd w:val="clear" w:color="auto" w:fill="FFFFFF"/>
        <w:tabs>
          <w:tab w:val="left" w:pos="7371"/>
        </w:tabs>
        <w:spacing w:before="0" w:beforeAutospacing="0" w:after="0" w:afterAutospacing="0"/>
        <w:ind w:firstLine="284"/>
        <w:jc w:val="both"/>
        <w:rPr>
          <w:color w:val="000000"/>
        </w:rPr>
      </w:pPr>
      <w:r w:rsidRPr="009C5880">
        <w:rPr>
          <w:color w:val="000000"/>
        </w:rPr>
        <w:t>Некоторые банки рассматривают факторинг как рискованный инструмент вложений, поскольку залог представлен в виде дебиторской задолженности, которая не всегда имеет большую стоимость. Практически все банки, занимающиеся факторингом, признают, что основной причиной слабости факторинговых позиций является недоверие предпринимателей к данному виду инструментов, а также отсутствие существенной поддержки государства. Именно государственное регулирование способно дать толчок для дальнейшего развития факторинга на финансовом рынке Казахстана.</w:t>
      </w:r>
      <w:r w:rsidRPr="009C5880">
        <w:rPr>
          <w:color w:val="000000"/>
        </w:rPr>
        <w:br/>
        <w:t xml:space="preserve">Любая программа государственной поддержки станет толчком к развитию рынка факторинговых услуг.  </w:t>
      </w:r>
    </w:p>
    <w:p w:rsidR="00AE5D90" w:rsidRPr="009C5880" w:rsidRDefault="00AE5D90" w:rsidP="009C5880">
      <w:pPr>
        <w:pStyle w:val="a3"/>
        <w:shd w:val="clear" w:color="auto" w:fill="FFFFFF"/>
        <w:tabs>
          <w:tab w:val="left" w:pos="7371"/>
        </w:tabs>
        <w:spacing w:before="0" w:beforeAutospacing="0" w:after="0" w:afterAutospacing="0"/>
        <w:ind w:firstLine="284"/>
        <w:jc w:val="both"/>
      </w:pPr>
      <w:r w:rsidRPr="009C5880">
        <w:t xml:space="preserve">В Казахстане в 2016 году фонд «Даму»  запустил две новые программы для поддержки МСБ: кредитование предпринимателей с использованием факторинга и финансирование </w:t>
      </w:r>
      <w:proofErr w:type="spellStart"/>
      <w:r w:rsidRPr="009C5880">
        <w:t>франчайзинговых</w:t>
      </w:r>
      <w:proofErr w:type="spellEnd"/>
      <w:r w:rsidRPr="009C5880">
        <w:t xml:space="preserve"> проектов.  </w:t>
      </w:r>
      <w:r w:rsidR="00FB7B21" w:rsidRPr="009C5880">
        <w:t xml:space="preserve">По программе кредитования с использованием факторинга государственные </w:t>
      </w:r>
      <w:r w:rsidRPr="009C5880">
        <w:t xml:space="preserve"> средства предоставляются банкам или </w:t>
      </w:r>
      <w:proofErr w:type="spellStart"/>
      <w:r w:rsidRPr="009C5880">
        <w:t>факторинговым</w:t>
      </w:r>
      <w:proofErr w:type="spellEnd"/>
      <w:r w:rsidRPr="009C5880">
        <w:t xml:space="preserve"> компаниям на условиях финансирования операций казахстанских производителей. Ставка может быть такой же, которая предоставляется фондом "Даму" (не более</w:t>
      </w:r>
      <w:r w:rsidR="00FB7B21" w:rsidRPr="009C5880">
        <w:t xml:space="preserve"> 7% для конечного потребителя).</w:t>
      </w:r>
      <w:r w:rsidR="00BE4BB0" w:rsidRPr="009C5880">
        <w:t xml:space="preserve"> </w:t>
      </w:r>
      <w:r w:rsidRPr="009C5880">
        <w:t>Фактор или банк на выделенные деньги приобретает дебиторскую задолженность дистрибьюторов или торговых сетей перед производителями казахстанскими производителями из расчёта 7% годовых. При подписании контракта на таких условиях предусматривается удлинение срока оплаты в 1,5-2 раза против обычных, характерны</w:t>
      </w:r>
      <w:r w:rsidR="00FB7B21" w:rsidRPr="009C5880">
        <w:t xml:space="preserve">х для данной категории товаров. Данная программа позволит существенно увеличить долю рынка факторинговых услуг. </w:t>
      </w:r>
    </w:p>
    <w:p w:rsidR="00D70E70" w:rsidRPr="009C5880" w:rsidRDefault="00B220C2" w:rsidP="009C5880">
      <w:pPr>
        <w:pStyle w:val="a3"/>
        <w:shd w:val="clear" w:color="auto" w:fill="FFFFFF"/>
        <w:tabs>
          <w:tab w:val="left" w:pos="7371"/>
        </w:tabs>
        <w:spacing w:before="0" w:beforeAutospacing="0" w:after="0" w:afterAutospacing="0"/>
        <w:ind w:firstLine="284"/>
        <w:jc w:val="both"/>
      </w:pPr>
      <w:r w:rsidRPr="00B220C2">
        <w:rPr>
          <w:b/>
        </w:rPr>
        <w:t>Заключение.</w:t>
      </w:r>
      <w:r>
        <w:t xml:space="preserve"> </w:t>
      </w:r>
      <w:r w:rsidR="003A762D" w:rsidRPr="009C5880">
        <w:t xml:space="preserve">Дальнейшее развитие рынка факторинга будет во многом зависеть от состояния экономики и эффективности работы участников рынка. Одна из важных проблем специализированных компаний — дефицит фондирования. Факторы отмечают, что, кроме </w:t>
      </w:r>
      <w:r w:rsidR="003A762D" w:rsidRPr="009C5880">
        <w:lastRenderedPageBreak/>
        <w:t>банковского финансирования, практически не имеют других возможностей фондирования.</w:t>
      </w:r>
      <w:r w:rsidR="00BE4BB0" w:rsidRPr="009C5880">
        <w:t xml:space="preserve"> </w:t>
      </w:r>
      <w:r w:rsidR="003A762D" w:rsidRPr="009C5880">
        <w:t>Рынок кадров факторинговых специалистов крайне мал</w:t>
      </w:r>
      <w:r w:rsidR="00BE4BB0" w:rsidRPr="009C5880">
        <w:t xml:space="preserve">. </w:t>
      </w:r>
      <w:r w:rsidR="003A762D" w:rsidRPr="009C5880">
        <w:t>По единодушному мнению участников рынка, в значительной степени тормозит развитие факторинга и отсутствие специализированного закона.</w:t>
      </w:r>
    </w:p>
    <w:p w:rsidR="00E07312" w:rsidRDefault="00AE5D90" w:rsidP="009C5880">
      <w:pPr>
        <w:pStyle w:val="a3"/>
        <w:shd w:val="clear" w:color="auto" w:fill="FFFFFF"/>
        <w:tabs>
          <w:tab w:val="left" w:pos="7371"/>
        </w:tabs>
        <w:spacing w:before="0" w:beforeAutospacing="0" w:after="0" w:afterAutospacing="0"/>
        <w:ind w:firstLine="284"/>
        <w:jc w:val="both"/>
      </w:pPr>
      <w:r w:rsidRPr="009C5880">
        <w:t>Но р</w:t>
      </w:r>
      <w:r w:rsidR="00D70E70" w:rsidRPr="009C5880">
        <w:t xml:space="preserve">ынок факторинга имеет значительный потенциал роста и в перспективе может быть достаточно емким. </w:t>
      </w:r>
      <w:r w:rsidRPr="009C5880">
        <w:t xml:space="preserve"> </w:t>
      </w:r>
      <w:r w:rsidR="00134645" w:rsidRPr="009C5880">
        <w:t xml:space="preserve">Факторами для роста, конечно же, являются повышение образованности менеджмента предприятий, стабильная обстановка в стране, </w:t>
      </w:r>
      <w:r w:rsidR="004F1457" w:rsidRPr="009C5880">
        <w:t>реализация государственных программ, разработка регулирующего закона, а также повышение откр</w:t>
      </w:r>
      <w:r w:rsidR="009C5880" w:rsidRPr="009C5880">
        <w:t xml:space="preserve">ытости данного рынка. </w:t>
      </w:r>
    </w:p>
    <w:p w:rsidR="00580250" w:rsidRPr="009C5880" w:rsidRDefault="00580250" w:rsidP="009C5880">
      <w:pPr>
        <w:pStyle w:val="a3"/>
        <w:shd w:val="clear" w:color="auto" w:fill="FFFFFF"/>
        <w:tabs>
          <w:tab w:val="left" w:pos="7371"/>
        </w:tabs>
        <w:spacing w:before="0" w:beforeAutospacing="0" w:after="0" w:afterAutospacing="0"/>
        <w:ind w:firstLine="284"/>
        <w:jc w:val="both"/>
      </w:pPr>
    </w:p>
    <w:p w:rsidR="00580250" w:rsidRDefault="00B220C2" w:rsidP="00580250">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B220C2" w:rsidRPr="009C5880" w:rsidRDefault="00B220C2" w:rsidP="00580250">
      <w:pPr>
        <w:spacing w:after="0" w:line="240" w:lineRule="auto"/>
        <w:ind w:firstLine="284"/>
        <w:jc w:val="center"/>
        <w:rPr>
          <w:rFonts w:ascii="Times New Roman" w:hAnsi="Times New Roman" w:cs="Times New Roman"/>
          <w:b/>
          <w:sz w:val="24"/>
          <w:szCs w:val="24"/>
        </w:rPr>
      </w:pPr>
    </w:p>
    <w:p w:rsidR="00C507A8" w:rsidRPr="009C5880" w:rsidRDefault="00C507A8" w:rsidP="009C5880">
      <w:pPr>
        <w:pStyle w:val="a9"/>
        <w:numPr>
          <w:ilvl w:val="0"/>
          <w:numId w:val="1"/>
        </w:numPr>
        <w:spacing w:after="0" w:line="240" w:lineRule="auto"/>
        <w:ind w:firstLine="284"/>
        <w:jc w:val="both"/>
        <w:rPr>
          <w:rStyle w:val="a4"/>
          <w:rFonts w:ascii="Times New Roman" w:hAnsi="Times New Roman" w:cs="Times New Roman"/>
          <w:sz w:val="24"/>
          <w:szCs w:val="24"/>
        </w:rPr>
      </w:pPr>
      <w:r w:rsidRPr="009C5880">
        <w:rPr>
          <w:rFonts w:ascii="Times New Roman" w:hAnsi="Times New Roman" w:cs="Times New Roman"/>
          <w:sz w:val="24"/>
          <w:szCs w:val="24"/>
        </w:rPr>
        <w:t>Гражданский Кодекс РК [Электронный ресурс]: глава 37 по состоянию на 26.07.2016 г.</w:t>
      </w:r>
      <w:r w:rsidR="003A762D" w:rsidRPr="009C5880">
        <w:rPr>
          <w:rFonts w:ascii="Times New Roman" w:hAnsi="Times New Roman" w:cs="Times New Roman"/>
          <w:sz w:val="24"/>
          <w:szCs w:val="24"/>
        </w:rPr>
        <w:t xml:space="preserve">- </w:t>
      </w:r>
      <w:r w:rsidRPr="009C5880">
        <w:rPr>
          <w:rFonts w:ascii="Times New Roman" w:hAnsi="Times New Roman" w:cs="Times New Roman"/>
          <w:sz w:val="24"/>
          <w:szCs w:val="24"/>
        </w:rPr>
        <w:t xml:space="preserve"> </w:t>
      </w:r>
      <w:hyperlink r:id="rId11" w:history="1">
        <w:r w:rsidRPr="009C5880">
          <w:rPr>
            <w:rStyle w:val="a4"/>
            <w:rFonts w:ascii="Times New Roman" w:hAnsi="Times New Roman" w:cs="Times New Roman"/>
            <w:sz w:val="24"/>
            <w:szCs w:val="24"/>
          </w:rPr>
          <w:t>http://online.zakon.kz/</w:t>
        </w:r>
      </w:hyperlink>
      <w:r w:rsidRPr="009C5880">
        <w:rPr>
          <w:rFonts w:ascii="Times New Roman" w:hAnsi="Times New Roman" w:cs="Times New Roman"/>
          <w:sz w:val="24"/>
          <w:szCs w:val="24"/>
        </w:rPr>
        <w:t xml:space="preserve"> </w:t>
      </w:r>
    </w:p>
    <w:p w:rsidR="00E07312" w:rsidRPr="009C5880" w:rsidRDefault="009C5880" w:rsidP="009C5880">
      <w:pPr>
        <w:pStyle w:val="a9"/>
        <w:numPr>
          <w:ilvl w:val="0"/>
          <w:numId w:val="1"/>
        </w:num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eastAsia="ru-RU"/>
        </w:rPr>
        <w:t>«</w:t>
      </w:r>
      <w:r w:rsidR="00E07312" w:rsidRPr="009C5880">
        <w:rPr>
          <w:rFonts w:ascii="Times New Roman" w:hAnsi="Times New Roman" w:cs="Times New Roman"/>
          <w:sz w:val="24"/>
          <w:szCs w:val="24"/>
          <w:lang w:eastAsia="ru-RU"/>
        </w:rPr>
        <w:t>Конвенция УНИДРУА о международном факторинге</w:t>
      </w:r>
      <w:r>
        <w:rPr>
          <w:rFonts w:ascii="Times New Roman" w:hAnsi="Times New Roman" w:cs="Times New Roman"/>
          <w:sz w:val="24"/>
          <w:szCs w:val="24"/>
          <w:lang w:eastAsia="ru-RU"/>
        </w:rPr>
        <w:t>»</w:t>
      </w:r>
    </w:p>
    <w:p w:rsidR="00E07312" w:rsidRPr="009C5880" w:rsidRDefault="00E07312" w:rsidP="009C5880">
      <w:pPr>
        <w:pStyle w:val="a9"/>
        <w:numPr>
          <w:ilvl w:val="0"/>
          <w:numId w:val="1"/>
        </w:numPr>
        <w:spacing w:after="0" w:line="240" w:lineRule="auto"/>
        <w:ind w:firstLine="284"/>
        <w:jc w:val="both"/>
        <w:rPr>
          <w:rFonts w:ascii="Times New Roman" w:hAnsi="Times New Roman" w:cs="Times New Roman"/>
          <w:sz w:val="24"/>
          <w:szCs w:val="24"/>
        </w:rPr>
      </w:pPr>
      <w:proofErr w:type="spellStart"/>
      <w:r w:rsidRPr="009C5880">
        <w:rPr>
          <w:rFonts w:ascii="Times New Roman" w:hAnsi="Times New Roman" w:cs="Times New Roman"/>
          <w:sz w:val="24"/>
          <w:szCs w:val="24"/>
        </w:rPr>
        <w:t>Елуфимова</w:t>
      </w:r>
      <w:proofErr w:type="spellEnd"/>
      <w:r w:rsidRPr="009C5880">
        <w:rPr>
          <w:rFonts w:ascii="Times New Roman" w:hAnsi="Times New Roman" w:cs="Times New Roman"/>
          <w:sz w:val="24"/>
          <w:szCs w:val="24"/>
        </w:rPr>
        <w:t xml:space="preserve"> Е.А. Аудит и финансовый анализ. 5'2009. «Факторинг как способ краткосрочного финансирования: плюсы и минусы использования»</w:t>
      </w:r>
    </w:p>
    <w:p w:rsidR="003A762D" w:rsidRPr="009C5880" w:rsidRDefault="003A762D" w:rsidP="009C5880">
      <w:pPr>
        <w:pStyle w:val="a9"/>
        <w:numPr>
          <w:ilvl w:val="0"/>
          <w:numId w:val="1"/>
        </w:numPr>
        <w:spacing w:after="0" w:line="240" w:lineRule="auto"/>
        <w:ind w:firstLine="284"/>
        <w:jc w:val="both"/>
        <w:rPr>
          <w:rFonts w:ascii="Times New Roman" w:hAnsi="Times New Roman" w:cs="Times New Roman"/>
          <w:sz w:val="24"/>
          <w:szCs w:val="24"/>
        </w:rPr>
      </w:pPr>
      <w:r w:rsidRPr="009C5880">
        <w:rPr>
          <w:rFonts w:ascii="Times New Roman" w:hAnsi="Times New Roman" w:cs="Times New Roman"/>
          <w:sz w:val="24"/>
          <w:szCs w:val="24"/>
        </w:rPr>
        <w:t xml:space="preserve">Ирина Курбанова. «В Казахстане факторинг может развиваться еще быстрее, чем в России» - </w:t>
      </w:r>
      <w:hyperlink r:id="rId12" w:history="1">
        <w:r w:rsidRPr="009C5880">
          <w:rPr>
            <w:rStyle w:val="a4"/>
            <w:rFonts w:ascii="Times New Roman" w:hAnsi="Times New Roman" w:cs="Times New Roman"/>
            <w:sz w:val="24"/>
            <w:szCs w:val="24"/>
          </w:rPr>
          <w:t>http://www.kursiv.kz/</w:t>
        </w:r>
      </w:hyperlink>
      <w:r w:rsidRPr="009C5880">
        <w:rPr>
          <w:rFonts w:ascii="Times New Roman" w:hAnsi="Times New Roman" w:cs="Times New Roman"/>
          <w:sz w:val="24"/>
          <w:szCs w:val="24"/>
        </w:rPr>
        <w:t xml:space="preserve"> </w:t>
      </w:r>
    </w:p>
    <w:p w:rsidR="00FB7B21" w:rsidRPr="009C5880" w:rsidRDefault="00FB7B21" w:rsidP="009C5880">
      <w:pPr>
        <w:pStyle w:val="a9"/>
        <w:numPr>
          <w:ilvl w:val="0"/>
          <w:numId w:val="1"/>
        </w:numPr>
        <w:spacing w:after="0" w:line="240" w:lineRule="auto"/>
        <w:ind w:firstLine="284"/>
        <w:jc w:val="both"/>
        <w:rPr>
          <w:rFonts w:ascii="Times New Roman" w:hAnsi="Times New Roman" w:cs="Times New Roman"/>
          <w:sz w:val="24"/>
          <w:szCs w:val="24"/>
        </w:rPr>
      </w:pPr>
      <w:r w:rsidRPr="009C5880">
        <w:rPr>
          <w:rFonts w:ascii="Times New Roman" w:hAnsi="Times New Roman" w:cs="Times New Roman"/>
          <w:sz w:val="24"/>
          <w:szCs w:val="24"/>
        </w:rPr>
        <w:t>Официальный сайт АО «Фонд разви</w:t>
      </w:r>
      <w:r w:rsidR="004044E3" w:rsidRPr="009C5880">
        <w:rPr>
          <w:rFonts w:ascii="Times New Roman" w:hAnsi="Times New Roman" w:cs="Times New Roman"/>
          <w:sz w:val="24"/>
          <w:szCs w:val="24"/>
        </w:rPr>
        <w:t xml:space="preserve">тия предпринимательства ДАМУ»: </w:t>
      </w:r>
      <w:hyperlink r:id="rId13" w:history="1">
        <w:r w:rsidRPr="009C5880">
          <w:rPr>
            <w:rStyle w:val="a4"/>
            <w:rFonts w:ascii="Times New Roman" w:hAnsi="Times New Roman" w:cs="Times New Roman"/>
            <w:sz w:val="24"/>
            <w:szCs w:val="24"/>
          </w:rPr>
          <w:t>http://www.damu.kz/</w:t>
        </w:r>
      </w:hyperlink>
      <w:r w:rsidRPr="009C5880">
        <w:rPr>
          <w:rFonts w:ascii="Times New Roman" w:hAnsi="Times New Roman" w:cs="Times New Roman"/>
          <w:sz w:val="24"/>
          <w:szCs w:val="24"/>
        </w:rPr>
        <w:t xml:space="preserve">  </w:t>
      </w:r>
    </w:p>
    <w:p w:rsidR="004044E3" w:rsidRPr="009C5880" w:rsidRDefault="004044E3" w:rsidP="009C5880">
      <w:pPr>
        <w:pStyle w:val="a9"/>
        <w:numPr>
          <w:ilvl w:val="0"/>
          <w:numId w:val="1"/>
        </w:numPr>
        <w:spacing w:after="0" w:line="240" w:lineRule="auto"/>
        <w:ind w:firstLine="284"/>
        <w:jc w:val="both"/>
        <w:rPr>
          <w:rFonts w:ascii="Times New Roman" w:hAnsi="Times New Roman" w:cs="Times New Roman"/>
          <w:sz w:val="24"/>
          <w:szCs w:val="24"/>
        </w:rPr>
      </w:pPr>
      <w:r w:rsidRPr="009C5880">
        <w:rPr>
          <w:rFonts w:ascii="Times New Roman" w:hAnsi="Times New Roman" w:cs="Times New Roman"/>
          <w:sz w:val="24"/>
          <w:szCs w:val="24"/>
          <w:lang w:val="kk-KZ"/>
        </w:rPr>
        <w:t xml:space="preserve">Официальный сайт </w:t>
      </w:r>
      <w:proofErr w:type="spellStart"/>
      <w:r w:rsidRPr="009C5880">
        <w:rPr>
          <w:rFonts w:ascii="Times New Roman" w:hAnsi="Times New Roman" w:cs="Times New Roman"/>
          <w:sz w:val="24"/>
          <w:szCs w:val="24"/>
        </w:rPr>
        <w:t>Рейтингово</w:t>
      </w:r>
      <w:proofErr w:type="spellEnd"/>
      <w:r w:rsidRPr="009C5880">
        <w:rPr>
          <w:rFonts w:ascii="Times New Roman" w:hAnsi="Times New Roman" w:cs="Times New Roman"/>
          <w:sz w:val="24"/>
          <w:szCs w:val="24"/>
          <w:lang w:val="kk-KZ"/>
        </w:rPr>
        <w:t xml:space="preserve">го </w:t>
      </w:r>
      <w:r w:rsidRPr="009C5880">
        <w:rPr>
          <w:rFonts w:ascii="Times New Roman" w:hAnsi="Times New Roman" w:cs="Times New Roman"/>
          <w:sz w:val="24"/>
          <w:szCs w:val="24"/>
        </w:rPr>
        <w:t xml:space="preserve">агентства RAEX (Эксперт РА Казахстан): </w:t>
      </w:r>
      <w:hyperlink r:id="rId14" w:history="1">
        <w:r w:rsidRPr="009C5880">
          <w:rPr>
            <w:rStyle w:val="a4"/>
            <w:rFonts w:ascii="Times New Roman" w:hAnsi="Times New Roman" w:cs="Times New Roman"/>
            <w:sz w:val="24"/>
            <w:szCs w:val="24"/>
          </w:rPr>
          <w:t>http://raexpert.kz/</w:t>
        </w:r>
      </w:hyperlink>
      <w:r w:rsidRPr="009C5880">
        <w:rPr>
          <w:rFonts w:ascii="Times New Roman" w:hAnsi="Times New Roman" w:cs="Times New Roman"/>
          <w:sz w:val="24"/>
          <w:szCs w:val="24"/>
        </w:rPr>
        <w:t xml:space="preserve"> </w:t>
      </w:r>
    </w:p>
    <w:p w:rsidR="004C12DF" w:rsidRDefault="004C12DF" w:rsidP="009C5880">
      <w:pPr>
        <w:spacing w:after="0" w:line="240" w:lineRule="auto"/>
        <w:jc w:val="both"/>
        <w:rPr>
          <w:rFonts w:ascii="Times New Roman" w:hAnsi="Times New Roman" w:cs="Times New Roman"/>
          <w:sz w:val="24"/>
          <w:szCs w:val="24"/>
        </w:rPr>
      </w:pPr>
    </w:p>
    <w:p w:rsidR="00AF129F" w:rsidRDefault="00AF129F" w:rsidP="009C5880">
      <w:pPr>
        <w:spacing w:after="0" w:line="240" w:lineRule="auto"/>
        <w:jc w:val="both"/>
        <w:rPr>
          <w:rFonts w:ascii="Times New Roman" w:hAnsi="Times New Roman" w:cs="Times New Roman"/>
          <w:sz w:val="24"/>
          <w:szCs w:val="24"/>
        </w:rPr>
      </w:pPr>
    </w:p>
    <w:p w:rsidR="00AF129F" w:rsidRDefault="00AF129F" w:rsidP="009C5880">
      <w:pPr>
        <w:spacing w:after="0" w:line="240" w:lineRule="auto"/>
        <w:jc w:val="both"/>
        <w:rPr>
          <w:rFonts w:ascii="Times New Roman" w:hAnsi="Times New Roman" w:cs="Times New Roman"/>
          <w:sz w:val="24"/>
          <w:szCs w:val="24"/>
        </w:rPr>
      </w:pPr>
    </w:p>
    <w:p w:rsidR="00AF129F" w:rsidRDefault="00AF129F" w:rsidP="009C5880">
      <w:pPr>
        <w:spacing w:after="0" w:line="240" w:lineRule="auto"/>
        <w:jc w:val="both"/>
        <w:rPr>
          <w:rFonts w:ascii="Times New Roman" w:hAnsi="Times New Roman" w:cs="Times New Roman"/>
          <w:sz w:val="24"/>
          <w:szCs w:val="24"/>
        </w:rPr>
      </w:pPr>
    </w:p>
    <w:p w:rsidR="00B220C2" w:rsidRDefault="00B220C2" w:rsidP="00B220C2">
      <w:pPr>
        <w:spacing w:after="0" w:line="240" w:lineRule="auto"/>
        <w:jc w:val="center"/>
        <w:rPr>
          <w:rFonts w:ascii="Times New Roman" w:hAnsi="Times New Roman"/>
          <w:sz w:val="24"/>
          <w:szCs w:val="24"/>
          <w:lang w:val="kk-KZ"/>
        </w:rPr>
      </w:pPr>
      <w:r w:rsidRPr="00E41FA7">
        <w:rPr>
          <w:rFonts w:ascii="Times New Roman" w:hAnsi="Times New Roman"/>
          <w:sz w:val="24"/>
          <w:szCs w:val="24"/>
          <w:lang w:val="kk-KZ"/>
        </w:rPr>
        <w:t>Ж.Ж. Ермекова</w:t>
      </w:r>
    </w:p>
    <w:p w:rsidR="00B220C2" w:rsidRPr="009C5880" w:rsidRDefault="00B220C2" w:rsidP="00B220C2">
      <w:pPr>
        <w:spacing w:after="0" w:line="240" w:lineRule="auto"/>
        <w:ind w:firstLine="284"/>
        <w:jc w:val="center"/>
        <w:rPr>
          <w:rFonts w:ascii="Times New Roman" w:hAnsi="Times New Roman" w:cs="Times New Roman"/>
          <w:b/>
          <w:sz w:val="24"/>
          <w:szCs w:val="24"/>
        </w:rPr>
      </w:pPr>
      <w:r w:rsidRPr="009C5880">
        <w:rPr>
          <w:rFonts w:ascii="Times New Roman" w:hAnsi="Times New Roman" w:cs="Times New Roman"/>
          <w:b/>
          <w:sz w:val="24"/>
          <w:szCs w:val="24"/>
        </w:rPr>
        <w:t>Факторинг как современный</w:t>
      </w:r>
      <w:r>
        <w:rPr>
          <w:rFonts w:ascii="Times New Roman" w:hAnsi="Times New Roman" w:cs="Times New Roman"/>
          <w:b/>
          <w:sz w:val="24"/>
          <w:szCs w:val="24"/>
          <w:lang w:val="kk-KZ"/>
        </w:rPr>
        <w:t xml:space="preserve"> антикризисный </w:t>
      </w:r>
      <w:r w:rsidRPr="009C5880">
        <w:rPr>
          <w:rFonts w:ascii="Times New Roman" w:hAnsi="Times New Roman" w:cs="Times New Roman"/>
          <w:b/>
          <w:sz w:val="24"/>
          <w:szCs w:val="24"/>
        </w:rPr>
        <w:t>продукт и его перспективы  развития в Казахстане</w:t>
      </w:r>
    </w:p>
    <w:p w:rsidR="00B220C2" w:rsidRPr="00B220C2" w:rsidRDefault="00B220C2" w:rsidP="00B220C2">
      <w:pPr>
        <w:spacing w:after="0" w:line="240" w:lineRule="auto"/>
        <w:jc w:val="center"/>
        <w:rPr>
          <w:rFonts w:ascii="Times New Roman" w:hAnsi="Times New Roman"/>
          <w:sz w:val="24"/>
          <w:szCs w:val="24"/>
        </w:rPr>
      </w:pPr>
    </w:p>
    <w:p w:rsidR="00B220C2" w:rsidRPr="009C5880" w:rsidRDefault="00B220C2" w:rsidP="00B220C2">
      <w:pPr>
        <w:pStyle w:val="a3"/>
        <w:shd w:val="clear" w:color="auto" w:fill="FFFFFF"/>
        <w:tabs>
          <w:tab w:val="left" w:pos="7371"/>
        </w:tabs>
        <w:spacing w:before="0" w:beforeAutospacing="0" w:after="0" w:afterAutospacing="0"/>
        <w:ind w:firstLine="284"/>
        <w:jc w:val="both"/>
        <w:rPr>
          <w:color w:val="000000"/>
        </w:rPr>
      </w:pPr>
      <w:r w:rsidRPr="00E41FA7">
        <w:rPr>
          <w:b/>
          <w:lang w:val="kk-KZ"/>
        </w:rPr>
        <w:t>Резюме</w:t>
      </w:r>
      <w:r w:rsidRPr="00E41FA7">
        <w:rPr>
          <w:lang w:val="kk-KZ"/>
        </w:rPr>
        <w:t>.</w:t>
      </w:r>
      <w:r>
        <w:rPr>
          <w:lang w:val="kk-KZ"/>
        </w:rPr>
        <w:t xml:space="preserve"> </w:t>
      </w:r>
      <w:r w:rsidRPr="009C5880">
        <w:rPr>
          <w:color w:val="000000"/>
        </w:rPr>
        <w:t xml:space="preserve">Некоторые банки рассматривают факторинг как рискованный инструмент вложений, поскольку залог представлен в виде дебиторской задолженности, которая не всегда имеет большую стоимость. Практически все банки, занимающиеся факторингом, признают, что основной причиной слабости </w:t>
      </w:r>
      <w:proofErr w:type="spellStart"/>
      <w:r w:rsidRPr="009C5880">
        <w:rPr>
          <w:color w:val="000000"/>
        </w:rPr>
        <w:t>факторинговых</w:t>
      </w:r>
      <w:proofErr w:type="spellEnd"/>
      <w:r w:rsidRPr="009C5880">
        <w:rPr>
          <w:color w:val="000000"/>
        </w:rPr>
        <w:t xml:space="preserve"> позиций является недоверие предпринимателей к данному виду инструментов, а также отсутствие существенной поддержки государства. Именно государственное регулирование способно дать толчок для дальнейшего развития факторинга на финансовом рынке Казахстана.</w:t>
      </w:r>
      <w:r w:rsidRPr="009C5880">
        <w:rPr>
          <w:color w:val="000000"/>
        </w:rPr>
        <w:br/>
        <w:t xml:space="preserve">Любая программа государственной поддержки станет толчком к развитию рынка </w:t>
      </w:r>
      <w:proofErr w:type="spellStart"/>
      <w:r w:rsidRPr="009C5880">
        <w:rPr>
          <w:color w:val="000000"/>
        </w:rPr>
        <w:t>факторинговых</w:t>
      </w:r>
      <w:proofErr w:type="spellEnd"/>
      <w:r w:rsidRPr="009C5880">
        <w:rPr>
          <w:color w:val="000000"/>
        </w:rPr>
        <w:t xml:space="preserve"> услуг.  </w:t>
      </w:r>
    </w:p>
    <w:p w:rsidR="00B220C2" w:rsidRDefault="00B6368C" w:rsidP="00B220C2">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B220C2" w:rsidRPr="00E41FA7">
        <w:rPr>
          <w:rFonts w:ascii="Times New Roman" w:hAnsi="Times New Roman" w:cs="Times New Roman"/>
          <w:b/>
          <w:sz w:val="24"/>
          <w:szCs w:val="24"/>
          <w:lang w:val="kk-KZ"/>
        </w:rPr>
        <w:t>Ключевые слова:</w:t>
      </w:r>
      <w:r w:rsidR="00B220C2">
        <w:rPr>
          <w:rFonts w:ascii="Times New Roman" w:hAnsi="Times New Roman" w:cs="Times New Roman"/>
          <w:b/>
          <w:sz w:val="24"/>
          <w:szCs w:val="24"/>
          <w:lang w:val="kk-KZ"/>
        </w:rPr>
        <w:t xml:space="preserve"> </w:t>
      </w:r>
      <w:r w:rsidR="00B220C2" w:rsidRPr="00AF129F">
        <w:rPr>
          <w:rFonts w:ascii="Times New Roman" w:hAnsi="Times New Roman" w:cs="Times New Roman"/>
          <w:sz w:val="24"/>
          <w:szCs w:val="24"/>
          <w:lang w:val="kk-KZ"/>
        </w:rPr>
        <w:t>факторинг, дебиторская задолженность, факторинговый оборот.</w:t>
      </w:r>
    </w:p>
    <w:p w:rsidR="00B220C2" w:rsidRDefault="00B220C2" w:rsidP="00B220C2">
      <w:pPr>
        <w:spacing w:after="0" w:line="240" w:lineRule="auto"/>
        <w:ind w:firstLine="284"/>
        <w:jc w:val="both"/>
        <w:rPr>
          <w:rFonts w:ascii="Times New Roman" w:hAnsi="Times New Roman" w:cs="Times New Roman"/>
          <w:sz w:val="24"/>
          <w:szCs w:val="24"/>
          <w:lang w:val="kk-KZ"/>
        </w:rPr>
      </w:pPr>
    </w:p>
    <w:p w:rsidR="00B220C2" w:rsidRDefault="00B220C2" w:rsidP="00B220C2">
      <w:pPr>
        <w:spacing w:after="0" w:line="240" w:lineRule="auto"/>
        <w:rPr>
          <w:rFonts w:ascii="Times New Roman" w:hAnsi="Times New Roman"/>
          <w:sz w:val="24"/>
          <w:szCs w:val="24"/>
          <w:lang w:val="kk-KZ"/>
        </w:rPr>
      </w:pPr>
    </w:p>
    <w:p w:rsidR="00B220C2" w:rsidRDefault="00B220C2" w:rsidP="00B220C2">
      <w:pPr>
        <w:spacing w:after="0" w:line="240" w:lineRule="auto"/>
        <w:jc w:val="center"/>
        <w:rPr>
          <w:rFonts w:ascii="Times New Roman" w:hAnsi="Times New Roman"/>
          <w:sz w:val="24"/>
          <w:szCs w:val="24"/>
          <w:lang w:val="kk-KZ"/>
        </w:rPr>
      </w:pPr>
      <w:r w:rsidRPr="00E41FA7">
        <w:rPr>
          <w:rFonts w:ascii="Times New Roman" w:hAnsi="Times New Roman"/>
          <w:sz w:val="24"/>
          <w:szCs w:val="24"/>
          <w:lang w:val="kk-KZ"/>
        </w:rPr>
        <w:t>Ж.Ж. Ермекова</w:t>
      </w:r>
    </w:p>
    <w:p w:rsidR="00B220C2" w:rsidRDefault="00B220C2" w:rsidP="00B220C2">
      <w:pPr>
        <w:spacing w:after="0"/>
        <w:jc w:val="center"/>
        <w:rPr>
          <w:rFonts w:ascii="Times New Roman" w:hAnsi="Times New Roman" w:cs="Times New Roman"/>
          <w:b/>
          <w:color w:val="212121"/>
          <w:sz w:val="24"/>
          <w:szCs w:val="24"/>
          <w:shd w:val="clear" w:color="auto" w:fill="FFFFFF"/>
          <w:lang w:val="kk-KZ"/>
        </w:rPr>
      </w:pPr>
      <w:r w:rsidRPr="00AF129F">
        <w:rPr>
          <w:rFonts w:ascii="Times New Roman" w:hAnsi="Times New Roman" w:cs="Times New Roman"/>
          <w:b/>
          <w:color w:val="212121"/>
          <w:sz w:val="24"/>
          <w:szCs w:val="24"/>
          <w:shd w:val="clear" w:color="auto" w:fill="FFFFFF"/>
          <w:lang w:val="kk-KZ"/>
        </w:rPr>
        <w:t>Қазақстанда дағдарыс</w:t>
      </w:r>
      <w:r>
        <w:rPr>
          <w:rFonts w:ascii="Times New Roman" w:hAnsi="Times New Roman" w:cs="Times New Roman"/>
          <w:b/>
          <w:color w:val="212121"/>
          <w:sz w:val="24"/>
          <w:szCs w:val="24"/>
          <w:shd w:val="clear" w:color="auto" w:fill="FFFFFF"/>
          <w:lang w:val="kk-KZ"/>
        </w:rPr>
        <w:t>ты</w:t>
      </w:r>
      <w:r w:rsidRPr="00AF129F">
        <w:rPr>
          <w:rFonts w:ascii="Times New Roman" w:hAnsi="Times New Roman" w:cs="Times New Roman"/>
          <w:b/>
          <w:color w:val="212121"/>
          <w:sz w:val="24"/>
          <w:szCs w:val="24"/>
          <w:shd w:val="clear" w:color="auto" w:fill="FFFFFF"/>
          <w:lang w:val="kk-KZ"/>
        </w:rPr>
        <w:t xml:space="preserve"> басқару</w:t>
      </w:r>
      <w:r>
        <w:rPr>
          <w:rFonts w:ascii="Times New Roman" w:hAnsi="Times New Roman" w:cs="Times New Roman"/>
          <w:b/>
          <w:color w:val="212121"/>
          <w:sz w:val="24"/>
          <w:szCs w:val="24"/>
          <w:shd w:val="clear" w:color="auto" w:fill="FFFFFF"/>
          <w:lang w:val="kk-KZ"/>
        </w:rPr>
        <w:t xml:space="preserve"> ретинде </w:t>
      </w:r>
      <w:r w:rsidRPr="00AF129F">
        <w:rPr>
          <w:rFonts w:ascii="Times New Roman" w:hAnsi="Times New Roman" w:cs="Times New Roman"/>
          <w:b/>
          <w:color w:val="212121"/>
          <w:sz w:val="24"/>
          <w:szCs w:val="24"/>
          <w:shd w:val="clear" w:color="auto" w:fill="FFFFFF"/>
          <w:lang w:val="kk-KZ"/>
        </w:rPr>
        <w:t>қазіргі</w:t>
      </w:r>
      <w:r>
        <w:rPr>
          <w:rFonts w:ascii="Times New Roman" w:hAnsi="Times New Roman" w:cs="Times New Roman"/>
          <w:b/>
          <w:color w:val="212121"/>
          <w:sz w:val="24"/>
          <w:szCs w:val="24"/>
          <w:shd w:val="clear" w:color="auto" w:fill="FFFFFF"/>
          <w:lang w:val="kk-KZ"/>
        </w:rPr>
        <w:t xml:space="preserve"> заманауи өнім -  факторинг</w:t>
      </w:r>
      <w:r w:rsidRPr="00AF129F">
        <w:rPr>
          <w:rFonts w:ascii="Times New Roman" w:hAnsi="Times New Roman" w:cs="Times New Roman"/>
          <w:b/>
          <w:color w:val="212121"/>
          <w:sz w:val="24"/>
          <w:szCs w:val="24"/>
          <w:shd w:val="clear" w:color="auto" w:fill="FFFFFF"/>
          <w:lang w:val="kk-KZ"/>
        </w:rPr>
        <w:t xml:space="preserve"> </w:t>
      </w:r>
      <w:r>
        <w:rPr>
          <w:rFonts w:ascii="Times New Roman" w:hAnsi="Times New Roman" w:cs="Times New Roman"/>
          <w:b/>
          <w:color w:val="212121"/>
          <w:sz w:val="24"/>
          <w:szCs w:val="24"/>
          <w:shd w:val="clear" w:color="auto" w:fill="FFFFFF"/>
          <w:lang w:val="kk-KZ"/>
        </w:rPr>
        <w:t>және оның дамуы</w:t>
      </w:r>
    </w:p>
    <w:p w:rsidR="00B220C2" w:rsidRPr="00E41FA7" w:rsidRDefault="00B220C2" w:rsidP="00B220C2">
      <w:pPr>
        <w:spacing w:after="0" w:line="240" w:lineRule="auto"/>
        <w:jc w:val="center"/>
        <w:rPr>
          <w:rFonts w:ascii="Times New Roman" w:hAnsi="Times New Roman"/>
          <w:sz w:val="24"/>
          <w:szCs w:val="24"/>
          <w:lang w:val="kk-KZ"/>
        </w:rPr>
      </w:pPr>
    </w:p>
    <w:p w:rsidR="00B220C2" w:rsidRPr="00B220C2" w:rsidRDefault="00B6368C" w:rsidP="00B220C2">
      <w:pPr>
        <w:pStyle w:val="HTML"/>
        <w:shd w:val="clear" w:color="auto" w:fill="FFFFFF"/>
        <w:rPr>
          <w:rFonts w:ascii="Times New Roman" w:hAnsi="Times New Roman" w:cs="Times New Roman"/>
          <w:color w:val="212121"/>
          <w:sz w:val="24"/>
          <w:szCs w:val="24"/>
          <w:lang w:val="kk-KZ"/>
        </w:rPr>
      </w:pPr>
      <w:r>
        <w:rPr>
          <w:rFonts w:ascii="Times New Roman" w:hAnsi="Times New Roman" w:cs="Times New Roman"/>
          <w:b/>
          <w:sz w:val="24"/>
          <w:szCs w:val="24"/>
          <w:lang w:val="kk-KZ"/>
        </w:rPr>
        <w:t xml:space="preserve">      </w:t>
      </w:r>
      <w:r w:rsidR="00B220C2" w:rsidRPr="00E41FA7">
        <w:rPr>
          <w:rFonts w:ascii="Times New Roman" w:hAnsi="Times New Roman" w:cs="Times New Roman"/>
          <w:b/>
          <w:sz w:val="24"/>
          <w:szCs w:val="24"/>
          <w:lang w:val="kk-KZ"/>
        </w:rPr>
        <w:t>Түйіндеме.</w:t>
      </w:r>
      <w:r w:rsidR="00B220C2">
        <w:rPr>
          <w:rFonts w:ascii="Times New Roman" w:hAnsi="Times New Roman" w:cs="Times New Roman"/>
          <w:b/>
          <w:sz w:val="24"/>
          <w:szCs w:val="24"/>
          <w:lang w:val="kk-KZ"/>
        </w:rPr>
        <w:t xml:space="preserve"> </w:t>
      </w:r>
      <w:r w:rsidRPr="00B220C2">
        <w:rPr>
          <w:rFonts w:ascii="Times New Roman" w:hAnsi="Times New Roman" w:cs="Times New Roman"/>
          <w:color w:val="212121"/>
          <w:sz w:val="24"/>
          <w:szCs w:val="24"/>
          <w:lang w:val="kk-KZ"/>
        </w:rPr>
        <w:t>Кейбір банктер тәуекелді инвестициялық құрал ретінде факторингтік қарастыруда</w:t>
      </w:r>
      <w:r>
        <w:rPr>
          <w:rFonts w:ascii="Times New Roman" w:hAnsi="Times New Roman" w:cs="Times New Roman"/>
          <w:color w:val="212121"/>
          <w:sz w:val="24"/>
          <w:szCs w:val="24"/>
          <w:lang w:val="kk-KZ"/>
        </w:rPr>
        <w:t>,</w:t>
      </w:r>
      <w:r w:rsidRPr="00B220C2">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lang w:val="kk-KZ"/>
        </w:rPr>
        <w:t>өйткені к</w:t>
      </w:r>
      <w:r w:rsidR="00B220C2" w:rsidRPr="00B220C2">
        <w:rPr>
          <w:rFonts w:ascii="Times New Roman" w:hAnsi="Times New Roman" w:cs="Times New Roman"/>
          <w:color w:val="212121"/>
          <w:sz w:val="24"/>
          <w:szCs w:val="24"/>
          <w:lang w:val="kk-KZ"/>
        </w:rPr>
        <w:t>епілдік</w:t>
      </w:r>
      <w:r w:rsidR="00B220C2">
        <w:rPr>
          <w:rFonts w:ascii="Times New Roman" w:hAnsi="Times New Roman" w:cs="Times New Roman"/>
          <w:color w:val="212121"/>
          <w:sz w:val="24"/>
          <w:szCs w:val="24"/>
          <w:lang w:val="kk-KZ"/>
        </w:rPr>
        <w:t>ті</w:t>
      </w:r>
      <w:r w:rsidR="00B220C2" w:rsidRPr="00B220C2">
        <w:rPr>
          <w:rFonts w:ascii="Times New Roman" w:hAnsi="Times New Roman" w:cs="Times New Roman"/>
          <w:color w:val="212121"/>
          <w:sz w:val="24"/>
          <w:szCs w:val="24"/>
          <w:lang w:val="kk-KZ"/>
        </w:rPr>
        <w:t xml:space="preserve"> дебиторлық берешек </w:t>
      </w:r>
      <w:r>
        <w:rPr>
          <w:rFonts w:ascii="Times New Roman" w:hAnsi="Times New Roman" w:cs="Times New Roman"/>
          <w:color w:val="212121"/>
          <w:sz w:val="24"/>
          <w:szCs w:val="24"/>
          <w:lang w:val="kk-KZ"/>
        </w:rPr>
        <w:t>ретінде көрсетілген</w:t>
      </w:r>
      <w:r w:rsidR="00B220C2" w:rsidRPr="00B220C2">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lang w:val="kk-KZ"/>
        </w:rPr>
        <w:t>Факторинкгтік қызметпен айналысатын б</w:t>
      </w:r>
      <w:r w:rsidR="00B220C2" w:rsidRPr="00B220C2">
        <w:rPr>
          <w:rFonts w:ascii="Times New Roman" w:hAnsi="Times New Roman" w:cs="Times New Roman"/>
          <w:color w:val="212121"/>
          <w:sz w:val="24"/>
          <w:szCs w:val="24"/>
          <w:lang w:val="kk-KZ"/>
        </w:rPr>
        <w:t>анктер</w:t>
      </w:r>
      <w:r>
        <w:rPr>
          <w:rFonts w:ascii="Times New Roman" w:hAnsi="Times New Roman" w:cs="Times New Roman"/>
          <w:color w:val="212121"/>
          <w:sz w:val="24"/>
          <w:szCs w:val="24"/>
          <w:lang w:val="kk-KZ"/>
        </w:rPr>
        <w:t>дің көбісі</w:t>
      </w:r>
      <w:r w:rsidR="00B220C2" w:rsidRPr="00B220C2">
        <w:rPr>
          <w:rFonts w:ascii="Times New Roman" w:hAnsi="Times New Roman" w:cs="Times New Roman"/>
          <w:color w:val="212121"/>
          <w:sz w:val="24"/>
          <w:szCs w:val="24"/>
          <w:lang w:val="kk-KZ"/>
        </w:rPr>
        <w:t>, факторинг</w:t>
      </w:r>
      <w:r>
        <w:rPr>
          <w:rFonts w:ascii="Times New Roman" w:hAnsi="Times New Roman" w:cs="Times New Roman"/>
          <w:color w:val="212121"/>
          <w:sz w:val="24"/>
          <w:szCs w:val="24"/>
          <w:lang w:val="kk-KZ"/>
        </w:rPr>
        <w:t>тік</w:t>
      </w:r>
      <w:r w:rsidR="00B220C2" w:rsidRPr="00B220C2">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lang w:val="kk-KZ"/>
        </w:rPr>
        <w:t>қызметтердің сұранысы аз болуының</w:t>
      </w:r>
      <w:r w:rsidR="00B220C2" w:rsidRPr="00B220C2">
        <w:rPr>
          <w:rFonts w:ascii="Times New Roman" w:hAnsi="Times New Roman" w:cs="Times New Roman"/>
          <w:color w:val="212121"/>
          <w:sz w:val="24"/>
          <w:szCs w:val="24"/>
          <w:lang w:val="kk-KZ"/>
        </w:rPr>
        <w:t xml:space="preserve"> негізгі себебі</w:t>
      </w:r>
      <w:r>
        <w:rPr>
          <w:rFonts w:ascii="Times New Roman" w:hAnsi="Times New Roman" w:cs="Times New Roman"/>
          <w:color w:val="212121"/>
          <w:sz w:val="24"/>
          <w:szCs w:val="24"/>
          <w:lang w:val="kk-KZ"/>
        </w:rPr>
        <w:t xml:space="preserve"> кәсіпкерледің сенімсіздігімен қатар</w:t>
      </w:r>
      <w:r w:rsidR="00B220C2" w:rsidRPr="00B220C2">
        <w:rPr>
          <w:rFonts w:ascii="Times New Roman" w:hAnsi="Times New Roman" w:cs="Times New Roman"/>
          <w:color w:val="212121"/>
          <w:sz w:val="24"/>
          <w:szCs w:val="24"/>
          <w:lang w:val="kk-KZ"/>
        </w:rPr>
        <w:t xml:space="preserve"> мемлекеттік қолдаудың </w:t>
      </w:r>
      <w:r w:rsidR="00B220C2" w:rsidRPr="00B220C2">
        <w:rPr>
          <w:rFonts w:ascii="Times New Roman" w:hAnsi="Times New Roman" w:cs="Times New Roman"/>
          <w:color w:val="212121"/>
          <w:sz w:val="24"/>
          <w:szCs w:val="24"/>
          <w:lang w:val="kk-KZ"/>
        </w:rPr>
        <w:lastRenderedPageBreak/>
        <w:t xml:space="preserve">болмауы. </w:t>
      </w:r>
      <w:r>
        <w:rPr>
          <w:rFonts w:ascii="Times New Roman" w:hAnsi="Times New Roman" w:cs="Times New Roman"/>
          <w:color w:val="212121"/>
          <w:sz w:val="24"/>
          <w:szCs w:val="24"/>
          <w:lang w:val="kk-KZ"/>
        </w:rPr>
        <w:t>М</w:t>
      </w:r>
      <w:r w:rsidR="00B220C2" w:rsidRPr="00B220C2">
        <w:rPr>
          <w:rFonts w:ascii="Times New Roman" w:hAnsi="Times New Roman" w:cs="Times New Roman"/>
          <w:color w:val="212121"/>
          <w:sz w:val="24"/>
          <w:szCs w:val="24"/>
          <w:lang w:val="kk-KZ"/>
        </w:rPr>
        <w:t>емлекеттік реттеу</w:t>
      </w:r>
      <w:r>
        <w:rPr>
          <w:rFonts w:ascii="Times New Roman" w:hAnsi="Times New Roman" w:cs="Times New Roman"/>
          <w:color w:val="212121"/>
          <w:sz w:val="24"/>
          <w:szCs w:val="24"/>
          <w:lang w:val="kk-KZ"/>
        </w:rPr>
        <w:t xml:space="preserve"> </w:t>
      </w:r>
      <w:r w:rsidRPr="00B220C2">
        <w:rPr>
          <w:rFonts w:ascii="Times New Roman" w:hAnsi="Times New Roman" w:cs="Times New Roman"/>
          <w:color w:val="212121"/>
          <w:sz w:val="24"/>
          <w:szCs w:val="24"/>
          <w:lang w:val="kk-KZ"/>
        </w:rPr>
        <w:t>факторинг</w:t>
      </w:r>
      <w:r>
        <w:rPr>
          <w:rFonts w:ascii="Times New Roman" w:hAnsi="Times New Roman" w:cs="Times New Roman"/>
          <w:color w:val="212121"/>
          <w:sz w:val="24"/>
          <w:szCs w:val="24"/>
          <w:lang w:val="kk-KZ"/>
        </w:rPr>
        <w:t>тің одан әрі Қазақстанның қаржы нарығында дамуына зор серпңн бере алады</w:t>
      </w:r>
      <w:r w:rsidR="00B220C2" w:rsidRPr="00B220C2">
        <w:rPr>
          <w:rFonts w:ascii="Times New Roman" w:hAnsi="Times New Roman" w:cs="Times New Roman"/>
          <w:color w:val="212121"/>
          <w:sz w:val="24"/>
          <w:szCs w:val="24"/>
          <w:lang w:val="kk-KZ"/>
        </w:rPr>
        <w:t>.</w:t>
      </w:r>
    </w:p>
    <w:p w:rsidR="00B220C2" w:rsidRPr="00E41FA7" w:rsidRDefault="00B6368C" w:rsidP="00B220C2">
      <w:pPr>
        <w:spacing w:after="0" w:line="240" w:lineRule="auto"/>
        <w:rPr>
          <w:rFonts w:ascii="Times New Roman" w:hAnsi="Times New Roman"/>
          <w:sz w:val="24"/>
          <w:szCs w:val="24"/>
          <w:lang w:val="kk-KZ"/>
        </w:rPr>
      </w:pPr>
      <w:r>
        <w:rPr>
          <w:rFonts w:ascii="Times New Roman" w:hAnsi="Times New Roman" w:cs="Times New Roman"/>
          <w:b/>
          <w:sz w:val="24"/>
          <w:szCs w:val="24"/>
          <w:lang w:val="kk-KZ"/>
        </w:rPr>
        <w:t xml:space="preserve">      </w:t>
      </w:r>
      <w:r w:rsidR="00B220C2" w:rsidRPr="00E41FA7">
        <w:rPr>
          <w:rFonts w:ascii="Times New Roman" w:hAnsi="Times New Roman" w:cs="Times New Roman"/>
          <w:b/>
          <w:color w:val="212121"/>
          <w:sz w:val="24"/>
          <w:szCs w:val="24"/>
          <w:lang w:val="kk-KZ"/>
        </w:rPr>
        <w:t>Кілтті создер:</w:t>
      </w:r>
      <w:r w:rsidR="00B220C2" w:rsidRPr="00B220C2">
        <w:rPr>
          <w:rFonts w:ascii="Times New Roman" w:hAnsi="Times New Roman" w:cs="Times New Roman"/>
          <w:color w:val="212121"/>
          <w:sz w:val="24"/>
          <w:szCs w:val="24"/>
          <w:shd w:val="clear" w:color="auto" w:fill="FFFFFF"/>
        </w:rPr>
        <w:t xml:space="preserve"> </w:t>
      </w:r>
      <w:r w:rsidR="00B220C2" w:rsidRPr="00B220C2">
        <w:rPr>
          <w:rFonts w:ascii="Times New Roman" w:hAnsi="Times New Roman" w:cs="Times New Roman"/>
          <w:color w:val="212121"/>
          <w:sz w:val="24"/>
          <w:szCs w:val="24"/>
          <w:shd w:val="clear" w:color="auto" w:fill="FFFFFF"/>
        </w:rPr>
        <w:t xml:space="preserve">факторинг, </w:t>
      </w:r>
      <w:proofErr w:type="spellStart"/>
      <w:r w:rsidR="00B220C2" w:rsidRPr="00B220C2">
        <w:rPr>
          <w:rFonts w:ascii="Times New Roman" w:hAnsi="Times New Roman" w:cs="Times New Roman"/>
          <w:color w:val="212121"/>
          <w:sz w:val="24"/>
          <w:szCs w:val="24"/>
          <w:shd w:val="clear" w:color="auto" w:fill="FFFFFF"/>
        </w:rPr>
        <w:t>дебиторлық</w:t>
      </w:r>
      <w:proofErr w:type="spellEnd"/>
      <w:r w:rsidR="00B220C2" w:rsidRPr="00B220C2">
        <w:rPr>
          <w:rFonts w:ascii="Times New Roman" w:hAnsi="Times New Roman" w:cs="Times New Roman"/>
          <w:color w:val="212121"/>
          <w:sz w:val="24"/>
          <w:szCs w:val="24"/>
          <w:shd w:val="clear" w:color="auto" w:fill="FFFFFF"/>
        </w:rPr>
        <w:t xml:space="preserve"> </w:t>
      </w:r>
      <w:r w:rsidR="00B220C2">
        <w:rPr>
          <w:rFonts w:ascii="Times New Roman" w:hAnsi="Times New Roman" w:cs="Times New Roman"/>
          <w:color w:val="212121"/>
          <w:sz w:val="24"/>
          <w:szCs w:val="24"/>
          <w:shd w:val="clear" w:color="auto" w:fill="FFFFFF"/>
          <w:lang w:val="kk-KZ"/>
        </w:rPr>
        <w:t>қарыз,</w:t>
      </w:r>
      <w:r w:rsidR="00B220C2" w:rsidRPr="00B220C2">
        <w:rPr>
          <w:rFonts w:ascii="Times New Roman" w:hAnsi="Times New Roman" w:cs="Times New Roman"/>
          <w:color w:val="212121"/>
          <w:sz w:val="24"/>
          <w:szCs w:val="24"/>
          <w:shd w:val="clear" w:color="auto" w:fill="FFFFFF"/>
        </w:rPr>
        <w:t xml:space="preserve"> факторинг </w:t>
      </w:r>
      <w:proofErr w:type="spellStart"/>
      <w:r w:rsidR="00B220C2" w:rsidRPr="00B220C2">
        <w:rPr>
          <w:rFonts w:ascii="Times New Roman" w:hAnsi="Times New Roman" w:cs="Times New Roman"/>
          <w:color w:val="212121"/>
          <w:sz w:val="24"/>
          <w:szCs w:val="24"/>
          <w:shd w:val="clear" w:color="auto" w:fill="FFFFFF"/>
        </w:rPr>
        <w:t>айналымы</w:t>
      </w:r>
      <w:proofErr w:type="spellEnd"/>
    </w:p>
    <w:p w:rsidR="00AF129F" w:rsidRDefault="00AF129F" w:rsidP="00B220C2">
      <w:pPr>
        <w:spacing w:after="0" w:line="240" w:lineRule="auto"/>
        <w:rPr>
          <w:rFonts w:ascii="Times New Roman" w:hAnsi="Times New Roman" w:cs="Times New Roman"/>
          <w:sz w:val="24"/>
          <w:szCs w:val="24"/>
        </w:rPr>
      </w:pPr>
    </w:p>
    <w:p w:rsidR="00AF129F" w:rsidRPr="00B6368C" w:rsidRDefault="00AF129F" w:rsidP="009C5880">
      <w:pPr>
        <w:spacing w:after="0" w:line="240" w:lineRule="auto"/>
        <w:jc w:val="both"/>
        <w:rPr>
          <w:rFonts w:ascii="Times New Roman" w:hAnsi="Times New Roman" w:cs="Times New Roman"/>
          <w:sz w:val="24"/>
          <w:szCs w:val="24"/>
          <w:lang w:val="kk-KZ"/>
        </w:rPr>
      </w:pPr>
      <w:bookmarkStart w:id="0" w:name="_GoBack"/>
      <w:bookmarkEnd w:id="0"/>
    </w:p>
    <w:p w:rsidR="00AF129F" w:rsidRDefault="00AF129F" w:rsidP="009C5880">
      <w:pPr>
        <w:spacing w:after="0" w:line="240" w:lineRule="auto"/>
        <w:jc w:val="both"/>
        <w:rPr>
          <w:rFonts w:ascii="Times New Roman" w:hAnsi="Times New Roman" w:cs="Times New Roman"/>
          <w:sz w:val="24"/>
          <w:szCs w:val="24"/>
        </w:rPr>
      </w:pPr>
    </w:p>
    <w:p w:rsidR="00AF129F" w:rsidRPr="00B6368C" w:rsidRDefault="00AF129F" w:rsidP="009C5880">
      <w:pPr>
        <w:spacing w:after="0" w:line="240" w:lineRule="auto"/>
        <w:jc w:val="both"/>
        <w:rPr>
          <w:rFonts w:ascii="Times New Roman" w:hAnsi="Times New Roman" w:cs="Times New Roman"/>
          <w:sz w:val="24"/>
          <w:szCs w:val="24"/>
          <w:lang w:val="kk-KZ"/>
        </w:rPr>
      </w:pPr>
    </w:p>
    <w:p w:rsidR="00AF129F" w:rsidRDefault="00AF129F" w:rsidP="009C5880">
      <w:pPr>
        <w:spacing w:after="0" w:line="240" w:lineRule="auto"/>
        <w:jc w:val="both"/>
        <w:rPr>
          <w:rFonts w:ascii="Times New Roman" w:hAnsi="Times New Roman" w:cs="Times New Roman"/>
          <w:sz w:val="24"/>
          <w:szCs w:val="24"/>
        </w:rPr>
      </w:pPr>
    </w:p>
    <w:p w:rsidR="00AF129F" w:rsidRDefault="00AF129F" w:rsidP="009C5880">
      <w:pPr>
        <w:spacing w:after="0" w:line="240" w:lineRule="auto"/>
        <w:jc w:val="both"/>
        <w:rPr>
          <w:rFonts w:ascii="Times New Roman" w:hAnsi="Times New Roman" w:cs="Times New Roman"/>
          <w:sz w:val="24"/>
          <w:szCs w:val="24"/>
        </w:rPr>
      </w:pPr>
    </w:p>
    <w:p w:rsidR="00AF129F" w:rsidRPr="0031712F" w:rsidRDefault="00AF129F" w:rsidP="00AF129F">
      <w:pPr>
        <w:spacing w:after="0"/>
        <w:jc w:val="center"/>
        <w:rPr>
          <w:rFonts w:ascii="Times New Roman" w:hAnsi="Times New Roman"/>
          <w:sz w:val="24"/>
          <w:szCs w:val="24"/>
          <w:lang w:val="en-US"/>
        </w:rPr>
      </w:pPr>
      <w:r>
        <w:rPr>
          <w:rFonts w:ascii="Times New Roman" w:hAnsi="Times New Roman"/>
          <w:sz w:val="24"/>
          <w:szCs w:val="24"/>
        </w:rPr>
        <w:t>Анкета</w:t>
      </w:r>
    </w:p>
    <w:p w:rsidR="00AF129F" w:rsidRDefault="00AF129F" w:rsidP="009C5880">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40"/>
      </w:tblGrid>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Фамилия</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Ермекова</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Имя</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 xml:space="preserve">Жанна </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Отчество</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 xml:space="preserve">Жандарбековна </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Фото</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Научная степень</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Кандидат экономических наук</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 xml:space="preserve">Должность с кафедрой или департаментом </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Преподователь высшей школы экономики и бизнеса</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Место работы</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Казахский национальный университет имени аль-Фараби</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Раб. Адрес</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en-US"/>
              </w:rPr>
            </w:pPr>
            <w:r w:rsidRPr="0031712F">
              <w:rPr>
                <w:rFonts w:ascii="Times New Roman" w:hAnsi="Times New Roman"/>
                <w:sz w:val="24"/>
                <w:szCs w:val="24"/>
                <w:lang w:val="kk-KZ"/>
              </w:rPr>
              <w:t>Республика Казахстан, г. Алматы инд. 0500</w:t>
            </w:r>
            <w:r w:rsidRPr="0031712F">
              <w:rPr>
                <w:rFonts w:ascii="Times New Roman" w:hAnsi="Times New Roman"/>
                <w:sz w:val="24"/>
                <w:szCs w:val="24"/>
              </w:rPr>
              <w:t>40</w:t>
            </w:r>
            <w:r w:rsidRPr="0031712F">
              <w:rPr>
                <w:rFonts w:ascii="Times New Roman" w:hAnsi="Times New Roman"/>
                <w:sz w:val="24"/>
                <w:szCs w:val="24"/>
                <w:lang w:val="kk-KZ"/>
              </w:rPr>
              <w:t xml:space="preserve"> пр. Аль-Фараби 71, тел: +772737733</w:t>
            </w:r>
            <w:r w:rsidRPr="0031712F">
              <w:rPr>
                <w:rFonts w:ascii="Times New Roman" w:hAnsi="Times New Roman"/>
                <w:sz w:val="24"/>
                <w:szCs w:val="24"/>
                <w:lang w:val="en-US"/>
              </w:rPr>
              <w:t>33</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kk-KZ"/>
              </w:rPr>
            </w:pPr>
            <w:r w:rsidRPr="0031712F">
              <w:rPr>
                <w:rFonts w:ascii="Times New Roman" w:hAnsi="Times New Roman"/>
                <w:sz w:val="24"/>
                <w:szCs w:val="24"/>
                <w:lang w:val="kk-KZ"/>
              </w:rPr>
              <w:t>Адрес на который вы бы хотели получить авторский экземпляр</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lang w:val="en-US"/>
              </w:rPr>
            </w:pPr>
            <w:r w:rsidRPr="0031712F">
              <w:rPr>
                <w:rFonts w:ascii="Times New Roman" w:hAnsi="Times New Roman"/>
                <w:sz w:val="24"/>
                <w:szCs w:val="24"/>
                <w:lang w:val="kk-KZ"/>
              </w:rPr>
              <w:t>Республика Казахстан, г. Алматы инд. 0500</w:t>
            </w:r>
            <w:r w:rsidRPr="0031712F">
              <w:rPr>
                <w:rFonts w:ascii="Times New Roman" w:hAnsi="Times New Roman"/>
                <w:sz w:val="24"/>
                <w:szCs w:val="24"/>
              </w:rPr>
              <w:t>40</w:t>
            </w:r>
            <w:r w:rsidRPr="0031712F">
              <w:rPr>
                <w:rFonts w:ascii="Times New Roman" w:hAnsi="Times New Roman"/>
                <w:sz w:val="24"/>
                <w:szCs w:val="24"/>
                <w:lang w:val="kk-KZ"/>
              </w:rPr>
              <w:t xml:space="preserve"> пр. Аль-Фараби 71, тел: +77273773</w:t>
            </w:r>
            <w:r w:rsidRPr="0031712F">
              <w:rPr>
                <w:rFonts w:ascii="Times New Roman" w:hAnsi="Times New Roman"/>
                <w:sz w:val="24"/>
                <w:szCs w:val="24"/>
                <w:lang w:val="en-US"/>
              </w:rPr>
              <w:t>333</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lang w:val="en-US"/>
              </w:rPr>
            </w:pPr>
            <w:r w:rsidRPr="0031712F">
              <w:rPr>
                <w:rFonts w:ascii="Times New Roman" w:hAnsi="Times New Roman"/>
                <w:sz w:val="24"/>
                <w:szCs w:val="24"/>
                <w:lang w:val="en-US"/>
              </w:rPr>
              <w:t xml:space="preserve">E-mail, </w:t>
            </w:r>
            <w:r w:rsidRPr="0031712F">
              <w:rPr>
                <w:rFonts w:ascii="Times New Roman" w:hAnsi="Times New Roman"/>
                <w:sz w:val="24"/>
                <w:szCs w:val="24"/>
              </w:rPr>
              <w:t>телефон</w:t>
            </w:r>
            <w:r w:rsidRPr="0031712F">
              <w:rPr>
                <w:rFonts w:ascii="Times New Roman" w:hAnsi="Times New Roman"/>
                <w:sz w:val="24"/>
                <w:szCs w:val="24"/>
                <w:lang w:val="en-US"/>
              </w:rPr>
              <w:t xml:space="preserve"> </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rPr>
            </w:pPr>
            <w:hyperlink r:id="rId15" w:history="1">
              <w:r w:rsidRPr="0031712F">
                <w:rPr>
                  <w:rStyle w:val="a4"/>
                  <w:rFonts w:ascii="Times New Roman" w:hAnsi="Times New Roman"/>
                  <w:sz w:val="24"/>
                  <w:szCs w:val="24"/>
                  <w:lang w:val="en-US"/>
                </w:rPr>
                <w:t>zh</w:t>
              </w:r>
              <w:r w:rsidRPr="0031712F">
                <w:rPr>
                  <w:rStyle w:val="a4"/>
                  <w:rFonts w:ascii="Times New Roman" w:hAnsi="Times New Roman"/>
                  <w:sz w:val="24"/>
                  <w:szCs w:val="24"/>
                </w:rPr>
                <w:t>_</w:t>
              </w:r>
              <w:r w:rsidRPr="0031712F">
                <w:rPr>
                  <w:rStyle w:val="a4"/>
                  <w:rFonts w:ascii="Times New Roman" w:hAnsi="Times New Roman"/>
                  <w:sz w:val="24"/>
                  <w:szCs w:val="24"/>
                  <w:lang w:val="en-US"/>
                </w:rPr>
                <w:t>dalabayeva</w:t>
              </w:r>
              <w:r w:rsidRPr="0031712F">
                <w:rPr>
                  <w:rStyle w:val="a4"/>
                  <w:rFonts w:ascii="Times New Roman" w:hAnsi="Times New Roman"/>
                  <w:sz w:val="24"/>
                  <w:szCs w:val="24"/>
                </w:rPr>
                <w:t>@</w:t>
              </w:r>
              <w:r w:rsidRPr="0031712F">
                <w:rPr>
                  <w:rStyle w:val="a4"/>
                  <w:rFonts w:ascii="Times New Roman" w:hAnsi="Times New Roman"/>
                  <w:sz w:val="24"/>
                  <w:szCs w:val="24"/>
                  <w:lang w:val="en-US"/>
                </w:rPr>
                <w:t>mail</w:t>
              </w:r>
              <w:r w:rsidRPr="0031712F">
                <w:rPr>
                  <w:rStyle w:val="a4"/>
                  <w:rFonts w:ascii="Times New Roman" w:hAnsi="Times New Roman"/>
                  <w:sz w:val="24"/>
                  <w:szCs w:val="24"/>
                </w:rPr>
                <w:t>.</w:t>
              </w:r>
              <w:proofErr w:type="spellStart"/>
              <w:r w:rsidRPr="0031712F">
                <w:rPr>
                  <w:rStyle w:val="a4"/>
                  <w:rFonts w:ascii="Times New Roman" w:hAnsi="Times New Roman"/>
                  <w:sz w:val="24"/>
                  <w:szCs w:val="24"/>
                  <w:lang w:val="en-US"/>
                </w:rPr>
                <w:t>ru</w:t>
              </w:r>
              <w:proofErr w:type="spellEnd"/>
            </w:hyperlink>
            <w:r w:rsidRPr="0031712F">
              <w:rPr>
                <w:rFonts w:ascii="Times New Roman" w:hAnsi="Times New Roman"/>
                <w:sz w:val="24"/>
                <w:szCs w:val="24"/>
              </w:rPr>
              <w:t>, 87017608877</w:t>
            </w:r>
          </w:p>
        </w:tc>
      </w:tr>
      <w:tr w:rsidR="00AF129F" w:rsidRPr="0031712F" w:rsidTr="005D1C8B">
        <w:tc>
          <w:tcPr>
            <w:tcW w:w="2660" w:type="dxa"/>
            <w:shd w:val="clear" w:color="auto" w:fill="auto"/>
          </w:tcPr>
          <w:p w:rsidR="00AF129F" w:rsidRPr="0031712F" w:rsidRDefault="00AF129F" w:rsidP="005D1C8B">
            <w:pPr>
              <w:spacing w:after="0" w:line="240" w:lineRule="auto"/>
              <w:jc w:val="both"/>
              <w:rPr>
                <w:rFonts w:ascii="Times New Roman" w:hAnsi="Times New Roman"/>
                <w:sz w:val="24"/>
                <w:szCs w:val="24"/>
              </w:rPr>
            </w:pPr>
            <w:r w:rsidRPr="0031712F">
              <w:rPr>
                <w:rFonts w:ascii="Times New Roman" w:hAnsi="Times New Roman"/>
                <w:sz w:val="24"/>
                <w:szCs w:val="24"/>
              </w:rPr>
              <w:t>Научные интересы</w:t>
            </w:r>
          </w:p>
        </w:tc>
        <w:tc>
          <w:tcPr>
            <w:tcW w:w="6740" w:type="dxa"/>
            <w:shd w:val="clear" w:color="auto" w:fill="auto"/>
          </w:tcPr>
          <w:p w:rsidR="00AF129F" w:rsidRPr="0031712F" w:rsidRDefault="00AF129F" w:rsidP="005D1C8B">
            <w:pPr>
              <w:spacing w:after="0" w:line="240" w:lineRule="auto"/>
              <w:jc w:val="both"/>
              <w:rPr>
                <w:rFonts w:ascii="Times New Roman" w:hAnsi="Times New Roman"/>
                <w:sz w:val="24"/>
                <w:szCs w:val="24"/>
              </w:rPr>
            </w:pPr>
          </w:p>
        </w:tc>
      </w:tr>
    </w:tbl>
    <w:p w:rsidR="00AF129F" w:rsidRPr="009C5880" w:rsidRDefault="00AF129F" w:rsidP="009C5880">
      <w:pPr>
        <w:spacing w:after="0" w:line="240" w:lineRule="auto"/>
        <w:jc w:val="both"/>
        <w:rPr>
          <w:rFonts w:ascii="Times New Roman" w:hAnsi="Times New Roman" w:cs="Times New Roman"/>
          <w:sz w:val="24"/>
          <w:szCs w:val="24"/>
        </w:rPr>
      </w:pPr>
    </w:p>
    <w:sectPr w:rsidR="00AF129F" w:rsidRPr="009C5880" w:rsidSect="009C5880">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163BF"/>
    <w:multiLevelType w:val="hybridMultilevel"/>
    <w:tmpl w:val="A3AEB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36"/>
    <w:rsid w:val="001269D7"/>
    <w:rsid w:val="00134645"/>
    <w:rsid w:val="003A762D"/>
    <w:rsid w:val="003E1623"/>
    <w:rsid w:val="004044E3"/>
    <w:rsid w:val="00433CDF"/>
    <w:rsid w:val="0044515E"/>
    <w:rsid w:val="004C12DF"/>
    <w:rsid w:val="004F1457"/>
    <w:rsid w:val="00511D46"/>
    <w:rsid w:val="00544EAE"/>
    <w:rsid w:val="00545D96"/>
    <w:rsid w:val="00580250"/>
    <w:rsid w:val="00596FB5"/>
    <w:rsid w:val="005D6687"/>
    <w:rsid w:val="00611B57"/>
    <w:rsid w:val="00641F82"/>
    <w:rsid w:val="00665B94"/>
    <w:rsid w:val="0069501A"/>
    <w:rsid w:val="006B3362"/>
    <w:rsid w:val="00750966"/>
    <w:rsid w:val="00754948"/>
    <w:rsid w:val="0086792B"/>
    <w:rsid w:val="009000FD"/>
    <w:rsid w:val="00944C59"/>
    <w:rsid w:val="0095433D"/>
    <w:rsid w:val="00995CB9"/>
    <w:rsid w:val="009A0C7A"/>
    <w:rsid w:val="009C099E"/>
    <w:rsid w:val="009C5880"/>
    <w:rsid w:val="00A078D8"/>
    <w:rsid w:val="00A13651"/>
    <w:rsid w:val="00AE5D90"/>
    <w:rsid w:val="00AF129F"/>
    <w:rsid w:val="00AF7A36"/>
    <w:rsid w:val="00B220C2"/>
    <w:rsid w:val="00B41D32"/>
    <w:rsid w:val="00B6368C"/>
    <w:rsid w:val="00B7653A"/>
    <w:rsid w:val="00BE4BB0"/>
    <w:rsid w:val="00C274CF"/>
    <w:rsid w:val="00C507A8"/>
    <w:rsid w:val="00CF4AD0"/>
    <w:rsid w:val="00D53C0F"/>
    <w:rsid w:val="00D70E70"/>
    <w:rsid w:val="00D87AC0"/>
    <w:rsid w:val="00DC4B4C"/>
    <w:rsid w:val="00E07312"/>
    <w:rsid w:val="00E15543"/>
    <w:rsid w:val="00E51AF3"/>
    <w:rsid w:val="00EC49B0"/>
    <w:rsid w:val="00ED22EC"/>
    <w:rsid w:val="00FB510A"/>
    <w:rsid w:val="00FB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7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D2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4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7312"/>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4C12DF"/>
    <w:rPr>
      <w:color w:val="0000FF" w:themeColor="hyperlink"/>
      <w:u w:val="single"/>
    </w:rPr>
  </w:style>
  <w:style w:type="paragraph" w:styleId="a5">
    <w:name w:val="Balloon Text"/>
    <w:basedOn w:val="a"/>
    <w:link w:val="a6"/>
    <w:uiPriority w:val="99"/>
    <w:semiHidden/>
    <w:unhideWhenUsed/>
    <w:rsid w:val="00EC49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49B0"/>
    <w:rPr>
      <w:rFonts w:ascii="Tahoma" w:hAnsi="Tahoma" w:cs="Tahoma"/>
      <w:sz w:val="16"/>
      <w:szCs w:val="16"/>
    </w:rPr>
  </w:style>
  <w:style w:type="character" w:customStyle="1" w:styleId="20">
    <w:name w:val="Заголовок 2 Знак"/>
    <w:basedOn w:val="a0"/>
    <w:link w:val="2"/>
    <w:uiPriority w:val="9"/>
    <w:semiHidden/>
    <w:rsid w:val="00ED22E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ED22EC"/>
  </w:style>
  <w:style w:type="character" w:styleId="a7">
    <w:name w:val="Strong"/>
    <w:basedOn w:val="a0"/>
    <w:uiPriority w:val="22"/>
    <w:qFormat/>
    <w:rsid w:val="00ED22EC"/>
    <w:rPr>
      <w:b/>
      <w:bCs/>
    </w:rPr>
  </w:style>
  <w:style w:type="paragraph" w:styleId="a8">
    <w:name w:val="No Spacing"/>
    <w:uiPriority w:val="1"/>
    <w:qFormat/>
    <w:rsid w:val="00C507A8"/>
    <w:pPr>
      <w:spacing w:after="0" w:line="240" w:lineRule="auto"/>
    </w:pPr>
  </w:style>
  <w:style w:type="paragraph" w:styleId="a9">
    <w:name w:val="List Paragraph"/>
    <w:basedOn w:val="a"/>
    <w:uiPriority w:val="34"/>
    <w:qFormat/>
    <w:rsid w:val="00C507A8"/>
    <w:pPr>
      <w:ind w:left="720"/>
      <w:contextualSpacing/>
    </w:pPr>
  </w:style>
  <w:style w:type="paragraph" w:styleId="HTML">
    <w:name w:val="HTML Preformatted"/>
    <w:basedOn w:val="a"/>
    <w:link w:val="HTML0"/>
    <w:uiPriority w:val="99"/>
    <w:unhideWhenUsed/>
    <w:rsid w:val="00FB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510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7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D2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4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7312"/>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4C12DF"/>
    <w:rPr>
      <w:color w:val="0000FF" w:themeColor="hyperlink"/>
      <w:u w:val="single"/>
    </w:rPr>
  </w:style>
  <w:style w:type="paragraph" w:styleId="a5">
    <w:name w:val="Balloon Text"/>
    <w:basedOn w:val="a"/>
    <w:link w:val="a6"/>
    <w:uiPriority w:val="99"/>
    <w:semiHidden/>
    <w:unhideWhenUsed/>
    <w:rsid w:val="00EC49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49B0"/>
    <w:rPr>
      <w:rFonts w:ascii="Tahoma" w:hAnsi="Tahoma" w:cs="Tahoma"/>
      <w:sz w:val="16"/>
      <w:szCs w:val="16"/>
    </w:rPr>
  </w:style>
  <w:style w:type="character" w:customStyle="1" w:styleId="20">
    <w:name w:val="Заголовок 2 Знак"/>
    <w:basedOn w:val="a0"/>
    <w:link w:val="2"/>
    <w:uiPriority w:val="9"/>
    <w:semiHidden/>
    <w:rsid w:val="00ED22E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ED22EC"/>
  </w:style>
  <w:style w:type="character" w:styleId="a7">
    <w:name w:val="Strong"/>
    <w:basedOn w:val="a0"/>
    <w:uiPriority w:val="22"/>
    <w:qFormat/>
    <w:rsid w:val="00ED22EC"/>
    <w:rPr>
      <w:b/>
      <w:bCs/>
    </w:rPr>
  </w:style>
  <w:style w:type="paragraph" w:styleId="a8">
    <w:name w:val="No Spacing"/>
    <w:uiPriority w:val="1"/>
    <w:qFormat/>
    <w:rsid w:val="00C507A8"/>
    <w:pPr>
      <w:spacing w:after="0" w:line="240" w:lineRule="auto"/>
    </w:pPr>
  </w:style>
  <w:style w:type="paragraph" w:styleId="a9">
    <w:name w:val="List Paragraph"/>
    <w:basedOn w:val="a"/>
    <w:uiPriority w:val="34"/>
    <w:qFormat/>
    <w:rsid w:val="00C507A8"/>
    <w:pPr>
      <w:ind w:left="720"/>
      <w:contextualSpacing/>
    </w:pPr>
  </w:style>
  <w:style w:type="paragraph" w:styleId="HTML">
    <w:name w:val="HTML Preformatted"/>
    <w:basedOn w:val="a"/>
    <w:link w:val="HTML0"/>
    <w:uiPriority w:val="99"/>
    <w:unhideWhenUsed/>
    <w:rsid w:val="00FB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510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888">
      <w:bodyDiv w:val="1"/>
      <w:marLeft w:val="0"/>
      <w:marRight w:val="0"/>
      <w:marTop w:val="0"/>
      <w:marBottom w:val="0"/>
      <w:divBdr>
        <w:top w:val="none" w:sz="0" w:space="0" w:color="auto"/>
        <w:left w:val="none" w:sz="0" w:space="0" w:color="auto"/>
        <w:bottom w:val="none" w:sz="0" w:space="0" w:color="auto"/>
        <w:right w:val="none" w:sz="0" w:space="0" w:color="auto"/>
      </w:divBdr>
      <w:divsChild>
        <w:div w:id="1912427793">
          <w:marLeft w:val="0"/>
          <w:marRight w:val="0"/>
          <w:marTop w:val="300"/>
          <w:marBottom w:val="300"/>
          <w:divBdr>
            <w:top w:val="none" w:sz="0" w:space="0" w:color="auto"/>
            <w:left w:val="none" w:sz="0" w:space="0" w:color="auto"/>
            <w:bottom w:val="none" w:sz="0" w:space="0" w:color="auto"/>
            <w:right w:val="none" w:sz="0" w:space="0" w:color="auto"/>
          </w:divBdr>
          <w:divsChild>
            <w:div w:id="5512295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5198687">
      <w:bodyDiv w:val="1"/>
      <w:marLeft w:val="0"/>
      <w:marRight w:val="0"/>
      <w:marTop w:val="0"/>
      <w:marBottom w:val="0"/>
      <w:divBdr>
        <w:top w:val="none" w:sz="0" w:space="0" w:color="auto"/>
        <w:left w:val="none" w:sz="0" w:space="0" w:color="auto"/>
        <w:bottom w:val="none" w:sz="0" w:space="0" w:color="auto"/>
        <w:right w:val="none" w:sz="0" w:space="0" w:color="auto"/>
      </w:divBdr>
    </w:div>
    <w:div w:id="56130769">
      <w:bodyDiv w:val="1"/>
      <w:marLeft w:val="0"/>
      <w:marRight w:val="0"/>
      <w:marTop w:val="0"/>
      <w:marBottom w:val="0"/>
      <w:divBdr>
        <w:top w:val="none" w:sz="0" w:space="0" w:color="auto"/>
        <w:left w:val="none" w:sz="0" w:space="0" w:color="auto"/>
        <w:bottom w:val="none" w:sz="0" w:space="0" w:color="auto"/>
        <w:right w:val="none" w:sz="0" w:space="0" w:color="auto"/>
      </w:divBdr>
    </w:div>
    <w:div w:id="160975532">
      <w:bodyDiv w:val="1"/>
      <w:marLeft w:val="0"/>
      <w:marRight w:val="0"/>
      <w:marTop w:val="0"/>
      <w:marBottom w:val="0"/>
      <w:divBdr>
        <w:top w:val="none" w:sz="0" w:space="0" w:color="auto"/>
        <w:left w:val="none" w:sz="0" w:space="0" w:color="auto"/>
        <w:bottom w:val="none" w:sz="0" w:space="0" w:color="auto"/>
        <w:right w:val="none" w:sz="0" w:space="0" w:color="auto"/>
      </w:divBdr>
    </w:div>
    <w:div w:id="556553420">
      <w:bodyDiv w:val="1"/>
      <w:marLeft w:val="0"/>
      <w:marRight w:val="0"/>
      <w:marTop w:val="0"/>
      <w:marBottom w:val="0"/>
      <w:divBdr>
        <w:top w:val="none" w:sz="0" w:space="0" w:color="auto"/>
        <w:left w:val="none" w:sz="0" w:space="0" w:color="auto"/>
        <w:bottom w:val="none" w:sz="0" w:space="0" w:color="auto"/>
        <w:right w:val="none" w:sz="0" w:space="0" w:color="auto"/>
      </w:divBdr>
    </w:div>
    <w:div w:id="583027554">
      <w:bodyDiv w:val="1"/>
      <w:marLeft w:val="0"/>
      <w:marRight w:val="0"/>
      <w:marTop w:val="0"/>
      <w:marBottom w:val="0"/>
      <w:divBdr>
        <w:top w:val="none" w:sz="0" w:space="0" w:color="auto"/>
        <w:left w:val="none" w:sz="0" w:space="0" w:color="auto"/>
        <w:bottom w:val="none" w:sz="0" w:space="0" w:color="auto"/>
        <w:right w:val="none" w:sz="0" w:space="0" w:color="auto"/>
      </w:divBdr>
    </w:div>
    <w:div w:id="692147960">
      <w:bodyDiv w:val="1"/>
      <w:marLeft w:val="0"/>
      <w:marRight w:val="0"/>
      <w:marTop w:val="0"/>
      <w:marBottom w:val="0"/>
      <w:divBdr>
        <w:top w:val="none" w:sz="0" w:space="0" w:color="auto"/>
        <w:left w:val="none" w:sz="0" w:space="0" w:color="auto"/>
        <w:bottom w:val="none" w:sz="0" w:space="0" w:color="auto"/>
        <w:right w:val="none" w:sz="0" w:space="0" w:color="auto"/>
      </w:divBdr>
    </w:div>
    <w:div w:id="705835300">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1453666176">
      <w:bodyDiv w:val="1"/>
      <w:marLeft w:val="0"/>
      <w:marRight w:val="0"/>
      <w:marTop w:val="0"/>
      <w:marBottom w:val="0"/>
      <w:divBdr>
        <w:top w:val="none" w:sz="0" w:space="0" w:color="auto"/>
        <w:left w:val="none" w:sz="0" w:space="0" w:color="auto"/>
        <w:bottom w:val="none" w:sz="0" w:space="0" w:color="auto"/>
        <w:right w:val="none" w:sz="0" w:space="0" w:color="auto"/>
      </w:divBdr>
    </w:div>
    <w:div w:id="1627665108">
      <w:bodyDiv w:val="1"/>
      <w:marLeft w:val="0"/>
      <w:marRight w:val="0"/>
      <w:marTop w:val="0"/>
      <w:marBottom w:val="0"/>
      <w:divBdr>
        <w:top w:val="none" w:sz="0" w:space="0" w:color="auto"/>
        <w:left w:val="none" w:sz="0" w:space="0" w:color="auto"/>
        <w:bottom w:val="none" w:sz="0" w:space="0" w:color="auto"/>
        <w:right w:val="none" w:sz="0" w:space="0" w:color="auto"/>
      </w:divBdr>
    </w:div>
    <w:div w:id="1857189600">
      <w:bodyDiv w:val="1"/>
      <w:marLeft w:val="0"/>
      <w:marRight w:val="0"/>
      <w:marTop w:val="0"/>
      <w:marBottom w:val="0"/>
      <w:divBdr>
        <w:top w:val="none" w:sz="0" w:space="0" w:color="auto"/>
        <w:left w:val="none" w:sz="0" w:space="0" w:color="auto"/>
        <w:bottom w:val="none" w:sz="0" w:space="0" w:color="auto"/>
        <w:right w:val="none" w:sz="0" w:space="0" w:color="auto"/>
      </w:divBdr>
    </w:div>
    <w:div w:id="21176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amu.kz/"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kursiv.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Yermekova.zh@gmail.com" TargetMode="External"/><Relationship Id="rId11" Type="http://schemas.openxmlformats.org/officeDocument/2006/relationships/hyperlink" Target="http://online.zakon.kz/" TargetMode="External"/><Relationship Id="rId5" Type="http://schemas.openxmlformats.org/officeDocument/2006/relationships/webSettings" Target="webSettings.xml"/><Relationship Id="rId15" Type="http://schemas.openxmlformats.org/officeDocument/2006/relationships/hyperlink" Target="mailto:zh_dalabayeva@mail.ru"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damu.kz/" TargetMode="External"/><Relationship Id="rId14" Type="http://schemas.openxmlformats.org/officeDocument/2006/relationships/hyperlink" Target="http://raexper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2517</Words>
  <Characters>14348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Duisenkyzy</dc:creator>
  <cp:lastModifiedBy>Sony</cp:lastModifiedBy>
  <cp:revision>2</cp:revision>
  <dcterms:created xsi:type="dcterms:W3CDTF">2016-10-12T10:17:00Z</dcterms:created>
  <dcterms:modified xsi:type="dcterms:W3CDTF">2016-10-12T10:17:00Z</dcterms:modified>
</cp:coreProperties>
</file>