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DB0" w:rsidRDefault="00A704AB" w:rsidP="00EE19E1">
      <w:pPr>
        <w:pStyle w:val="a3"/>
        <w:spacing w:before="0" w:beforeAutospacing="0" w:after="240" w:afterAutospacing="0"/>
        <w:jc w:val="center"/>
        <w:rPr>
          <w:b/>
          <w:color w:val="333333"/>
          <w:lang w:val="kk-KZ"/>
        </w:rPr>
      </w:pPr>
      <w:r>
        <w:rPr>
          <w:b/>
          <w:color w:val="333333"/>
          <w:lang w:val="kk-KZ"/>
        </w:rPr>
        <w:t>Ф</w:t>
      </w:r>
      <w:r w:rsidRPr="00EE19E1">
        <w:rPr>
          <w:b/>
          <w:color w:val="333333"/>
          <w:lang w:val="kk-KZ"/>
        </w:rPr>
        <w:t>осфор өнеркәсібі үшін мамандарды дайындау</w:t>
      </w:r>
    </w:p>
    <w:p w:rsidR="00C64F58" w:rsidRDefault="00C64F58" w:rsidP="00C64F58">
      <w:pPr>
        <w:shd w:val="clear" w:color="auto" w:fill="FFFFFF"/>
        <w:spacing w:after="0" w:line="240" w:lineRule="auto"/>
        <w:ind w:firstLine="708"/>
        <w:jc w:val="center"/>
        <w:rPr>
          <w:rFonts w:ascii="Times New Roman" w:hAnsi="Times New Roman"/>
          <w:color w:val="323232"/>
          <w:sz w:val="24"/>
          <w:szCs w:val="24"/>
          <w:lang w:val="kk-KZ" w:eastAsia="ru-RU"/>
        </w:rPr>
      </w:pPr>
      <w:r>
        <w:rPr>
          <w:rFonts w:ascii="Times New Roman" w:hAnsi="Times New Roman"/>
          <w:color w:val="323232"/>
          <w:sz w:val="24"/>
          <w:szCs w:val="24"/>
          <w:lang w:val="kk-KZ" w:eastAsia="ru-RU"/>
        </w:rPr>
        <w:t xml:space="preserve">Балғышева Б.Д., </w:t>
      </w:r>
      <w:r w:rsidR="00BD60AC">
        <w:rPr>
          <w:rFonts w:ascii="Times New Roman" w:hAnsi="Times New Roman"/>
          <w:color w:val="323232"/>
          <w:sz w:val="24"/>
          <w:szCs w:val="24"/>
          <w:lang w:val="kk-KZ" w:eastAsia="ru-RU"/>
        </w:rPr>
        <w:t>Куанышева Г.С.</w:t>
      </w:r>
    </w:p>
    <w:p w:rsidR="00C64F58" w:rsidRPr="001812D3" w:rsidRDefault="00C64F58" w:rsidP="00C64F58">
      <w:pPr>
        <w:shd w:val="clear" w:color="auto" w:fill="FFFFFF"/>
        <w:spacing w:after="0" w:line="240" w:lineRule="auto"/>
        <w:ind w:firstLine="708"/>
        <w:jc w:val="center"/>
        <w:rPr>
          <w:rFonts w:ascii="Times New Roman" w:hAnsi="Times New Roman"/>
          <w:color w:val="323232"/>
          <w:sz w:val="24"/>
          <w:szCs w:val="24"/>
          <w:lang w:val="kk-KZ" w:eastAsia="ru-RU"/>
        </w:rPr>
      </w:pPr>
    </w:p>
    <w:p w:rsidR="00C64F58" w:rsidRPr="00AF3F3E" w:rsidRDefault="00C64F58" w:rsidP="00C64F58">
      <w:pPr>
        <w:shd w:val="clear" w:color="auto" w:fill="FFFFFF"/>
        <w:spacing w:after="0" w:line="240" w:lineRule="auto"/>
        <w:ind w:firstLine="708"/>
        <w:jc w:val="center"/>
        <w:rPr>
          <w:rFonts w:ascii="Times New Roman" w:hAnsi="Times New Roman"/>
          <w:b/>
          <w:color w:val="323232"/>
          <w:sz w:val="24"/>
          <w:szCs w:val="24"/>
          <w:lang w:val="kk-KZ" w:eastAsia="ru-RU"/>
        </w:rPr>
      </w:pPr>
      <w:r w:rsidRPr="001812D3">
        <w:rPr>
          <w:rFonts w:ascii="Times New Roman" w:hAnsi="Times New Roman"/>
          <w:color w:val="323232"/>
          <w:sz w:val="24"/>
          <w:szCs w:val="24"/>
          <w:lang w:val="kk-KZ" w:eastAsia="ru-RU"/>
        </w:rPr>
        <w:t>әл-Фараби атындағы Қазақ ұлттық университеті</w:t>
      </w:r>
    </w:p>
    <w:p w:rsidR="00C64F58" w:rsidRPr="00EE19E1" w:rsidRDefault="00C64F58" w:rsidP="00EE19E1">
      <w:pPr>
        <w:pStyle w:val="a3"/>
        <w:spacing w:before="0" w:beforeAutospacing="0" w:after="240" w:afterAutospacing="0"/>
        <w:jc w:val="center"/>
        <w:rPr>
          <w:b/>
          <w:color w:val="333333"/>
          <w:lang w:val="kk-KZ"/>
        </w:rPr>
      </w:pPr>
    </w:p>
    <w:p w:rsidR="00503027" w:rsidRPr="007228AC" w:rsidRDefault="00283DB0" w:rsidP="00503027">
      <w:pPr>
        <w:pStyle w:val="a3"/>
        <w:spacing w:before="0" w:beforeAutospacing="0" w:after="240" w:afterAutospacing="0"/>
        <w:jc w:val="both"/>
        <w:rPr>
          <w:color w:val="333333"/>
          <w:lang w:val="kk-KZ"/>
        </w:rPr>
      </w:pPr>
      <w:r w:rsidRPr="009A48CC">
        <w:rPr>
          <w:color w:val="333333"/>
          <w:lang w:val="kk-KZ"/>
        </w:rPr>
        <w:t>Ғылым мен білімді</w:t>
      </w:r>
      <w:r w:rsidR="00503027" w:rsidRPr="002E0A01">
        <w:rPr>
          <w:color w:val="333333"/>
          <w:lang w:val="kk-KZ"/>
        </w:rPr>
        <w:t xml:space="preserve"> өндіріспен тығыз байланыстыру мақсатында Қазақстанда </w:t>
      </w:r>
      <w:r w:rsidRPr="009A48CC">
        <w:rPr>
          <w:color w:val="333333"/>
          <w:lang w:val="kk-KZ"/>
        </w:rPr>
        <w:t xml:space="preserve">мемлекеттік бағдарлама </w:t>
      </w:r>
      <w:r w:rsidR="00503027" w:rsidRPr="002E0A01">
        <w:rPr>
          <w:color w:val="333333"/>
          <w:lang w:val="kk-KZ"/>
        </w:rPr>
        <w:t xml:space="preserve">«Индустриалды-инновациялық даму» бағыты көзделген. </w:t>
      </w:r>
      <w:r w:rsidR="00503027" w:rsidRPr="007228AC">
        <w:rPr>
          <w:color w:val="333333"/>
          <w:lang w:val="kk-KZ"/>
        </w:rPr>
        <w:t>Бүгінде біз үлкен мүмкіндіктері бар ел ғана емес, сол мүмкіндіктерді нақты жүзеге асырып отырған алып мемлекетке айналудамыз. Мемлекет</w:t>
      </w:r>
      <w:r w:rsidR="009B1F0D" w:rsidRPr="007228AC">
        <w:rPr>
          <w:color w:val="333333"/>
          <w:lang w:val="kk-KZ"/>
        </w:rPr>
        <w:t xml:space="preserve"> </w:t>
      </w:r>
      <w:r w:rsidR="009B1F0D">
        <w:rPr>
          <w:color w:val="333333"/>
          <w:lang w:val="kk-KZ"/>
        </w:rPr>
        <w:t xml:space="preserve">экономикасы арқылы </w:t>
      </w:r>
      <w:r w:rsidR="00503027" w:rsidRPr="007228AC">
        <w:rPr>
          <w:color w:val="333333"/>
          <w:lang w:val="kk-KZ"/>
        </w:rPr>
        <w:t xml:space="preserve"> бәсекеге қабілетін көрсете</w:t>
      </w:r>
      <w:r w:rsidR="009B1F0D">
        <w:rPr>
          <w:color w:val="333333"/>
          <w:lang w:val="kk-KZ"/>
        </w:rPr>
        <w:t xml:space="preserve"> алады</w:t>
      </w:r>
      <w:r w:rsidR="00503027" w:rsidRPr="007228AC">
        <w:rPr>
          <w:color w:val="333333"/>
          <w:lang w:val="kk-KZ"/>
        </w:rPr>
        <w:t>. Экономиканы</w:t>
      </w:r>
      <w:r w:rsidR="009B1F0D">
        <w:rPr>
          <w:color w:val="333333"/>
          <w:lang w:val="kk-KZ"/>
        </w:rPr>
        <w:t xml:space="preserve"> жетілдіру үшін </w:t>
      </w:r>
      <w:r w:rsidR="00503027" w:rsidRPr="007228AC">
        <w:rPr>
          <w:color w:val="333333"/>
          <w:lang w:val="kk-KZ"/>
        </w:rPr>
        <w:t>– индустриалды-инновациялық экономика құру</w:t>
      </w:r>
      <w:r w:rsidR="009B1F0D" w:rsidRPr="007228AC">
        <w:rPr>
          <w:color w:val="333333"/>
          <w:lang w:val="kk-KZ"/>
        </w:rPr>
        <w:t xml:space="preserve">, </w:t>
      </w:r>
      <w:r w:rsidR="00503027" w:rsidRPr="007228AC">
        <w:rPr>
          <w:color w:val="333333"/>
          <w:lang w:val="kk-KZ"/>
        </w:rPr>
        <w:t>инновациялық процесстерге бет бұру .</w:t>
      </w:r>
    </w:p>
    <w:p w:rsidR="00283DB0" w:rsidRPr="009A48CC" w:rsidRDefault="00503027" w:rsidP="00503027">
      <w:pPr>
        <w:pStyle w:val="a3"/>
        <w:spacing w:before="0" w:beforeAutospacing="0" w:after="240" w:afterAutospacing="0"/>
        <w:jc w:val="both"/>
        <w:rPr>
          <w:color w:val="333333"/>
          <w:lang w:val="kk-KZ"/>
        </w:rPr>
      </w:pPr>
      <w:r w:rsidRPr="007228AC">
        <w:rPr>
          <w:color w:val="333333"/>
          <w:lang w:val="kk-KZ"/>
        </w:rPr>
        <w:t xml:space="preserve">Индустриалды-инновациялық саясат – бұл мемлекет арқылы бәсекеге қабілетті тиімді ұлттық өнеркәсіпті және жоғары технологиялар индустриясын қалыптастыру үшін </w:t>
      </w:r>
      <w:r w:rsidR="00283DB0" w:rsidRPr="009A48CC">
        <w:rPr>
          <w:color w:val="333333"/>
          <w:lang w:val="kk-KZ"/>
        </w:rPr>
        <w:t xml:space="preserve">жастарға </w:t>
      </w:r>
      <w:r w:rsidRPr="007228AC">
        <w:rPr>
          <w:color w:val="333333"/>
          <w:lang w:val="kk-KZ"/>
        </w:rPr>
        <w:t xml:space="preserve">қолайлы жағдайлар жасау мен оларға қолдау көрсететін шаралар кешені. </w:t>
      </w:r>
    </w:p>
    <w:p w:rsidR="00503027" w:rsidRPr="009B1F0D" w:rsidRDefault="00503027" w:rsidP="00D877D8">
      <w:pPr>
        <w:pStyle w:val="a3"/>
        <w:spacing w:before="0" w:beforeAutospacing="0" w:after="0" w:afterAutospacing="0"/>
        <w:jc w:val="both"/>
        <w:rPr>
          <w:color w:val="333333"/>
          <w:lang w:val="kk-KZ"/>
        </w:rPr>
      </w:pPr>
      <w:r w:rsidRPr="009A48CC">
        <w:rPr>
          <w:color w:val="333333"/>
          <w:lang w:val="kk-KZ"/>
        </w:rPr>
        <w:t xml:space="preserve">Жалпы, президентіміздің өзі тікелей ендіріп отырған индустриалды-инновациялық саясаттың басты мақсаты мемлекеттің тұрақты дамуына қол жеткізу екені мәлім. </w:t>
      </w:r>
      <w:r w:rsidRPr="009B1F0D">
        <w:rPr>
          <w:color w:val="333333"/>
          <w:lang w:val="kk-KZ"/>
        </w:rPr>
        <w:t xml:space="preserve">Елбасымыз «Қазақстан жолы – 2050: Бір мақсат, бір мүдде, бір болашақ» атты жолдауында еліміз мүмкіндігінше тез осы жүйеге көшу керектігін атап өтеді. </w:t>
      </w:r>
    </w:p>
    <w:p w:rsidR="00A670BA" w:rsidRDefault="00503027" w:rsidP="00D877D8">
      <w:pPr>
        <w:pStyle w:val="a3"/>
        <w:shd w:val="clear" w:color="auto" w:fill="FFFFFF"/>
        <w:spacing w:before="0" w:beforeAutospacing="0" w:after="0" w:afterAutospacing="0"/>
        <w:jc w:val="both"/>
        <w:rPr>
          <w:color w:val="222222"/>
          <w:lang w:val="kk-KZ"/>
        </w:rPr>
      </w:pPr>
      <w:r w:rsidRPr="009B1F0D">
        <w:rPr>
          <w:color w:val="222222"/>
          <w:lang w:val="kk-KZ"/>
        </w:rPr>
        <w:t>Агроөнеркәсіптік кешені мен жеңіл өнеркәсіпті инновацияларды енгізу негізінде үдемелі дамыту экономиканың тұтынушылардың тауар импортына тәуелділігін төмендетеді</w:t>
      </w:r>
      <w:r w:rsidR="00283DB0" w:rsidRPr="009A48CC">
        <w:rPr>
          <w:color w:val="222222"/>
          <w:lang w:val="kk-KZ"/>
        </w:rPr>
        <w:t xml:space="preserve">. </w:t>
      </w:r>
      <w:r w:rsidRPr="009A48CC">
        <w:rPr>
          <w:color w:val="222222"/>
          <w:lang w:val="kk-KZ"/>
        </w:rPr>
        <w:t>Ауыл шаруашылығы өнім</w:t>
      </w:r>
      <w:r w:rsidR="001812AD">
        <w:rPr>
          <w:color w:val="222222"/>
          <w:lang w:val="kk-KZ"/>
        </w:rPr>
        <w:t>д</w:t>
      </w:r>
      <w:r w:rsidRPr="009A48CC">
        <w:rPr>
          <w:color w:val="222222"/>
          <w:lang w:val="kk-KZ"/>
        </w:rPr>
        <w:t xml:space="preserve">ерін қайта өңдеу мен саудада фермерлік істі дамыту басты міндет болып табылады, ол үшін керегі: егіншілік мәдениетін өзгерту және оны қазақстандық ауыл шаруашылық дәстүріндегі жаңа ғылыми, технологиялық, басқару жетістіктерді ескерумен қайта жаңғырту, ірі экспорттық нарықты жаулап алу. </w:t>
      </w:r>
    </w:p>
    <w:p w:rsidR="00503027" w:rsidRPr="009C3483" w:rsidRDefault="00DC1378" w:rsidP="00D877D8">
      <w:pPr>
        <w:pStyle w:val="a3"/>
        <w:shd w:val="clear" w:color="auto" w:fill="FFFFFF"/>
        <w:spacing w:before="0" w:beforeAutospacing="0" w:after="0" w:afterAutospacing="0"/>
        <w:jc w:val="both"/>
        <w:rPr>
          <w:color w:val="222222"/>
          <w:lang w:val="kk-KZ"/>
        </w:rPr>
      </w:pPr>
      <w:r w:rsidRPr="009A48CC">
        <w:rPr>
          <w:color w:val="000000"/>
          <w:spacing w:val="2"/>
          <w:lang w:val="kk-KZ"/>
        </w:rPr>
        <w:t>Экономиканың орнықты дамуы үшін сапалы білімнің   қол</w:t>
      </w:r>
      <w:r w:rsidR="001812AD">
        <w:rPr>
          <w:color w:val="000000"/>
          <w:spacing w:val="2"/>
          <w:lang w:val="kk-KZ"/>
        </w:rPr>
        <w:t xml:space="preserve"> </w:t>
      </w:r>
      <w:r w:rsidRPr="009A48CC">
        <w:rPr>
          <w:color w:val="000000"/>
          <w:spacing w:val="2"/>
          <w:lang w:val="kk-KZ"/>
        </w:rPr>
        <w:t>жетімділігін қамтамасыз ету арқылы адами   капиталды дамыту, білімнің бәсекеге қабілеттілігін   арттыру</w:t>
      </w:r>
      <w:r w:rsidR="009C3483" w:rsidRPr="009C3483">
        <w:rPr>
          <w:color w:val="000000"/>
          <w:spacing w:val="2"/>
          <w:lang w:val="kk-KZ"/>
        </w:rPr>
        <w:t>ы</w:t>
      </w:r>
      <w:r w:rsidR="009C3483">
        <w:rPr>
          <w:color w:val="000000"/>
          <w:spacing w:val="2"/>
          <w:lang w:val="kk-KZ"/>
        </w:rPr>
        <w:t>ң маңызы зор.</w:t>
      </w:r>
      <w:r w:rsidR="009C3483" w:rsidRPr="009C3483">
        <w:rPr>
          <w:color w:val="000000"/>
          <w:spacing w:val="2"/>
          <w:lang w:val="kk-KZ"/>
        </w:rPr>
        <w:t xml:space="preserve"> </w:t>
      </w:r>
    </w:p>
    <w:p w:rsidR="00DC1378" w:rsidRPr="009A48CC" w:rsidRDefault="00DC1378" w:rsidP="00D877D8">
      <w:pPr>
        <w:pStyle w:val="a3"/>
        <w:shd w:val="clear" w:color="auto" w:fill="FFFFFF"/>
        <w:spacing w:before="0" w:beforeAutospacing="0" w:after="0" w:afterAutospacing="0"/>
        <w:jc w:val="both"/>
        <w:rPr>
          <w:color w:val="000000"/>
          <w:spacing w:val="2"/>
          <w:lang w:val="kk-KZ"/>
        </w:rPr>
      </w:pPr>
      <w:r w:rsidRPr="009A48CC">
        <w:rPr>
          <w:color w:val="000000"/>
          <w:spacing w:val="2"/>
          <w:lang w:val="kk-KZ"/>
        </w:rPr>
        <w:t>Бағдарламалық       білім беру қызметіне тең қол жеткізуді қамтамасыз</w:t>
      </w:r>
      <w:r w:rsidRPr="009A48CC">
        <w:rPr>
          <w:color w:val="000000"/>
          <w:spacing w:val="2"/>
          <w:lang w:val="kk-KZ"/>
        </w:rPr>
        <w:br/>
        <w:t>мақсаттар     етуге бағдарланған қаржыландыру жүйесін жетілдіру;</w:t>
      </w:r>
      <w:r w:rsidRPr="009A48CC">
        <w:rPr>
          <w:color w:val="000000"/>
          <w:spacing w:val="2"/>
          <w:lang w:val="kk-KZ"/>
        </w:rPr>
        <w:br/>
        <w:t>педагог мамандығының беделін көтеру;    білім беруді басқарудың мемлекеттік-қоғамдық жүйесін қалыптастыру;  білім беру процесінің барлық қатысушыларының үздік білім беру ресурстары мен технологияларынатең қол жеткізуін қамтамасыз ету; халықтың мектепке дейінгі тәрбиемен оқыту ұйымдарының сапалы көрсетілетін қызметтерін қажеттілігін қанағаттандыру; жалпы білім беретін мектептерде Қазақстан</w:t>
      </w:r>
      <w:r w:rsidRPr="009A48CC">
        <w:rPr>
          <w:color w:val="000000"/>
          <w:spacing w:val="2"/>
          <w:lang w:val="kk-KZ"/>
        </w:rPr>
        <w:br/>
        <w:t>Республикасының зияткерлік, дене бітімі және</w:t>
      </w:r>
      <w:r w:rsidR="001812AD">
        <w:rPr>
          <w:color w:val="000000"/>
          <w:spacing w:val="2"/>
          <w:lang w:val="kk-KZ"/>
        </w:rPr>
        <w:t xml:space="preserve"> </w:t>
      </w:r>
      <w:r w:rsidRPr="009A48CC">
        <w:rPr>
          <w:color w:val="000000"/>
          <w:spacing w:val="2"/>
          <w:lang w:val="kk-KZ"/>
        </w:rPr>
        <w:t>рухани дамыған азаматын қалыптастыру, тез өзгеретін әлемде оның табысты болуын қамтамасыз ететін білім алудағы қажеттілігін қанағаттандыру, еліміздің экономикалық әл-ауқатыүшін бәсекеге қабілетті адами капиталды дамыту</w:t>
      </w:r>
      <w:r w:rsidR="009C3483">
        <w:rPr>
          <w:color w:val="000000"/>
          <w:spacing w:val="2"/>
          <w:lang w:val="kk-KZ"/>
        </w:rPr>
        <w:t xml:space="preserve"> мемлекеттіміздің негізгі мақсаты болып табылады.</w:t>
      </w:r>
      <w:r w:rsidRPr="009A48CC">
        <w:rPr>
          <w:color w:val="000000"/>
          <w:spacing w:val="2"/>
          <w:lang w:val="kk-KZ"/>
        </w:rPr>
        <w:t xml:space="preserve">. </w:t>
      </w:r>
    </w:p>
    <w:p w:rsidR="004B2CEE" w:rsidRPr="00D877D8" w:rsidRDefault="00A1160F" w:rsidP="00D877D8">
      <w:pPr>
        <w:pStyle w:val="a3"/>
        <w:shd w:val="clear" w:color="auto" w:fill="FFFFFF"/>
        <w:spacing w:before="0" w:beforeAutospacing="0" w:after="0" w:afterAutospacing="0"/>
        <w:jc w:val="both"/>
        <w:rPr>
          <w:color w:val="000000" w:themeColor="text1"/>
          <w:lang w:val="kk-KZ"/>
        </w:rPr>
      </w:pPr>
      <w:r w:rsidRPr="002E0A01">
        <w:rPr>
          <w:color w:val="000000"/>
          <w:spacing w:val="2"/>
          <w:lang w:val="kk-KZ"/>
        </w:rPr>
        <w:t>Ол үшін</w:t>
      </w:r>
      <w:r>
        <w:rPr>
          <w:b/>
          <w:color w:val="000000"/>
          <w:spacing w:val="2"/>
          <w:lang w:val="kk-KZ"/>
        </w:rPr>
        <w:t xml:space="preserve"> с</w:t>
      </w:r>
      <w:r w:rsidR="00DC1378" w:rsidRPr="009A48CC">
        <w:rPr>
          <w:color w:val="000000"/>
          <w:spacing w:val="2"/>
          <w:lang w:val="kk-KZ"/>
        </w:rPr>
        <w:t xml:space="preserve">апалы </w:t>
      </w:r>
      <w:r w:rsidR="00DC1378" w:rsidRPr="00D877D8">
        <w:rPr>
          <w:color w:val="000000" w:themeColor="text1"/>
          <w:spacing w:val="2"/>
          <w:lang w:val="kk-KZ"/>
        </w:rPr>
        <w:t>білімге қолжетімділік</w:t>
      </w:r>
      <w:r w:rsidR="00055B7B" w:rsidRPr="00D877D8">
        <w:rPr>
          <w:color w:val="000000" w:themeColor="text1"/>
          <w:spacing w:val="2"/>
          <w:lang w:val="kk-KZ"/>
        </w:rPr>
        <w:t>ті арттыруға</w:t>
      </w:r>
      <w:r w:rsidR="00055B7B" w:rsidRPr="00D877D8">
        <w:rPr>
          <w:color w:val="000000" w:themeColor="text1"/>
          <w:spacing w:val="2"/>
          <w:lang w:val="kk-KZ"/>
        </w:rPr>
        <w:br/>
        <w:t> </w:t>
      </w:r>
      <w:r w:rsidR="00DC1378" w:rsidRPr="00D877D8">
        <w:rPr>
          <w:color w:val="000000" w:themeColor="text1"/>
          <w:spacing w:val="2"/>
          <w:lang w:val="kk-KZ"/>
        </w:rPr>
        <w:t>бағытталған білім беруді қаржыла</w:t>
      </w:r>
      <w:r w:rsidR="00055B7B" w:rsidRPr="00D877D8">
        <w:rPr>
          <w:color w:val="000000" w:themeColor="text1"/>
          <w:spacing w:val="2"/>
          <w:lang w:val="kk-KZ"/>
        </w:rPr>
        <w:t>ндырудың жаңа</w:t>
      </w:r>
      <w:r w:rsidR="00DC1378" w:rsidRPr="00D877D8">
        <w:rPr>
          <w:color w:val="000000" w:themeColor="text1"/>
          <w:spacing w:val="2"/>
          <w:lang w:val="kk-KZ"/>
        </w:rPr>
        <w:t xml:space="preserve"> тетіктерін әзірлеу; білім беру жүйесін жоғары</w:t>
      </w:r>
      <w:r w:rsidRPr="00D877D8">
        <w:rPr>
          <w:color w:val="000000" w:themeColor="text1"/>
          <w:spacing w:val="2"/>
          <w:lang w:val="kk-KZ"/>
        </w:rPr>
        <w:t xml:space="preserve"> </w:t>
      </w:r>
      <w:r w:rsidR="00055B7B" w:rsidRPr="00D877D8">
        <w:rPr>
          <w:color w:val="000000" w:themeColor="text1"/>
          <w:spacing w:val="2"/>
          <w:lang w:val="kk-KZ"/>
        </w:rPr>
        <w:t>білікті</w:t>
      </w:r>
      <w:r w:rsidRPr="00D877D8">
        <w:rPr>
          <w:color w:val="000000" w:themeColor="text1"/>
          <w:spacing w:val="2"/>
          <w:lang w:val="kk-KZ"/>
        </w:rPr>
        <w:t xml:space="preserve"> </w:t>
      </w:r>
      <w:r w:rsidR="00055B7B" w:rsidRPr="00D877D8">
        <w:rPr>
          <w:color w:val="000000" w:themeColor="text1"/>
          <w:spacing w:val="2"/>
          <w:lang w:val="kk-KZ"/>
        </w:rPr>
        <w:t>кадрлармен</w:t>
      </w:r>
      <w:r w:rsidR="001812AD" w:rsidRPr="00D877D8">
        <w:rPr>
          <w:color w:val="000000" w:themeColor="text1"/>
          <w:spacing w:val="2"/>
          <w:lang w:val="kk-KZ"/>
        </w:rPr>
        <w:t xml:space="preserve"> </w:t>
      </w:r>
      <w:r w:rsidR="00DC1378" w:rsidRPr="00D877D8">
        <w:rPr>
          <w:color w:val="000000" w:themeColor="text1"/>
          <w:spacing w:val="2"/>
          <w:lang w:val="kk-KZ"/>
        </w:rPr>
        <w:t>қамтамасыз</w:t>
      </w:r>
      <w:r w:rsidR="00055B7B" w:rsidRPr="00D877D8">
        <w:rPr>
          <w:color w:val="000000" w:themeColor="text1"/>
          <w:spacing w:val="2"/>
          <w:lang w:val="kk-KZ"/>
        </w:rPr>
        <w:t xml:space="preserve"> ету; </w:t>
      </w:r>
      <w:r w:rsidR="00DC1378" w:rsidRPr="00D877D8">
        <w:rPr>
          <w:color w:val="000000" w:themeColor="text1"/>
          <w:spacing w:val="2"/>
          <w:lang w:val="kk-KZ"/>
        </w:rPr>
        <w:t>педагог қызметкерлердің еңбегін</w:t>
      </w:r>
      <w:r w:rsidR="00055B7B" w:rsidRPr="00D877D8">
        <w:rPr>
          <w:color w:val="000000" w:themeColor="text1"/>
          <w:spacing w:val="2"/>
          <w:lang w:val="kk-KZ"/>
        </w:rPr>
        <w:t xml:space="preserve"> мемлекеттік </w:t>
      </w:r>
      <w:r w:rsidR="00DC1378" w:rsidRPr="00D877D8">
        <w:rPr>
          <w:color w:val="000000" w:themeColor="text1"/>
          <w:spacing w:val="2"/>
          <w:lang w:val="kk-KZ"/>
        </w:rPr>
        <w:t>қолдау мен ынталандыруды күшейту; білім берудегі менеджментті жет</w:t>
      </w:r>
      <w:r w:rsidR="00055B7B" w:rsidRPr="00D877D8">
        <w:rPr>
          <w:color w:val="000000" w:themeColor="text1"/>
          <w:spacing w:val="2"/>
          <w:lang w:val="kk-KZ"/>
        </w:rPr>
        <w:t xml:space="preserve">ілдіру, </w:t>
      </w:r>
      <w:r w:rsidR="00DC1378" w:rsidRPr="00D877D8">
        <w:rPr>
          <w:color w:val="000000" w:themeColor="text1"/>
          <w:spacing w:val="2"/>
          <w:lang w:val="kk-KZ"/>
        </w:rPr>
        <w:t>білім беруде мемлекеттік-жеке әріпте</w:t>
      </w:r>
      <w:r w:rsidR="00055B7B" w:rsidRPr="00D877D8">
        <w:rPr>
          <w:color w:val="000000" w:themeColor="text1"/>
          <w:spacing w:val="2"/>
          <w:lang w:val="kk-KZ"/>
        </w:rPr>
        <w:t>сті</w:t>
      </w:r>
      <w:r w:rsidRPr="00D877D8">
        <w:rPr>
          <w:color w:val="000000" w:themeColor="text1"/>
          <w:spacing w:val="2"/>
          <w:lang w:val="kk-KZ"/>
        </w:rPr>
        <w:t xml:space="preserve"> </w:t>
      </w:r>
      <w:r w:rsidR="00055B7B" w:rsidRPr="00D877D8">
        <w:rPr>
          <w:color w:val="000000" w:themeColor="text1"/>
          <w:spacing w:val="2"/>
          <w:lang w:val="kk-KZ"/>
        </w:rPr>
        <w:t>кжүйесін</w:t>
      </w:r>
      <w:r w:rsidR="001812AD" w:rsidRPr="00D877D8">
        <w:rPr>
          <w:color w:val="000000" w:themeColor="text1"/>
          <w:spacing w:val="2"/>
          <w:lang w:val="kk-KZ"/>
        </w:rPr>
        <w:t xml:space="preserve"> </w:t>
      </w:r>
      <w:r w:rsidR="00DC1378" w:rsidRPr="00D877D8">
        <w:rPr>
          <w:color w:val="000000" w:themeColor="text1"/>
          <w:spacing w:val="2"/>
          <w:lang w:val="kk-KZ"/>
        </w:rPr>
        <w:t>қалыптастыру;</w:t>
      </w:r>
      <w:r w:rsidR="00055B7B" w:rsidRPr="00D877D8">
        <w:rPr>
          <w:color w:val="000000" w:themeColor="text1"/>
          <w:spacing w:val="2"/>
          <w:lang w:val="kk-KZ"/>
        </w:rPr>
        <w:t xml:space="preserve"> </w:t>
      </w:r>
      <w:r w:rsidR="00DC1378" w:rsidRPr="00D877D8">
        <w:rPr>
          <w:color w:val="000000" w:themeColor="text1"/>
          <w:spacing w:val="2"/>
          <w:lang w:val="kk-KZ"/>
        </w:rPr>
        <w:t>білім беруді дамытудың</w:t>
      </w:r>
      <w:r w:rsidRPr="00D877D8">
        <w:rPr>
          <w:color w:val="000000" w:themeColor="text1"/>
          <w:spacing w:val="2"/>
          <w:lang w:val="kk-KZ"/>
        </w:rPr>
        <w:t xml:space="preserve"> </w:t>
      </w:r>
      <w:r w:rsidR="00DC1378" w:rsidRPr="00D877D8">
        <w:rPr>
          <w:color w:val="000000" w:themeColor="text1"/>
          <w:spacing w:val="2"/>
          <w:lang w:val="kk-KZ"/>
        </w:rPr>
        <w:t>монито</w:t>
      </w:r>
      <w:r w:rsidR="00055B7B" w:rsidRPr="00D877D8">
        <w:rPr>
          <w:color w:val="000000" w:themeColor="text1"/>
          <w:spacing w:val="2"/>
          <w:lang w:val="kk-KZ"/>
        </w:rPr>
        <w:t>ринг</w:t>
      </w:r>
      <w:r w:rsidRPr="00D877D8">
        <w:rPr>
          <w:color w:val="000000" w:themeColor="text1"/>
          <w:spacing w:val="2"/>
          <w:lang w:val="kk-KZ"/>
        </w:rPr>
        <w:t xml:space="preserve"> </w:t>
      </w:r>
      <w:r w:rsidR="00055B7B" w:rsidRPr="00D877D8">
        <w:rPr>
          <w:color w:val="000000" w:themeColor="text1"/>
          <w:spacing w:val="2"/>
          <w:lang w:val="kk-KZ"/>
        </w:rPr>
        <w:t>жүйесін</w:t>
      </w:r>
      <w:r w:rsidRPr="00D877D8">
        <w:rPr>
          <w:color w:val="000000" w:themeColor="text1"/>
          <w:spacing w:val="2"/>
          <w:lang w:val="kk-KZ"/>
        </w:rPr>
        <w:t xml:space="preserve"> </w:t>
      </w:r>
      <w:r w:rsidR="00DC1378" w:rsidRPr="00D877D8">
        <w:rPr>
          <w:color w:val="000000" w:themeColor="text1"/>
          <w:spacing w:val="2"/>
          <w:lang w:val="kk-KZ"/>
        </w:rPr>
        <w:t>жетілдіру,</w:t>
      </w:r>
      <w:r w:rsidR="001812AD" w:rsidRPr="00D877D8">
        <w:rPr>
          <w:color w:val="000000" w:themeColor="text1"/>
          <w:spacing w:val="2"/>
          <w:lang w:val="kk-KZ"/>
        </w:rPr>
        <w:t xml:space="preserve"> </w:t>
      </w:r>
      <w:r w:rsidR="00DC1378" w:rsidRPr="00D877D8">
        <w:rPr>
          <w:color w:val="000000" w:themeColor="text1"/>
          <w:spacing w:val="2"/>
          <w:lang w:val="kk-KZ"/>
        </w:rPr>
        <w:t>оның ішінде ха</w:t>
      </w:r>
      <w:r w:rsidR="00055B7B" w:rsidRPr="00D877D8">
        <w:rPr>
          <w:color w:val="000000" w:themeColor="text1"/>
          <w:spacing w:val="2"/>
          <w:lang w:val="kk-KZ"/>
        </w:rPr>
        <w:t>лықаралық талаптарды</w:t>
      </w:r>
      <w:r w:rsidR="00055B7B" w:rsidRPr="00D877D8">
        <w:rPr>
          <w:color w:val="000000" w:themeColor="text1"/>
          <w:spacing w:val="2"/>
          <w:lang w:val="kk-KZ"/>
        </w:rPr>
        <w:br/>
      </w:r>
      <w:r w:rsidR="00DC1378" w:rsidRPr="00D877D8">
        <w:rPr>
          <w:color w:val="000000" w:themeColor="text1"/>
          <w:spacing w:val="2"/>
          <w:lang w:val="kk-KZ"/>
        </w:rPr>
        <w:t>ескере</w:t>
      </w:r>
      <w:r w:rsidRPr="00D877D8">
        <w:rPr>
          <w:color w:val="000000" w:themeColor="text1"/>
          <w:spacing w:val="2"/>
          <w:lang w:val="kk-KZ"/>
        </w:rPr>
        <w:t xml:space="preserve"> </w:t>
      </w:r>
      <w:r w:rsidR="00DC1378" w:rsidRPr="00D877D8">
        <w:rPr>
          <w:color w:val="000000" w:themeColor="text1"/>
          <w:spacing w:val="2"/>
          <w:lang w:val="kk-KZ"/>
        </w:rPr>
        <w:t>отырып,</w:t>
      </w:r>
      <w:r w:rsidRPr="00D877D8">
        <w:rPr>
          <w:color w:val="000000" w:themeColor="text1"/>
          <w:spacing w:val="2"/>
          <w:lang w:val="kk-KZ"/>
        </w:rPr>
        <w:t xml:space="preserve"> </w:t>
      </w:r>
      <w:r w:rsidR="00DC1378" w:rsidRPr="00D877D8">
        <w:rPr>
          <w:color w:val="000000" w:themeColor="text1"/>
          <w:spacing w:val="2"/>
          <w:lang w:val="kk-KZ"/>
        </w:rPr>
        <w:t>ұлттық</w:t>
      </w:r>
      <w:r w:rsidRPr="00D877D8">
        <w:rPr>
          <w:color w:val="000000" w:themeColor="text1"/>
          <w:spacing w:val="2"/>
          <w:lang w:val="kk-KZ"/>
        </w:rPr>
        <w:t xml:space="preserve"> </w:t>
      </w:r>
      <w:r w:rsidR="00DC1378" w:rsidRPr="00D877D8">
        <w:rPr>
          <w:color w:val="000000" w:themeColor="text1"/>
          <w:spacing w:val="2"/>
          <w:lang w:val="kk-KZ"/>
        </w:rPr>
        <w:t>білім</w:t>
      </w:r>
      <w:r w:rsidRPr="00D877D8">
        <w:rPr>
          <w:color w:val="000000" w:themeColor="text1"/>
          <w:spacing w:val="2"/>
          <w:lang w:val="kk-KZ"/>
        </w:rPr>
        <w:t xml:space="preserve"> </w:t>
      </w:r>
      <w:r w:rsidR="00DC1378" w:rsidRPr="00D877D8">
        <w:rPr>
          <w:color w:val="000000" w:themeColor="text1"/>
          <w:spacing w:val="2"/>
          <w:lang w:val="kk-KZ"/>
        </w:rPr>
        <w:t>статистикасын</w:t>
      </w:r>
      <w:r w:rsidRPr="00D877D8">
        <w:rPr>
          <w:color w:val="000000" w:themeColor="text1"/>
          <w:spacing w:val="2"/>
          <w:lang w:val="kk-KZ"/>
        </w:rPr>
        <w:t xml:space="preserve"> </w:t>
      </w:r>
      <w:r w:rsidR="00DC1378" w:rsidRPr="00D877D8">
        <w:rPr>
          <w:color w:val="000000" w:themeColor="text1"/>
          <w:spacing w:val="2"/>
          <w:lang w:val="kk-KZ"/>
        </w:rPr>
        <w:t>құру;</w:t>
      </w:r>
      <w:r w:rsidR="002E0A01" w:rsidRPr="00D877D8">
        <w:rPr>
          <w:color w:val="000000" w:themeColor="text1"/>
          <w:spacing w:val="2"/>
          <w:lang w:val="kk-KZ"/>
        </w:rPr>
        <w:t xml:space="preserve"> </w:t>
      </w:r>
      <w:r w:rsidR="00DC1378" w:rsidRPr="00D877D8">
        <w:rPr>
          <w:color w:val="000000" w:themeColor="text1"/>
          <w:spacing w:val="2"/>
          <w:lang w:val="kk-KZ"/>
        </w:rPr>
        <w:t>білімнің, ғылымның және өндіріс</w:t>
      </w:r>
      <w:r w:rsidR="00055B7B" w:rsidRPr="00D877D8">
        <w:rPr>
          <w:color w:val="000000" w:themeColor="text1"/>
          <w:spacing w:val="2"/>
          <w:lang w:val="kk-KZ"/>
        </w:rPr>
        <w:t>тің бірігуін</w:t>
      </w:r>
      <w:r w:rsidR="004B2CEE" w:rsidRPr="00D877D8">
        <w:rPr>
          <w:color w:val="000000" w:themeColor="text1"/>
          <w:spacing w:val="2"/>
          <w:lang w:val="kk-KZ"/>
        </w:rPr>
        <w:t xml:space="preserve"> </w:t>
      </w:r>
      <w:r w:rsidR="00055B7B" w:rsidRPr="00D877D8">
        <w:rPr>
          <w:color w:val="000000" w:themeColor="text1"/>
          <w:spacing w:val="2"/>
          <w:lang w:val="kk-KZ"/>
        </w:rPr>
        <w:t> </w:t>
      </w:r>
      <w:r w:rsidR="00DC1378" w:rsidRPr="00D877D8">
        <w:rPr>
          <w:color w:val="000000" w:themeColor="text1"/>
          <w:spacing w:val="2"/>
          <w:lang w:val="kk-KZ"/>
        </w:rPr>
        <w:t>қамтамасыз</w:t>
      </w:r>
      <w:r w:rsidR="004B2CEE" w:rsidRPr="00D877D8">
        <w:rPr>
          <w:color w:val="000000" w:themeColor="text1"/>
          <w:spacing w:val="2"/>
          <w:lang w:val="kk-KZ"/>
        </w:rPr>
        <w:t xml:space="preserve"> </w:t>
      </w:r>
      <w:r w:rsidR="00DC1378" w:rsidRPr="00D877D8">
        <w:rPr>
          <w:color w:val="000000" w:themeColor="text1"/>
          <w:spacing w:val="2"/>
          <w:lang w:val="kk-KZ"/>
        </w:rPr>
        <w:t>ету,</w:t>
      </w:r>
      <w:r w:rsidR="004B2CEE" w:rsidRPr="00D877D8">
        <w:rPr>
          <w:color w:val="000000" w:themeColor="text1"/>
          <w:spacing w:val="2"/>
          <w:lang w:val="kk-KZ"/>
        </w:rPr>
        <w:t xml:space="preserve"> </w:t>
      </w:r>
      <w:r w:rsidR="00DC1378" w:rsidRPr="00D877D8">
        <w:rPr>
          <w:color w:val="000000" w:themeColor="text1"/>
          <w:spacing w:val="2"/>
          <w:lang w:val="kk-KZ"/>
        </w:rPr>
        <w:t>зияткерлі</w:t>
      </w:r>
      <w:r w:rsidR="00055B7B" w:rsidRPr="00D877D8">
        <w:rPr>
          <w:color w:val="000000" w:themeColor="text1"/>
          <w:spacing w:val="2"/>
          <w:lang w:val="kk-KZ"/>
        </w:rPr>
        <w:t>к</w:t>
      </w:r>
      <w:r w:rsidR="004B2CEE" w:rsidRPr="00D877D8">
        <w:rPr>
          <w:color w:val="000000" w:themeColor="text1"/>
          <w:spacing w:val="2"/>
          <w:lang w:val="kk-KZ"/>
        </w:rPr>
        <w:t xml:space="preserve"> </w:t>
      </w:r>
      <w:r w:rsidR="00055B7B" w:rsidRPr="00D877D8">
        <w:rPr>
          <w:color w:val="000000" w:themeColor="text1"/>
          <w:spacing w:val="2"/>
          <w:lang w:val="kk-KZ"/>
        </w:rPr>
        <w:t>меншікпен</w:t>
      </w:r>
      <w:r w:rsidR="004B2CEE" w:rsidRPr="00D877D8">
        <w:rPr>
          <w:color w:val="000000" w:themeColor="text1"/>
          <w:spacing w:val="2"/>
          <w:lang w:val="kk-KZ"/>
        </w:rPr>
        <w:t xml:space="preserve"> </w:t>
      </w:r>
      <w:r w:rsidR="00DC1378" w:rsidRPr="00D877D8">
        <w:rPr>
          <w:color w:val="000000" w:themeColor="text1"/>
          <w:spacing w:val="2"/>
          <w:lang w:val="kk-KZ"/>
        </w:rPr>
        <w:t>технологиялардың</w:t>
      </w:r>
      <w:r w:rsidR="004B2CEE" w:rsidRPr="00D877D8">
        <w:rPr>
          <w:color w:val="000000" w:themeColor="text1"/>
          <w:spacing w:val="2"/>
          <w:lang w:val="kk-KZ"/>
        </w:rPr>
        <w:t xml:space="preserve"> </w:t>
      </w:r>
      <w:r w:rsidR="00DC1378" w:rsidRPr="00D877D8">
        <w:rPr>
          <w:color w:val="000000" w:themeColor="text1"/>
          <w:spacing w:val="2"/>
          <w:lang w:val="kk-KZ"/>
        </w:rPr>
        <w:t>өнімдерін коммерцияландыру</w:t>
      </w:r>
      <w:r w:rsidR="004B2CEE" w:rsidRPr="00D877D8">
        <w:rPr>
          <w:color w:val="000000" w:themeColor="text1"/>
          <w:spacing w:val="2"/>
          <w:lang w:val="kk-KZ"/>
        </w:rPr>
        <w:t xml:space="preserve"> </w:t>
      </w:r>
      <w:r w:rsidR="00DC1378" w:rsidRPr="00D877D8">
        <w:rPr>
          <w:color w:val="000000" w:themeColor="text1"/>
          <w:spacing w:val="2"/>
          <w:lang w:val="kk-KZ"/>
        </w:rPr>
        <w:t>үш</w:t>
      </w:r>
      <w:r w:rsidR="00055B7B" w:rsidRPr="00D877D8">
        <w:rPr>
          <w:color w:val="000000" w:themeColor="text1"/>
          <w:spacing w:val="2"/>
          <w:lang w:val="kk-KZ"/>
        </w:rPr>
        <w:t>ін </w:t>
      </w:r>
      <w:r w:rsidR="004B2CEE" w:rsidRPr="00D877D8">
        <w:rPr>
          <w:color w:val="000000" w:themeColor="text1"/>
          <w:spacing w:val="2"/>
          <w:lang w:val="kk-KZ"/>
        </w:rPr>
        <w:t xml:space="preserve"> </w:t>
      </w:r>
      <w:r w:rsidR="00DC1378" w:rsidRPr="00D877D8">
        <w:rPr>
          <w:color w:val="000000" w:themeColor="text1"/>
          <w:spacing w:val="2"/>
          <w:lang w:val="kk-KZ"/>
        </w:rPr>
        <w:t xml:space="preserve">жағдай жасау. </w:t>
      </w:r>
      <w:r w:rsidR="004B2CEE" w:rsidRPr="00D877D8">
        <w:rPr>
          <w:color w:val="000000" w:themeColor="text1"/>
          <w:spacing w:val="2"/>
          <w:lang w:val="kk-KZ"/>
        </w:rPr>
        <w:t xml:space="preserve">білім алу үш жағдай   жасау; бакалавр, </w:t>
      </w:r>
      <w:bookmarkStart w:id="0" w:name="_GoBack"/>
      <w:bookmarkEnd w:id="0"/>
      <w:r w:rsidR="004B2CEE" w:rsidRPr="00D877D8">
        <w:rPr>
          <w:color w:val="000000" w:themeColor="text1"/>
          <w:spacing w:val="2"/>
          <w:lang w:val="kk-KZ"/>
        </w:rPr>
        <w:t>магистратура, Ph  докторант білімін алу көзделінген.</w:t>
      </w:r>
    </w:p>
    <w:p w:rsidR="00C57F4B" w:rsidRPr="00AF3F3E" w:rsidRDefault="00C57F4B" w:rsidP="00D877D8">
      <w:pPr>
        <w:spacing w:after="0" w:line="240" w:lineRule="auto"/>
        <w:jc w:val="both"/>
        <w:rPr>
          <w:rFonts w:ascii="Times New Roman" w:eastAsia="Times New Roman" w:hAnsi="Times New Roman" w:cs="Times New Roman"/>
          <w:sz w:val="24"/>
          <w:szCs w:val="24"/>
          <w:lang w:val="kk-KZ" w:eastAsia="ru-RU"/>
        </w:rPr>
      </w:pPr>
      <w:r w:rsidRPr="00D877D8">
        <w:rPr>
          <w:rFonts w:ascii="Times New Roman" w:eastAsia="Times New Roman" w:hAnsi="Times New Roman" w:cs="Times New Roman"/>
          <w:color w:val="000000" w:themeColor="text1"/>
          <w:sz w:val="24"/>
          <w:szCs w:val="24"/>
          <w:lang w:val="kk-KZ" w:eastAsia="ru-RU"/>
        </w:rPr>
        <w:lastRenderedPageBreak/>
        <w:t>Жоғарыда  келтірілген талаптарға сәйкес  заманға сай бәсекелесуге қабілетті  білімді мамандар дайындау үшін көп аспекті комплексті білім беру жоғарғы</w:t>
      </w:r>
      <w:r>
        <w:rPr>
          <w:rFonts w:ascii="Times New Roman" w:eastAsia="Times New Roman" w:hAnsi="Times New Roman" w:cs="Times New Roman"/>
          <w:sz w:val="24"/>
          <w:szCs w:val="24"/>
          <w:lang w:val="kk-KZ" w:eastAsia="ru-RU"/>
        </w:rPr>
        <w:t xml:space="preserve"> оқу орнын</w:t>
      </w:r>
      <w:r w:rsidRPr="00AF3F3E">
        <w:rPr>
          <w:rFonts w:ascii="Times New Roman" w:eastAsia="Times New Roman" w:hAnsi="Times New Roman" w:cs="Times New Roman"/>
          <w:sz w:val="24"/>
          <w:szCs w:val="24"/>
          <w:lang w:val="kk-KZ" w:eastAsia="ru-RU"/>
        </w:rPr>
        <w:t>да, ғылым және өндіріс алдында жүктеліп отырған мәселе – бір текті емес, жоғарғы деңгейде сапалы творчествалық шешім қабылдауды қажет етеді.</w:t>
      </w:r>
    </w:p>
    <w:p w:rsidR="00C57F4B" w:rsidRPr="00AF3F3E" w:rsidRDefault="00C57F4B" w:rsidP="00C57F4B">
      <w:pPr>
        <w:spacing w:after="0" w:line="240" w:lineRule="auto"/>
        <w:ind w:firstLine="708"/>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Сондықтан  бакалавр мен магистранттар университет қабырғасында білім ала отырып,  инновациялық технология мәселелеріне көп көңіл бөлу  қажет екенін түсінгені дұрыс.</w:t>
      </w:r>
    </w:p>
    <w:p w:rsidR="00C57F4B" w:rsidRPr="00AF3F3E" w:rsidRDefault="00C57F4B" w:rsidP="00C57F4B">
      <w:pPr>
        <w:spacing w:after="0" w:line="240" w:lineRule="auto"/>
        <w:ind w:firstLine="708"/>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 xml:space="preserve">Осы жағынан қарастырғанда жалпы және бейорганикалық химия кафедрасында белгілі тәжірибелер жинақталған. </w:t>
      </w:r>
      <w:r w:rsidR="002E0A01">
        <w:rPr>
          <w:rFonts w:ascii="Times New Roman" w:eastAsia="Times New Roman" w:hAnsi="Times New Roman" w:cs="Times New Roman"/>
          <w:sz w:val="24"/>
          <w:szCs w:val="24"/>
          <w:lang w:val="kk-KZ" w:eastAsia="ru-RU"/>
        </w:rPr>
        <w:t>Э</w:t>
      </w:r>
      <w:r w:rsidRPr="00AF3F3E">
        <w:rPr>
          <w:rFonts w:ascii="Times New Roman" w:eastAsia="Times New Roman" w:hAnsi="Times New Roman" w:cs="Times New Roman"/>
          <w:sz w:val="24"/>
          <w:szCs w:val="24"/>
          <w:lang w:val="kk-KZ" w:eastAsia="ru-RU"/>
        </w:rPr>
        <w:t>кономикалық білім беру сапасы біздің кафедрада тұтас кешенді оқу құралдары мен арнаулы курс мамандарын дайындау пән аралық байланыстар арқылы іс жүзіне асырылады. Бәсекелесуге қабілетті мамандарды дайындауға арналған курстың әдістемелік нұсқаулары экологиялық, экономикалық білім  беру оқу бағдарламасы тыңдаушылардың қажетіне,  қазіргі заманның талабына сай құрастырылған. «</w:t>
      </w:r>
      <w:r>
        <w:rPr>
          <w:rFonts w:ascii="Times New Roman" w:eastAsia="Times New Roman" w:hAnsi="Times New Roman" w:cs="Times New Roman"/>
          <w:sz w:val="24"/>
          <w:szCs w:val="24"/>
          <w:lang w:val="kk-KZ" w:eastAsia="ru-RU"/>
        </w:rPr>
        <w:t>Фосфор тыңайтқыштары мен фосфор тұздарының химиялық технологиясы</w:t>
      </w:r>
      <w:r w:rsidRPr="00AF3F3E">
        <w:rPr>
          <w:rFonts w:ascii="Times New Roman" w:eastAsia="Times New Roman" w:hAnsi="Times New Roman" w:cs="Times New Roman"/>
          <w:sz w:val="24"/>
          <w:szCs w:val="24"/>
          <w:lang w:val="kk-KZ" w:eastAsia="ru-RU"/>
        </w:rPr>
        <w:t xml:space="preserve">» атты арнаулы курс </w:t>
      </w:r>
      <w:r w:rsidR="002E0A01">
        <w:rPr>
          <w:rFonts w:ascii="Times New Roman" w:eastAsia="Times New Roman" w:hAnsi="Times New Roman" w:cs="Times New Roman"/>
          <w:sz w:val="24"/>
          <w:szCs w:val="24"/>
          <w:lang w:val="kk-KZ" w:eastAsia="ru-RU"/>
        </w:rPr>
        <w:t>бакалаврларға</w:t>
      </w:r>
      <w:r w:rsidRPr="00AF3F3E">
        <w:rPr>
          <w:rFonts w:ascii="Times New Roman" w:eastAsia="Times New Roman" w:hAnsi="Times New Roman" w:cs="Times New Roman"/>
          <w:sz w:val="24"/>
          <w:szCs w:val="24"/>
          <w:lang w:val="kk-KZ" w:eastAsia="ru-RU"/>
        </w:rPr>
        <w:t xml:space="preserve"> жоғарғы деңгейде өтеді. Шикі зат кендерін өңдеуге керекті еріткіштерді ғылыми негізде шешу қарастырылған. Студент-магистрант фосфориттерге еріткіш таңдауды ғылыми талаптарға сай фосфаттардың кинетикалық және термодинамикалық сипаттамаларын  салыстыра отырып шешеді, яғни берілген тапсырманы орындауды теориялық негізделген білімін пайдаланып зерттеу жұмысын жүргізу үшін алдына мақсат қоя білуге негізделген.</w:t>
      </w:r>
    </w:p>
    <w:p w:rsidR="00C57F4B" w:rsidRPr="00AF3F3E" w:rsidRDefault="00C57F4B" w:rsidP="00C57F4B">
      <w:pPr>
        <w:spacing w:after="0" w:line="240" w:lineRule="auto"/>
        <w:ind w:firstLine="708"/>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Арнаулы курстың бұл түрі болашақ химик маманына арнай</w:t>
      </w:r>
      <w:r>
        <w:rPr>
          <w:rFonts w:ascii="Times New Roman" w:eastAsia="Times New Roman" w:hAnsi="Times New Roman" w:cs="Times New Roman"/>
          <w:sz w:val="24"/>
          <w:szCs w:val="24"/>
          <w:lang w:val="kk-KZ" w:eastAsia="ru-RU"/>
        </w:rPr>
        <w:t>ы</w:t>
      </w:r>
      <w:r w:rsidRPr="00AF3F3E">
        <w:rPr>
          <w:rFonts w:ascii="Times New Roman" w:eastAsia="Times New Roman" w:hAnsi="Times New Roman" w:cs="Times New Roman"/>
          <w:sz w:val="24"/>
          <w:szCs w:val="24"/>
          <w:lang w:val="kk-KZ" w:eastAsia="ru-RU"/>
        </w:rPr>
        <w:t xml:space="preserve"> білім алудан басқа экологиялық, экономикалық білім алып өндірісте  инновациялық технологиялық сұлбасын өңдеуде экологиялық көзқарасты кәсіптік ыңғайда жүргізуге мүмкіндік туғызады.</w:t>
      </w:r>
    </w:p>
    <w:p w:rsidR="00C57F4B" w:rsidRPr="00AF3F3E" w:rsidRDefault="00C57F4B" w:rsidP="00C57F4B">
      <w:pPr>
        <w:spacing w:after="0" w:line="240" w:lineRule="auto"/>
        <w:ind w:firstLine="708"/>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Экологиялық және</w:t>
      </w:r>
      <w:r>
        <w:rPr>
          <w:rFonts w:ascii="Times New Roman" w:eastAsia="Times New Roman" w:hAnsi="Times New Roman" w:cs="Times New Roman"/>
          <w:sz w:val="24"/>
          <w:szCs w:val="24"/>
          <w:lang w:val="kk-KZ" w:eastAsia="ru-RU"/>
        </w:rPr>
        <w:t xml:space="preserve"> экономиялық жағынан білімді ма</w:t>
      </w:r>
      <w:r w:rsidRPr="00AF3F3E">
        <w:rPr>
          <w:rFonts w:ascii="Times New Roman" w:eastAsia="Times New Roman" w:hAnsi="Times New Roman" w:cs="Times New Roman"/>
          <w:sz w:val="24"/>
          <w:szCs w:val="24"/>
          <w:lang w:val="kk-KZ" w:eastAsia="ru-RU"/>
        </w:rPr>
        <w:t xml:space="preserve">мандарды </w:t>
      </w:r>
      <w:r w:rsidRPr="00AF3F3E">
        <w:rPr>
          <w:rFonts w:ascii="Times New Roman" w:eastAsia="Times New Roman" w:hAnsi="Times New Roman" w:cs="Times New Roman"/>
          <w:sz w:val="24"/>
          <w:szCs w:val="24"/>
          <w:lang w:val="kk-KZ" w:eastAsia="ru-RU"/>
        </w:rPr>
        <w:tab/>
        <w:t>дайындаудың тәжірибелері мына сұлба бойынша сабақ жүргізу тиімді екенін көрсетті</w:t>
      </w:r>
    </w:p>
    <w:p w:rsidR="00C57F4B" w:rsidRPr="00AF3F3E" w:rsidRDefault="00C57F4B" w:rsidP="00C57F4B">
      <w:pPr>
        <w:spacing w:after="0" w:line="240" w:lineRule="auto"/>
        <w:ind w:firstLine="708"/>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Бакалавр төменгі курста алған білімін пайдалана білу → ғылыми жұмыстың негізгі мақсаты→ жұмыстың негізгі мақсатын орындауға қойылған жоспарлар→теориялық және практикалық нәтижелерді салыстыру →қолайлы жағдайларды таңдап алу → өндіріспен байланыстыру →іс жүзіне асыру.</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sidRPr="00AF3F3E">
        <w:rPr>
          <w:rFonts w:ascii="Times New Roman" w:eastAsia="Times New Roman" w:hAnsi="Times New Roman" w:cs="Times New Roman"/>
          <w:sz w:val="24"/>
          <w:szCs w:val="24"/>
          <w:lang w:val="kk-KZ" w:eastAsia="ru-RU"/>
        </w:rPr>
        <w:t xml:space="preserve">Жалпы және бейорганикалық химия кафедрасында оқу жоспарына сай бакалаврларға (III-IV курс) «Фосфор тыңайтқышының химиясы мен технологиясы» - 15 сағат, </w:t>
      </w:r>
      <w:r w:rsidRPr="00AF3F3E">
        <w:rPr>
          <w:rFonts w:ascii="Times New Roman" w:hAnsi="Times New Roman" w:cs="Times New Roman"/>
          <w:sz w:val="24"/>
          <w:szCs w:val="24"/>
          <w:lang w:val="kk-KZ"/>
        </w:rPr>
        <w:t>зертханалық сабақтар- 60 сағат жүргізіледі.</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М</w:t>
      </w:r>
      <w:r w:rsidRPr="00AF3F3E">
        <w:rPr>
          <w:rFonts w:ascii="Times New Roman" w:eastAsia="Times New Roman" w:hAnsi="Times New Roman" w:cs="Times New Roman"/>
          <w:sz w:val="24"/>
          <w:szCs w:val="24"/>
          <w:lang w:val="kk-KZ" w:eastAsia="ru-RU"/>
        </w:rPr>
        <w:t>агистратура тың</w:t>
      </w:r>
      <w:r>
        <w:rPr>
          <w:rFonts w:ascii="Times New Roman" w:eastAsia="Times New Roman" w:hAnsi="Times New Roman" w:cs="Times New Roman"/>
          <w:sz w:val="24"/>
          <w:szCs w:val="24"/>
          <w:lang w:val="kk-KZ" w:eastAsia="ru-RU"/>
        </w:rPr>
        <w:t>д</w:t>
      </w:r>
      <w:r w:rsidRPr="00AF3F3E">
        <w:rPr>
          <w:rFonts w:ascii="Times New Roman" w:eastAsia="Times New Roman" w:hAnsi="Times New Roman" w:cs="Times New Roman"/>
          <w:sz w:val="24"/>
          <w:szCs w:val="24"/>
          <w:lang w:val="kk-KZ" w:eastAsia="ru-RU"/>
        </w:rPr>
        <w:t>аушыларына арналған «</w:t>
      </w:r>
      <w:r w:rsidR="002E0A01">
        <w:rPr>
          <w:rFonts w:ascii="Times New Roman" w:eastAsia="Times New Roman" w:hAnsi="Times New Roman" w:cs="Times New Roman"/>
          <w:sz w:val="24"/>
          <w:szCs w:val="24"/>
          <w:lang w:val="kk-KZ" w:eastAsia="ru-RU"/>
        </w:rPr>
        <w:t>Минералды тыңайтқыштардың механохимиясы</w:t>
      </w:r>
      <w:r w:rsidRPr="00AF3F3E">
        <w:rPr>
          <w:rFonts w:ascii="Times New Roman" w:hAnsi="Times New Roman" w:cs="Times New Roman"/>
          <w:sz w:val="24"/>
          <w:szCs w:val="24"/>
          <w:lang w:val="kk-KZ"/>
        </w:rPr>
        <w:t>» -16 сағат, зертханалық сабақтар- 30 сағат жүргізіледі.</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sidRPr="00AF3F3E">
        <w:rPr>
          <w:rFonts w:ascii="Times New Roman" w:hAnsi="Times New Roman" w:cs="Times New Roman"/>
          <w:sz w:val="24"/>
          <w:szCs w:val="24"/>
          <w:lang w:val="kk-KZ"/>
        </w:rPr>
        <w:t>Өндірісте фосфор қалдықтарын өңдеп пайдалы бейорганикалық материалдарды алу ауылшаруашылық, экологиялық мәселелерін шешуде бо</w:t>
      </w:r>
      <w:r>
        <w:rPr>
          <w:rFonts w:ascii="Times New Roman" w:hAnsi="Times New Roman" w:cs="Times New Roman"/>
          <w:sz w:val="24"/>
          <w:szCs w:val="24"/>
          <w:lang w:val="kk-KZ"/>
        </w:rPr>
        <w:t>лашағы зор. Сондықтан да     Р-тыңа</w:t>
      </w:r>
      <w:r w:rsidRPr="00AF3F3E">
        <w:rPr>
          <w:rFonts w:ascii="Times New Roman" w:hAnsi="Times New Roman" w:cs="Times New Roman"/>
          <w:sz w:val="24"/>
          <w:szCs w:val="24"/>
          <w:lang w:val="kk-KZ"/>
        </w:rPr>
        <w:t>йтқыштарының технологиясын өңдеудің теориялық негізін қарастырғанда студент-бакалаврларды  қалдықсыз технологияны өңдеудің және оны практикада пайдаланудың өте қажет екеніне қарай бағыттап білім беру көзделген.</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sidRPr="00AF3F3E">
        <w:rPr>
          <w:rFonts w:ascii="Times New Roman" w:hAnsi="Times New Roman" w:cs="Times New Roman"/>
          <w:sz w:val="24"/>
          <w:szCs w:val="24"/>
          <w:lang w:val="kk-KZ"/>
        </w:rPr>
        <w:t>«Фосфор тыңайтқыштарының химиясы мен технологиясы» арнаулы курста фосфор өнеркәсібіндегі негізгі кемшіліктерін көрсететін табиғи фосфаттарды өңдеудің әдістері келтірілген. Студент – бакалавр тыңайтқыштарды алу әдістерін пайдалана отырып синтездеуде әдістердің артықшылықтар мен кемшіліктеріне көз жеткізеді.</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sidRPr="00AF3F3E">
        <w:rPr>
          <w:rFonts w:ascii="Times New Roman" w:hAnsi="Times New Roman" w:cs="Times New Roman"/>
          <w:sz w:val="24"/>
          <w:szCs w:val="24"/>
          <w:lang w:val="kk-KZ"/>
        </w:rPr>
        <w:t>Бастапқыда табиғи фос</w:t>
      </w:r>
      <w:r>
        <w:rPr>
          <w:rFonts w:ascii="Times New Roman" w:hAnsi="Times New Roman" w:cs="Times New Roman"/>
          <w:sz w:val="24"/>
          <w:szCs w:val="24"/>
          <w:lang w:val="kk-KZ"/>
        </w:rPr>
        <w:t>фаттарды құрайтын негізгі компо</w:t>
      </w:r>
      <w:r w:rsidRPr="00AF3F3E">
        <w:rPr>
          <w:rFonts w:ascii="Times New Roman" w:hAnsi="Times New Roman" w:cs="Times New Roman"/>
          <w:sz w:val="24"/>
          <w:szCs w:val="24"/>
          <w:lang w:val="kk-KZ"/>
        </w:rPr>
        <w:t>неттерге талдау жасалғанда төменгі курста алған білімдерін (аналитикалық химия, физ-химиялық) пайдаланады, оны студенттер саналы түрде теориялық негізге сүйене отырып таңдайды, сөйтіп өздерінің ғылыми-зерттеу жұмысына шығармышылық қатынасын, көзқарасын жетілдіреді.</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sidRPr="00AF3F3E">
        <w:rPr>
          <w:rFonts w:ascii="Times New Roman" w:hAnsi="Times New Roman" w:cs="Times New Roman"/>
          <w:sz w:val="24"/>
          <w:szCs w:val="24"/>
          <w:lang w:val="kk-KZ"/>
        </w:rPr>
        <w:t>Бұл арнаулы курс глобалды ғылыми және технология мақсатын шешу үшін эмпирикалық жол пайдаланады. Ал еріткіштерді ысырапсыз пайдаланбау үшін стехиометриялық есептеу шикі зат құрамындағы компонеттерге шағып есептейді. Бірақ бұл жағдайда негізгі кемшілік көп қалдықтан аз ғана өнім алынады.   Сонымен қатар</w:t>
      </w:r>
      <w:r>
        <w:rPr>
          <w:rFonts w:ascii="Times New Roman" w:hAnsi="Times New Roman" w:cs="Times New Roman"/>
          <w:sz w:val="24"/>
          <w:szCs w:val="24"/>
          <w:lang w:val="kk-KZ"/>
        </w:rPr>
        <w:t xml:space="preserve"> </w:t>
      </w:r>
      <w:r w:rsidRPr="00AF3F3E">
        <w:rPr>
          <w:rFonts w:ascii="Times New Roman" w:eastAsia="Times New Roman" w:hAnsi="Times New Roman" w:cs="Times New Roman"/>
          <w:sz w:val="24"/>
          <w:szCs w:val="24"/>
          <w:lang w:val="kk-KZ" w:eastAsia="ru-RU"/>
        </w:rPr>
        <w:lastRenderedPageBreak/>
        <w:t>«</w:t>
      </w:r>
      <w:r>
        <w:rPr>
          <w:rFonts w:ascii="Times New Roman" w:eastAsia="Times New Roman" w:hAnsi="Times New Roman" w:cs="Times New Roman"/>
          <w:sz w:val="24"/>
          <w:szCs w:val="24"/>
          <w:lang w:val="kk-KZ" w:eastAsia="ru-RU"/>
        </w:rPr>
        <w:t>Фосфор тыңайтқыштары мен фосфор тұздарының химиялық технологиясы</w:t>
      </w:r>
      <w:r w:rsidRPr="00AF3F3E">
        <w:rPr>
          <w:rFonts w:ascii="Times New Roman" w:eastAsia="Times New Roman" w:hAnsi="Times New Roman" w:cs="Times New Roman"/>
          <w:sz w:val="24"/>
          <w:szCs w:val="24"/>
          <w:lang w:val="kk-KZ" w:eastAsia="ru-RU"/>
        </w:rPr>
        <w:t>» атты арнаулы</w:t>
      </w:r>
      <w:r w:rsidRPr="00AF3F3E">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AF3F3E">
        <w:rPr>
          <w:rFonts w:ascii="Times New Roman" w:hAnsi="Times New Roman" w:cs="Times New Roman"/>
          <w:sz w:val="24"/>
          <w:szCs w:val="24"/>
          <w:lang w:val="kk-KZ"/>
        </w:rPr>
        <w:t>урста әр магистранттарға жоба</w:t>
      </w:r>
      <w:r>
        <w:rPr>
          <w:rFonts w:ascii="Times New Roman" w:hAnsi="Times New Roman" w:cs="Times New Roman"/>
          <w:sz w:val="24"/>
          <w:szCs w:val="24"/>
          <w:lang w:val="kk-KZ"/>
        </w:rPr>
        <w:t xml:space="preserve"> </w:t>
      </w:r>
      <w:r w:rsidRPr="00AF3F3E">
        <w:rPr>
          <w:rFonts w:ascii="Times New Roman" w:hAnsi="Times New Roman" w:cs="Times New Roman"/>
          <w:sz w:val="24"/>
          <w:szCs w:val="24"/>
          <w:lang w:val="kk-KZ"/>
        </w:rPr>
        <w:t>беріледі.Тақырыптарын өздері таңдап алады.</w:t>
      </w:r>
    </w:p>
    <w:p w:rsidR="00C57F4B" w:rsidRPr="00AF3F3E" w:rsidRDefault="00C57F4B" w:rsidP="00C57F4B">
      <w:pPr>
        <w:spacing w:after="0" w:line="240" w:lineRule="auto"/>
        <w:ind w:firstLine="708"/>
        <w:jc w:val="both"/>
        <w:rPr>
          <w:rFonts w:ascii="Times New Roman" w:hAnsi="Times New Roman" w:cs="Times New Roman"/>
          <w:sz w:val="24"/>
          <w:szCs w:val="24"/>
          <w:lang w:val="kk-KZ"/>
        </w:rPr>
      </w:pPr>
      <w:r w:rsidRPr="00AF3F3E">
        <w:rPr>
          <w:rFonts w:ascii="Times New Roman" w:hAnsi="Times New Roman" w:cs="Times New Roman"/>
          <w:sz w:val="24"/>
          <w:szCs w:val="24"/>
          <w:lang w:val="kk-KZ"/>
        </w:rPr>
        <w:t>Мысалы жоба  тақырыптар</w:t>
      </w:r>
      <w:r>
        <w:rPr>
          <w:rFonts w:ascii="Times New Roman" w:hAnsi="Times New Roman" w:cs="Times New Roman"/>
          <w:sz w:val="24"/>
          <w:szCs w:val="24"/>
          <w:lang w:val="kk-KZ"/>
        </w:rPr>
        <w:t xml:space="preserve">ы </w:t>
      </w:r>
      <w:r w:rsidRPr="00AF3F3E">
        <w:rPr>
          <w:rFonts w:ascii="Times New Roman" w:hAnsi="Times New Roman" w:cs="Times New Roman"/>
          <w:sz w:val="24"/>
          <w:szCs w:val="24"/>
          <w:lang w:val="kk-KZ"/>
        </w:rPr>
        <w:t xml:space="preserve"> мынандай болады:</w:t>
      </w:r>
    </w:p>
    <w:p w:rsidR="00C57F4B" w:rsidRPr="00AF3F3E" w:rsidRDefault="00C57F4B" w:rsidP="00C57F4B">
      <w:pPr>
        <w:pStyle w:val="a4"/>
        <w:numPr>
          <w:ilvl w:val="0"/>
          <w:numId w:val="1"/>
        </w:numPr>
        <w:spacing w:after="0" w:line="240" w:lineRule="auto"/>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Полимерлі фосфаттар негізінде  ионалмастырғыш қасиеті бар мате</w:t>
      </w:r>
      <w:r>
        <w:rPr>
          <w:rFonts w:ascii="Times New Roman" w:eastAsia="Times New Roman" w:hAnsi="Times New Roman" w:cs="Times New Roman"/>
          <w:sz w:val="24"/>
          <w:szCs w:val="24"/>
          <w:lang w:val="kk-KZ" w:eastAsia="ru-RU"/>
        </w:rPr>
        <w:t>р</w:t>
      </w:r>
      <w:r w:rsidRPr="00AF3F3E">
        <w:rPr>
          <w:rFonts w:ascii="Times New Roman" w:eastAsia="Times New Roman" w:hAnsi="Times New Roman" w:cs="Times New Roman"/>
          <w:sz w:val="24"/>
          <w:szCs w:val="24"/>
          <w:lang w:val="kk-KZ" w:eastAsia="ru-RU"/>
        </w:rPr>
        <w:t>иалдарды синтездеу.</w:t>
      </w:r>
    </w:p>
    <w:p w:rsidR="00C57F4B" w:rsidRPr="00AF3F3E" w:rsidRDefault="00C57F4B" w:rsidP="00C57F4B">
      <w:pPr>
        <w:pStyle w:val="a4"/>
        <w:numPr>
          <w:ilvl w:val="0"/>
          <w:numId w:val="1"/>
        </w:numPr>
        <w:spacing w:after="0" w:line="240" w:lineRule="auto"/>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Сорбциялық қасиеті бар бейорганикалық мате</w:t>
      </w:r>
      <w:r>
        <w:rPr>
          <w:rFonts w:ascii="Times New Roman" w:eastAsia="Times New Roman" w:hAnsi="Times New Roman" w:cs="Times New Roman"/>
          <w:sz w:val="24"/>
          <w:szCs w:val="24"/>
          <w:lang w:val="kk-KZ" w:eastAsia="ru-RU"/>
        </w:rPr>
        <w:t>р</w:t>
      </w:r>
      <w:r w:rsidRPr="00AF3F3E">
        <w:rPr>
          <w:rFonts w:ascii="Times New Roman" w:eastAsia="Times New Roman" w:hAnsi="Times New Roman" w:cs="Times New Roman"/>
          <w:sz w:val="24"/>
          <w:szCs w:val="24"/>
          <w:lang w:val="kk-KZ" w:eastAsia="ru-RU"/>
        </w:rPr>
        <w:t>иалдарды синтездеудің қолайлы жағдайларын анықтау.</w:t>
      </w:r>
    </w:p>
    <w:p w:rsidR="00C57F4B" w:rsidRPr="00AF3F3E" w:rsidRDefault="00C57F4B" w:rsidP="00C57F4B">
      <w:pPr>
        <w:pStyle w:val="a4"/>
        <w:numPr>
          <w:ilvl w:val="0"/>
          <w:numId w:val="1"/>
        </w:numPr>
        <w:spacing w:after="0" w:line="240" w:lineRule="auto"/>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Ауыл</w:t>
      </w:r>
      <w:r>
        <w:rPr>
          <w:rFonts w:ascii="Times New Roman" w:eastAsia="Times New Roman" w:hAnsi="Times New Roman" w:cs="Times New Roman"/>
          <w:sz w:val="24"/>
          <w:szCs w:val="24"/>
          <w:lang w:val="kk-KZ" w:eastAsia="ru-RU"/>
        </w:rPr>
        <w:t xml:space="preserve"> </w:t>
      </w:r>
      <w:r w:rsidRPr="00AF3F3E">
        <w:rPr>
          <w:rFonts w:ascii="Times New Roman" w:eastAsia="Times New Roman" w:hAnsi="Times New Roman" w:cs="Times New Roman"/>
          <w:sz w:val="24"/>
          <w:szCs w:val="24"/>
          <w:lang w:val="kk-KZ" w:eastAsia="ru-RU"/>
        </w:rPr>
        <w:t>шаруашылығына қажетті минералды тыңайтқыштар алудың альтернативті  технологияларын  таңдау.</w:t>
      </w:r>
    </w:p>
    <w:p w:rsidR="00C57F4B" w:rsidRPr="00AF3F3E" w:rsidRDefault="00C57F4B" w:rsidP="00C57F4B">
      <w:pPr>
        <w:pStyle w:val="a4"/>
        <w:numPr>
          <w:ilvl w:val="0"/>
          <w:numId w:val="1"/>
        </w:numPr>
        <w:spacing w:after="0" w:line="240" w:lineRule="auto"/>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Қазақстан фосфориттерін қолдана отырып</w:t>
      </w:r>
      <w:r>
        <w:rPr>
          <w:rFonts w:ascii="Times New Roman" w:eastAsia="Times New Roman" w:hAnsi="Times New Roman" w:cs="Times New Roman"/>
          <w:sz w:val="24"/>
          <w:szCs w:val="24"/>
          <w:lang w:val="kk-KZ" w:eastAsia="ru-RU"/>
        </w:rPr>
        <w:t>,</w:t>
      </w:r>
      <w:r w:rsidRPr="00AF3F3E">
        <w:rPr>
          <w:rFonts w:ascii="Times New Roman" w:eastAsia="Times New Roman" w:hAnsi="Times New Roman" w:cs="Times New Roman"/>
          <w:sz w:val="24"/>
          <w:szCs w:val="24"/>
          <w:lang w:val="kk-KZ" w:eastAsia="ru-RU"/>
        </w:rPr>
        <w:t xml:space="preserve">   қалдықсыз технологияны дамыту және  тағы сол сияқты.</w:t>
      </w:r>
    </w:p>
    <w:p w:rsidR="00C57F4B" w:rsidRPr="00AF3F3E" w:rsidRDefault="00C57F4B" w:rsidP="00C57F4B">
      <w:pPr>
        <w:pStyle w:val="a4"/>
        <w:spacing w:after="0" w:line="240" w:lineRule="auto"/>
        <w:ind w:left="0" w:firstLine="708"/>
        <w:jc w:val="both"/>
        <w:rPr>
          <w:rFonts w:ascii="Times New Roman" w:eastAsia="Times New Roman" w:hAnsi="Times New Roman" w:cs="Times New Roman"/>
          <w:sz w:val="24"/>
          <w:szCs w:val="24"/>
          <w:lang w:val="kk-KZ" w:eastAsia="ru-RU"/>
        </w:rPr>
      </w:pPr>
      <w:r w:rsidRPr="00AF3F3E">
        <w:rPr>
          <w:rFonts w:ascii="Times New Roman" w:eastAsia="Times New Roman" w:hAnsi="Times New Roman" w:cs="Times New Roman"/>
          <w:sz w:val="24"/>
          <w:szCs w:val="24"/>
          <w:lang w:val="kk-KZ" w:eastAsia="ru-RU"/>
        </w:rPr>
        <w:t>Арнайы курстың оқу  жоспары Ресей (проф. Ф.Х.Уракаев Новосибирск), Башқұртстан  (проф. Масалимов И.А., Уфа қ.)  профессорларымен  тәжірибе алмасу мақсатымен және болашақ мамандарды аталған жерлерге стажировкаға жіберу</w:t>
      </w:r>
      <w:r>
        <w:rPr>
          <w:rFonts w:ascii="Times New Roman" w:eastAsia="Times New Roman" w:hAnsi="Times New Roman" w:cs="Times New Roman"/>
          <w:sz w:val="24"/>
          <w:szCs w:val="24"/>
          <w:lang w:val="kk-KZ" w:eastAsia="ru-RU"/>
        </w:rPr>
        <w:t xml:space="preserve"> </w:t>
      </w:r>
      <w:r w:rsidRPr="00AF3F3E">
        <w:rPr>
          <w:rFonts w:ascii="Times New Roman" w:eastAsia="Times New Roman" w:hAnsi="Times New Roman" w:cs="Times New Roman"/>
          <w:sz w:val="24"/>
          <w:szCs w:val="24"/>
          <w:lang w:val="kk-KZ" w:eastAsia="ru-RU"/>
        </w:rPr>
        <w:t xml:space="preserve">мақсатымен  </w:t>
      </w:r>
      <w:r>
        <w:rPr>
          <w:rFonts w:ascii="Times New Roman" w:eastAsia="Times New Roman" w:hAnsi="Times New Roman" w:cs="Times New Roman"/>
          <w:sz w:val="24"/>
          <w:szCs w:val="24"/>
          <w:lang w:val="kk-KZ" w:eastAsia="ru-RU"/>
        </w:rPr>
        <w:t xml:space="preserve">бірлесе отырып </w:t>
      </w:r>
      <w:r w:rsidRPr="00AF3F3E">
        <w:rPr>
          <w:rFonts w:ascii="Times New Roman" w:eastAsia="Times New Roman" w:hAnsi="Times New Roman" w:cs="Times New Roman"/>
          <w:sz w:val="24"/>
          <w:szCs w:val="24"/>
          <w:lang w:val="kk-KZ" w:eastAsia="ru-RU"/>
        </w:rPr>
        <w:t>жасалынды.</w:t>
      </w:r>
    </w:p>
    <w:p w:rsidR="007228AC" w:rsidRPr="007228AC" w:rsidRDefault="007228AC" w:rsidP="00C57F4B">
      <w:pPr>
        <w:pStyle w:val="a4"/>
        <w:spacing w:after="0" w:line="240" w:lineRule="auto"/>
        <w:ind w:left="0" w:firstLine="708"/>
        <w:jc w:val="both"/>
        <w:rPr>
          <w:rFonts w:ascii="Times New Roman" w:eastAsia="Times New Roman" w:hAnsi="Times New Roman" w:cs="Times New Roman"/>
          <w:sz w:val="24"/>
          <w:szCs w:val="24"/>
          <w:lang w:val="kk-KZ" w:eastAsia="ru-RU"/>
        </w:rPr>
      </w:pPr>
      <w:r w:rsidRPr="007228AC">
        <w:rPr>
          <w:rFonts w:ascii="Times New Roman" w:eastAsia="Times New Roman" w:hAnsi="Times New Roman" w:cs="Times New Roman"/>
          <w:sz w:val="24"/>
          <w:szCs w:val="24"/>
          <w:lang w:val="kk-KZ" w:eastAsia="ru-RU"/>
        </w:rPr>
        <w:t xml:space="preserve">Сонымен қатар </w:t>
      </w:r>
      <w:r w:rsidRPr="007228AC">
        <w:rPr>
          <w:rFonts w:ascii="Times New Roman" w:hAnsi="Times New Roman" w:cs="Times New Roman"/>
          <w:color w:val="333333"/>
          <w:sz w:val="24"/>
          <w:szCs w:val="24"/>
          <w:lang w:val="kk-KZ"/>
        </w:rPr>
        <w:t xml:space="preserve">«Индустриалды-инновациялық даму» атты </w:t>
      </w:r>
      <w:r w:rsidRPr="007228AC">
        <w:rPr>
          <w:rFonts w:ascii="Times New Roman" w:eastAsia="Times New Roman" w:hAnsi="Times New Roman" w:cs="Times New Roman"/>
          <w:sz w:val="24"/>
          <w:szCs w:val="24"/>
          <w:lang w:val="kk-KZ" w:eastAsia="ru-RU"/>
        </w:rPr>
        <w:t>мемлекетіміздің бағдарлама</w:t>
      </w:r>
      <w:r>
        <w:rPr>
          <w:rFonts w:ascii="Times New Roman" w:eastAsia="Times New Roman" w:hAnsi="Times New Roman" w:cs="Times New Roman"/>
          <w:sz w:val="24"/>
          <w:szCs w:val="24"/>
          <w:lang w:val="kk-KZ" w:eastAsia="ru-RU"/>
        </w:rPr>
        <w:t>сы</w:t>
      </w:r>
      <w:r w:rsidRPr="007228AC">
        <w:rPr>
          <w:rFonts w:ascii="Times New Roman" w:eastAsia="Times New Roman" w:hAnsi="Times New Roman" w:cs="Times New Roman"/>
          <w:sz w:val="24"/>
          <w:szCs w:val="24"/>
          <w:lang w:val="kk-KZ" w:eastAsia="ru-RU"/>
        </w:rPr>
        <w:t xml:space="preserve"> </w:t>
      </w:r>
      <w:r w:rsidRPr="007228AC">
        <w:rPr>
          <w:rFonts w:ascii="Times New Roman" w:hAnsi="Times New Roman" w:cs="Times New Roman"/>
          <w:color w:val="333333"/>
          <w:sz w:val="24"/>
          <w:szCs w:val="24"/>
          <w:lang w:val="kk-KZ"/>
        </w:rPr>
        <w:t xml:space="preserve"> </w:t>
      </w:r>
      <w:r w:rsidRPr="007228AC">
        <w:rPr>
          <w:rFonts w:ascii="Times New Roman" w:eastAsia="Times New Roman" w:hAnsi="Times New Roman" w:cs="Times New Roman"/>
          <w:sz w:val="24"/>
          <w:szCs w:val="24"/>
          <w:lang w:val="kk-KZ" w:eastAsia="ru-RU"/>
        </w:rPr>
        <w:t>бойынша  оқитын магистранттар ауыл шаруашылығын</w:t>
      </w:r>
      <w:r>
        <w:rPr>
          <w:rFonts w:ascii="Times New Roman" w:eastAsia="Times New Roman" w:hAnsi="Times New Roman" w:cs="Times New Roman"/>
          <w:sz w:val="24"/>
          <w:szCs w:val="24"/>
          <w:lang w:val="kk-KZ" w:eastAsia="ru-RU"/>
        </w:rPr>
        <w:t>а</w:t>
      </w:r>
      <w:r w:rsidRPr="007228AC">
        <w:rPr>
          <w:rFonts w:ascii="Times New Roman" w:eastAsia="Times New Roman" w:hAnsi="Times New Roman" w:cs="Times New Roman"/>
          <w:sz w:val="24"/>
          <w:szCs w:val="24"/>
          <w:lang w:val="kk-KZ" w:eastAsia="ru-RU"/>
        </w:rPr>
        <w:t xml:space="preserve"> қажетті тыңайтқыштық қасиеті бар бейорганикалық материалдарды алу жөнінде бітіру жұмыстарында ғылыми жұмыстармен айналысады.</w:t>
      </w:r>
      <w:r>
        <w:rPr>
          <w:rFonts w:ascii="Times New Roman" w:eastAsia="Times New Roman" w:hAnsi="Times New Roman" w:cs="Times New Roman"/>
          <w:sz w:val="24"/>
          <w:szCs w:val="24"/>
          <w:lang w:val="kk-KZ" w:eastAsia="ru-RU"/>
        </w:rPr>
        <w:t xml:space="preserve"> «КазФосфат»  өндіріспен  жасалынған келіссөз бойынша өндіріске бәсекелесуге қабілетті мамандар университет қабырғасында дайындалып жатыр.</w:t>
      </w:r>
    </w:p>
    <w:p w:rsidR="00C57F4B" w:rsidRPr="006309CC" w:rsidRDefault="00C57F4B" w:rsidP="00C57F4B">
      <w:pPr>
        <w:pStyle w:val="a4"/>
        <w:spacing w:after="0" w:line="240" w:lineRule="auto"/>
        <w:ind w:left="0" w:firstLine="708"/>
        <w:jc w:val="both"/>
        <w:rPr>
          <w:rFonts w:ascii="Times New Roman" w:eastAsia="Times New Roman" w:hAnsi="Times New Roman" w:cs="Times New Roman"/>
          <w:color w:val="262626"/>
          <w:sz w:val="24"/>
          <w:szCs w:val="24"/>
          <w:lang w:val="kk-KZ" w:eastAsia="ru-RU"/>
        </w:rPr>
      </w:pPr>
      <w:r w:rsidRPr="00AF3F3E">
        <w:rPr>
          <w:rFonts w:ascii="Times New Roman" w:eastAsia="Times New Roman" w:hAnsi="Times New Roman" w:cs="Times New Roman"/>
          <w:sz w:val="24"/>
          <w:szCs w:val="24"/>
          <w:lang w:val="kk-KZ" w:eastAsia="ru-RU"/>
        </w:rPr>
        <w:t xml:space="preserve">Қорыта келе </w:t>
      </w:r>
      <w:r w:rsidRPr="006D11FF">
        <w:rPr>
          <w:rFonts w:ascii="Times New Roman" w:eastAsia="Times New Roman" w:hAnsi="Times New Roman" w:cs="Times New Roman"/>
          <w:color w:val="262626"/>
          <w:sz w:val="24"/>
          <w:szCs w:val="24"/>
          <w:lang w:val="kk-KZ" w:eastAsia="ru-RU"/>
        </w:rPr>
        <w:t>білім алушылардың білім, білік сапасын  арттырудағы    жаңа   инновациялық технология түрлері сан алуан, оларды таңдау жэне одан шығатын нәтиже оқытушының кәсіби біліктілігіне тікелей байланысты</w:t>
      </w:r>
      <w:r>
        <w:rPr>
          <w:rFonts w:ascii="Times New Roman" w:eastAsia="Times New Roman" w:hAnsi="Times New Roman" w:cs="Times New Roman"/>
          <w:color w:val="262626"/>
          <w:sz w:val="24"/>
          <w:szCs w:val="24"/>
          <w:lang w:val="kk-KZ" w:eastAsia="ru-RU"/>
        </w:rPr>
        <w:t>,  ж</w:t>
      </w:r>
      <w:r w:rsidRPr="006D11FF">
        <w:rPr>
          <w:rFonts w:ascii="Times New Roman" w:eastAsia="Times New Roman" w:hAnsi="Times New Roman" w:cs="Times New Roman"/>
          <w:color w:val="262626"/>
          <w:sz w:val="24"/>
          <w:szCs w:val="24"/>
          <w:lang w:val="kk-KZ" w:eastAsia="ru-RU"/>
        </w:rPr>
        <w:t>аңа   инновациялык   технологияларды   енгізу   жүйелі  әрі   мақсатты  түрде жүргізілгенде ғана жетістікке жетуге болады</w:t>
      </w:r>
      <w:r w:rsidRPr="00AF3F3E">
        <w:rPr>
          <w:rFonts w:ascii="Times New Roman" w:eastAsia="Times New Roman" w:hAnsi="Times New Roman" w:cs="Times New Roman"/>
          <w:color w:val="262626"/>
          <w:sz w:val="24"/>
          <w:szCs w:val="24"/>
          <w:lang w:val="kk-KZ" w:eastAsia="ru-RU"/>
        </w:rPr>
        <w:t>.</w:t>
      </w:r>
    </w:p>
    <w:p w:rsidR="00C57F4B" w:rsidRDefault="00C57F4B" w:rsidP="00C57F4B">
      <w:pPr>
        <w:pStyle w:val="a4"/>
        <w:spacing w:after="0" w:line="240" w:lineRule="auto"/>
        <w:ind w:left="0" w:firstLine="708"/>
        <w:jc w:val="both"/>
        <w:rPr>
          <w:rFonts w:ascii="Times New Roman" w:eastAsia="Times New Roman" w:hAnsi="Times New Roman" w:cs="Times New Roman"/>
          <w:sz w:val="24"/>
          <w:szCs w:val="24"/>
          <w:lang w:val="kk-KZ" w:eastAsia="ru-RU"/>
        </w:rPr>
      </w:pPr>
    </w:p>
    <w:p w:rsidR="00CE61BD" w:rsidRPr="00590194" w:rsidRDefault="00CE61BD" w:rsidP="00C57F4B">
      <w:pPr>
        <w:pStyle w:val="a4"/>
        <w:spacing w:after="0" w:line="240" w:lineRule="auto"/>
        <w:ind w:left="0" w:firstLine="708"/>
        <w:jc w:val="both"/>
        <w:rPr>
          <w:rFonts w:ascii="Times New Roman" w:eastAsia="Times New Roman" w:hAnsi="Times New Roman" w:cs="Times New Roman"/>
          <w:sz w:val="24"/>
          <w:szCs w:val="24"/>
          <w:lang w:val="kk-KZ" w:eastAsia="ru-RU"/>
        </w:rPr>
      </w:pPr>
    </w:p>
    <w:p w:rsidR="00C57F4B" w:rsidRPr="00C94948" w:rsidRDefault="00C57F4B" w:rsidP="00C57F4B">
      <w:pPr>
        <w:pStyle w:val="a4"/>
        <w:spacing w:after="0" w:line="240" w:lineRule="auto"/>
        <w:ind w:left="0" w:firstLine="708"/>
        <w:jc w:val="both"/>
        <w:rPr>
          <w:rFonts w:ascii="Times New Roman" w:eastAsia="Times New Roman" w:hAnsi="Times New Roman" w:cs="Times New Roman"/>
          <w:color w:val="262626"/>
          <w:sz w:val="24"/>
          <w:szCs w:val="24"/>
          <w:lang w:val="kk-KZ" w:eastAsia="ru-RU"/>
        </w:rPr>
      </w:pPr>
      <w:r w:rsidRPr="00C94948">
        <w:rPr>
          <w:rFonts w:ascii="Times New Roman" w:eastAsia="Times New Roman" w:hAnsi="Times New Roman" w:cs="Times New Roman"/>
          <w:color w:val="262626"/>
          <w:sz w:val="24"/>
          <w:szCs w:val="24"/>
          <w:lang w:val="kk-KZ" w:eastAsia="ru-RU"/>
        </w:rPr>
        <w:t>Пайдаланылған әдебиеттер</w:t>
      </w:r>
    </w:p>
    <w:p w:rsidR="00C57F4B" w:rsidRPr="00C57F4B" w:rsidRDefault="00C57F4B" w:rsidP="00C57F4B">
      <w:pPr>
        <w:autoSpaceDE w:val="0"/>
        <w:autoSpaceDN w:val="0"/>
        <w:adjustRightInd w:val="0"/>
        <w:spacing w:after="0" w:line="240" w:lineRule="auto"/>
        <w:jc w:val="both"/>
        <w:rPr>
          <w:rFonts w:ascii="Times New Roman" w:eastAsia="Calibri" w:hAnsi="Times New Roman" w:cs="Times New Roman"/>
          <w:sz w:val="24"/>
          <w:szCs w:val="24"/>
          <w:lang w:val="kk-KZ"/>
        </w:rPr>
      </w:pPr>
      <w:r w:rsidRPr="00C57F4B">
        <w:rPr>
          <w:rFonts w:ascii="Times New Roman" w:eastAsia="Calibri" w:hAnsi="Times New Roman" w:cs="Times New Roman"/>
          <w:sz w:val="24"/>
          <w:szCs w:val="24"/>
          <w:lang w:val="kk-KZ"/>
        </w:rPr>
        <w:t>1</w:t>
      </w:r>
      <w:r w:rsidRPr="00C57F4B">
        <w:rPr>
          <w:rFonts w:ascii="Times New Roman" w:eastAsia="Calibri" w:hAnsi="Times New Roman" w:cs="Times New Roman"/>
          <w:b/>
          <w:bCs/>
          <w:sz w:val="24"/>
          <w:szCs w:val="24"/>
          <w:lang w:val="kk-KZ"/>
        </w:rPr>
        <w:t xml:space="preserve">. </w:t>
      </w:r>
      <w:r w:rsidRPr="00C57F4B">
        <w:rPr>
          <w:rFonts w:ascii="Times New Roman" w:eastAsia="Calibri" w:hAnsi="Times New Roman" w:cs="Times New Roman"/>
          <w:sz w:val="24"/>
          <w:szCs w:val="24"/>
          <w:lang w:val="kk-KZ"/>
        </w:rPr>
        <w:t xml:space="preserve">Е.Г. Аввакумов; Г.С. Куанышева; Б.Д. Балгышева;  Д.Н. Джарлыкасимова; Ф. Х. Уракаев и др. Механохимия неорганических </w:t>
      </w:r>
      <w:r w:rsidRPr="00C94948">
        <w:rPr>
          <w:rFonts w:ascii="Times New Roman" w:eastAsia="Calibri" w:hAnsi="Times New Roman" w:cs="Times New Roman"/>
          <w:sz w:val="24"/>
          <w:szCs w:val="24"/>
          <w:lang w:val="kk-KZ"/>
        </w:rPr>
        <w:t xml:space="preserve"> </w:t>
      </w:r>
      <w:r w:rsidRPr="00C57F4B">
        <w:rPr>
          <w:rFonts w:ascii="Times New Roman" w:eastAsia="Calibri" w:hAnsi="Times New Roman" w:cs="Times New Roman"/>
          <w:sz w:val="24"/>
          <w:szCs w:val="24"/>
          <w:lang w:val="kk-KZ"/>
        </w:rPr>
        <w:t>веществ, Алматы, «Қазақ университеті», 161 с. 2012ж.</w:t>
      </w:r>
    </w:p>
    <w:p w:rsidR="00C57F4B" w:rsidRPr="00C94948" w:rsidRDefault="00C57F4B" w:rsidP="00C57F4B">
      <w:pPr>
        <w:autoSpaceDE w:val="0"/>
        <w:autoSpaceDN w:val="0"/>
        <w:adjustRightInd w:val="0"/>
        <w:spacing w:after="0" w:line="240" w:lineRule="auto"/>
        <w:jc w:val="both"/>
        <w:rPr>
          <w:rFonts w:ascii="Times New Roman" w:eastAsia="Calibri" w:hAnsi="Times New Roman" w:cs="Times New Roman"/>
          <w:sz w:val="24"/>
          <w:szCs w:val="24"/>
          <w:highlight w:val="white"/>
        </w:rPr>
      </w:pPr>
      <w:r w:rsidRPr="00C57F4B">
        <w:rPr>
          <w:rFonts w:ascii="Times New Roman" w:eastAsia="Calibri" w:hAnsi="Times New Roman" w:cs="Times New Roman"/>
          <w:sz w:val="24"/>
          <w:szCs w:val="24"/>
          <w:highlight w:val="white"/>
          <w:lang w:val="kk-KZ"/>
        </w:rPr>
        <w:t xml:space="preserve">2. Балгышева Б.Д. Қазақстан фосфориттерінің механохимиясы. </w:t>
      </w:r>
      <w:r w:rsidRPr="00C94948">
        <w:rPr>
          <w:rFonts w:ascii="Times New Roman" w:eastAsia="Calibri" w:hAnsi="Times New Roman" w:cs="Times New Roman"/>
          <w:sz w:val="24"/>
          <w:szCs w:val="24"/>
          <w:highlight w:val="white"/>
        </w:rPr>
        <w:t>Монография.</w:t>
      </w:r>
    </w:p>
    <w:p w:rsidR="00C57F4B" w:rsidRPr="00C94948" w:rsidRDefault="00C57F4B" w:rsidP="00C57F4B">
      <w:pPr>
        <w:tabs>
          <w:tab w:val="left" w:pos="317"/>
        </w:tabs>
        <w:autoSpaceDE w:val="0"/>
        <w:autoSpaceDN w:val="0"/>
        <w:adjustRightInd w:val="0"/>
        <w:spacing w:after="0" w:line="240" w:lineRule="auto"/>
        <w:jc w:val="both"/>
        <w:rPr>
          <w:rFonts w:ascii="Times New Roman" w:eastAsia="Calibri" w:hAnsi="Times New Roman" w:cs="Times New Roman"/>
          <w:sz w:val="24"/>
          <w:szCs w:val="24"/>
        </w:rPr>
      </w:pPr>
      <w:r w:rsidRPr="00C94948">
        <w:rPr>
          <w:rFonts w:ascii="Times New Roman" w:eastAsia="Calibri" w:hAnsi="Times New Roman" w:cs="Times New Roman"/>
          <w:sz w:val="24"/>
          <w:szCs w:val="24"/>
        </w:rPr>
        <w:t xml:space="preserve"> Алматы, «</w:t>
      </w:r>
      <w:proofErr w:type="spellStart"/>
      <w:r w:rsidRPr="00C94948">
        <w:rPr>
          <w:rFonts w:ascii="Times New Roman" w:eastAsia="Calibri" w:hAnsi="Times New Roman" w:cs="Times New Roman"/>
          <w:sz w:val="24"/>
          <w:szCs w:val="24"/>
        </w:rPr>
        <w:t>Қазақ</w:t>
      </w:r>
      <w:proofErr w:type="spellEnd"/>
      <w:r w:rsidRPr="00C94948">
        <w:rPr>
          <w:rFonts w:ascii="Times New Roman" w:eastAsia="Calibri" w:hAnsi="Times New Roman" w:cs="Times New Roman"/>
          <w:sz w:val="24"/>
          <w:szCs w:val="24"/>
        </w:rPr>
        <w:t xml:space="preserve"> </w:t>
      </w:r>
      <w:proofErr w:type="spellStart"/>
      <w:r w:rsidRPr="00C94948">
        <w:rPr>
          <w:rFonts w:ascii="Times New Roman" w:eastAsia="Calibri" w:hAnsi="Times New Roman" w:cs="Times New Roman"/>
          <w:sz w:val="24"/>
          <w:szCs w:val="24"/>
        </w:rPr>
        <w:t>университеті</w:t>
      </w:r>
      <w:proofErr w:type="spellEnd"/>
      <w:r w:rsidRPr="00C94948">
        <w:rPr>
          <w:rFonts w:ascii="Times New Roman" w:eastAsia="Calibri" w:hAnsi="Times New Roman" w:cs="Times New Roman"/>
          <w:sz w:val="24"/>
          <w:szCs w:val="24"/>
        </w:rPr>
        <w:t>», 2013. 229 б.</w:t>
      </w:r>
    </w:p>
    <w:p w:rsidR="00C57F4B" w:rsidRPr="00C94948" w:rsidRDefault="00C57F4B" w:rsidP="00C57F4B">
      <w:pPr>
        <w:autoSpaceDE w:val="0"/>
        <w:autoSpaceDN w:val="0"/>
        <w:adjustRightInd w:val="0"/>
        <w:spacing w:after="0" w:line="240" w:lineRule="auto"/>
        <w:jc w:val="both"/>
        <w:rPr>
          <w:rFonts w:ascii="Times New Roman" w:eastAsia="Calibri" w:hAnsi="Times New Roman" w:cs="Times New Roman"/>
          <w:sz w:val="24"/>
          <w:szCs w:val="24"/>
          <w:lang w:val="kk-KZ"/>
        </w:rPr>
      </w:pPr>
      <w:r w:rsidRPr="00C94948">
        <w:rPr>
          <w:rFonts w:ascii="Times New Roman" w:eastAsia="Calibri" w:hAnsi="Times New Roman" w:cs="Times New Roman"/>
          <w:bCs/>
          <w:sz w:val="24"/>
          <w:szCs w:val="24"/>
          <w:lang w:val="kk-KZ"/>
        </w:rPr>
        <w:t>4.</w:t>
      </w:r>
      <w:r w:rsidRPr="00C94948">
        <w:rPr>
          <w:rFonts w:ascii="Times New Roman" w:eastAsia="Calibri" w:hAnsi="Times New Roman" w:cs="Times New Roman"/>
          <w:sz w:val="24"/>
          <w:szCs w:val="24"/>
          <w:lang w:val="kk-KZ"/>
        </w:rPr>
        <w:t xml:space="preserve"> Балгышева Б.Д., Куанышева Г.С., Далабаева Н.С., Жамансариева К.У. </w:t>
      </w:r>
    </w:p>
    <w:p w:rsidR="00C57F4B" w:rsidRPr="00C94948" w:rsidRDefault="00C57F4B" w:rsidP="00C57F4B">
      <w:pPr>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C94948">
        <w:rPr>
          <w:rFonts w:ascii="Times New Roman" w:eastAsia="Calibri" w:hAnsi="Times New Roman" w:cs="Times New Roman"/>
          <w:sz w:val="24"/>
          <w:szCs w:val="24"/>
        </w:rPr>
        <w:t>Фосфаттардың</w:t>
      </w:r>
      <w:proofErr w:type="spellEnd"/>
      <w:r w:rsidRPr="00C94948">
        <w:rPr>
          <w:rFonts w:ascii="Times New Roman" w:eastAsia="Calibri" w:hAnsi="Times New Roman" w:cs="Times New Roman"/>
          <w:sz w:val="24"/>
          <w:szCs w:val="24"/>
        </w:rPr>
        <w:t xml:space="preserve"> </w:t>
      </w:r>
      <w:proofErr w:type="spellStart"/>
      <w:r w:rsidRPr="00C94948">
        <w:rPr>
          <w:rFonts w:ascii="Times New Roman" w:eastAsia="Calibri" w:hAnsi="Times New Roman" w:cs="Times New Roman"/>
          <w:sz w:val="24"/>
          <w:szCs w:val="24"/>
        </w:rPr>
        <w:t>химиялық</w:t>
      </w:r>
      <w:proofErr w:type="spellEnd"/>
      <w:r w:rsidRPr="00C94948">
        <w:rPr>
          <w:rFonts w:ascii="Times New Roman" w:eastAsia="Calibri" w:hAnsi="Times New Roman" w:cs="Times New Roman"/>
          <w:sz w:val="24"/>
          <w:szCs w:val="24"/>
        </w:rPr>
        <w:t xml:space="preserve"> </w:t>
      </w:r>
      <w:proofErr w:type="spellStart"/>
      <w:r w:rsidRPr="00C94948">
        <w:rPr>
          <w:rFonts w:ascii="Times New Roman" w:eastAsia="Calibri" w:hAnsi="Times New Roman" w:cs="Times New Roman"/>
          <w:sz w:val="24"/>
          <w:szCs w:val="24"/>
        </w:rPr>
        <w:t>технологиясының</w:t>
      </w:r>
      <w:proofErr w:type="spellEnd"/>
      <w:r w:rsidRPr="00C94948">
        <w:rPr>
          <w:rFonts w:ascii="Times New Roman" w:eastAsia="Calibri" w:hAnsi="Times New Roman" w:cs="Times New Roman"/>
          <w:sz w:val="24"/>
          <w:szCs w:val="24"/>
        </w:rPr>
        <w:t xml:space="preserve">  практикумы. Алматы.</w:t>
      </w:r>
    </w:p>
    <w:p w:rsidR="00C57F4B" w:rsidRPr="00C94948" w:rsidRDefault="00C57F4B" w:rsidP="00C57F4B">
      <w:pPr>
        <w:autoSpaceDE w:val="0"/>
        <w:autoSpaceDN w:val="0"/>
        <w:adjustRightInd w:val="0"/>
        <w:spacing w:after="0" w:line="240" w:lineRule="auto"/>
        <w:jc w:val="both"/>
        <w:rPr>
          <w:rFonts w:ascii="Times New Roman" w:eastAsia="Calibri" w:hAnsi="Times New Roman" w:cs="Times New Roman"/>
          <w:sz w:val="24"/>
          <w:szCs w:val="24"/>
        </w:rPr>
      </w:pPr>
      <w:r w:rsidRPr="00C94948">
        <w:rPr>
          <w:rFonts w:ascii="Times New Roman" w:eastAsia="Calibri" w:hAnsi="Times New Roman" w:cs="Times New Roman"/>
          <w:sz w:val="24"/>
          <w:szCs w:val="24"/>
        </w:rPr>
        <w:t xml:space="preserve"> «</w:t>
      </w:r>
      <w:proofErr w:type="spellStart"/>
      <w:r w:rsidRPr="00C94948">
        <w:rPr>
          <w:rFonts w:ascii="Times New Roman" w:eastAsia="Calibri" w:hAnsi="Times New Roman" w:cs="Times New Roman"/>
          <w:sz w:val="24"/>
          <w:szCs w:val="24"/>
        </w:rPr>
        <w:t>Қазақ</w:t>
      </w:r>
      <w:proofErr w:type="spellEnd"/>
      <w:r w:rsidRPr="00C94948">
        <w:rPr>
          <w:rFonts w:ascii="Times New Roman" w:eastAsia="Calibri" w:hAnsi="Times New Roman" w:cs="Times New Roman"/>
          <w:sz w:val="24"/>
          <w:szCs w:val="24"/>
        </w:rPr>
        <w:t xml:space="preserve"> </w:t>
      </w:r>
      <w:proofErr w:type="spellStart"/>
      <w:r w:rsidRPr="00C94948">
        <w:rPr>
          <w:rFonts w:ascii="Times New Roman" w:eastAsia="Calibri" w:hAnsi="Times New Roman" w:cs="Times New Roman"/>
          <w:sz w:val="24"/>
          <w:szCs w:val="24"/>
        </w:rPr>
        <w:t>университеті</w:t>
      </w:r>
      <w:proofErr w:type="spellEnd"/>
      <w:r w:rsidRPr="00C94948">
        <w:rPr>
          <w:rFonts w:ascii="Times New Roman" w:eastAsia="Calibri" w:hAnsi="Times New Roman" w:cs="Times New Roman"/>
          <w:sz w:val="24"/>
          <w:szCs w:val="24"/>
        </w:rPr>
        <w:t>»  2014ж. 120 б</w:t>
      </w:r>
    </w:p>
    <w:p w:rsidR="00233D8F" w:rsidRPr="009A48CC" w:rsidRDefault="00233D8F" w:rsidP="00DC1378">
      <w:pPr>
        <w:jc w:val="both"/>
        <w:rPr>
          <w:rFonts w:ascii="Times New Roman" w:hAnsi="Times New Roman" w:cs="Times New Roman"/>
          <w:sz w:val="24"/>
          <w:szCs w:val="24"/>
          <w:lang w:val="kk-KZ"/>
        </w:rPr>
      </w:pPr>
    </w:p>
    <w:sectPr w:rsidR="00233D8F" w:rsidRPr="009A48CC" w:rsidSect="00233D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F6BEB"/>
    <w:multiLevelType w:val="hybridMultilevel"/>
    <w:tmpl w:val="FB5C8242"/>
    <w:lvl w:ilvl="0" w:tplc="1D1056E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027"/>
    <w:rsid w:val="00055B7B"/>
    <w:rsid w:val="000F5958"/>
    <w:rsid w:val="0010347E"/>
    <w:rsid w:val="001812AD"/>
    <w:rsid w:val="00214942"/>
    <w:rsid w:val="00233D8F"/>
    <w:rsid w:val="00283DB0"/>
    <w:rsid w:val="002D23EE"/>
    <w:rsid w:val="002E0A01"/>
    <w:rsid w:val="004B2CEE"/>
    <w:rsid w:val="00503027"/>
    <w:rsid w:val="00684991"/>
    <w:rsid w:val="007228AC"/>
    <w:rsid w:val="00980366"/>
    <w:rsid w:val="009A48CC"/>
    <w:rsid w:val="009B1F0D"/>
    <w:rsid w:val="009C3483"/>
    <w:rsid w:val="009C38F3"/>
    <w:rsid w:val="00A1160F"/>
    <w:rsid w:val="00A670BA"/>
    <w:rsid w:val="00A704AB"/>
    <w:rsid w:val="00B4402E"/>
    <w:rsid w:val="00BB322F"/>
    <w:rsid w:val="00BD60AC"/>
    <w:rsid w:val="00C57F4B"/>
    <w:rsid w:val="00C64F58"/>
    <w:rsid w:val="00CE61BD"/>
    <w:rsid w:val="00D877D8"/>
    <w:rsid w:val="00DC1378"/>
    <w:rsid w:val="00E93B26"/>
    <w:rsid w:val="00EE19E1"/>
    <w:rsid w:val="00F112CE"/>
    <w:rsid w:val="00F7697C"/>
    <w:rsid w:val="00FC17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D8F"/>
  </w:style>
  <w:style w:type="paragraph" w:styleId="1">
    <w:name w:val="heading 1"/>
    <w:basedOn w:val="a"/>
    <w:link w:val="10"/>
    <w:uiPriority w:val="9"/>
    <w:qFormat/>
    <w:rsid w:val="009A48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A48CC"/>
    <w:rPr>
      <w:rFonts w:ascii="Times New Roman" w:eastAsia="Times New Roman" w:hAnsi="Times New Roman" w:cs="Times New Roman"/>
      <w:b/>
      <w:bCs/>
      <w:kern w:val="36"/>
      <w:sz w:val="48"/>
      <w:szCs w:val="48"/>
      <w:lang w:eastAsia="ru-RU"/>
    </w:rPr>
  </w:style>
  <w:style w:type="paragraph" w:styleId="a4">
    <w:name w:val="List Paragraph"/>
    <w:basedOn w:val="a"/>
    <w:uiPriority w:val="34"/>
    <w:qFormat/>
    <w:rsid w:val="00C57F4B"/>
    <w:pPr>
      <w:ind w:left="720"/>
      <w:contextualSpacing/>
    </w:pPr>
  </w:style>
</w:styles>
</file>

<file path=word/webSettings.xml><?xml version="1.0" encoding="utf-8"?>
<w:webSettings xmlns:r="http://schemas.openxmlformats.org/officeDocument/2006/relationships" xmlns:w="http://schemas.openxmlformats.org/wordprocessingml/2006/main">
  <w:divs>
    <w:div w:id="111629941">
      <w:bodyDiv w:val="1"/>
      <w:marLeft w:val="0"/>
      <w:marRight w:val="0"/>
      <w:marTop w:val="0"/>
      <w:marBottom w:val="0"/>
      <w:divBdr>
        <w:top w:val="none" w:sz="0" w:space="0" w:color="auto"/>
        <w:left w:val="none" w:sz="0" w:space="0" w:color="auto"/>
        <w:bottom w:val="none" w:sz="0" w:space="0" w:color="auto"/>
        <w:right w:val="none" w:sz="0" w:space="0" w:color="auto"/>
      </w:divBdr>
    </w:div>
    <w:div w:id="304235655">
      <w:bodyDiv w:val="1"/>
      <w:marLeft w:val="0"/>
      <w:marRight w:val="0"/>
      <w:marTop w:val="0"/>
      <w:marBottom w:val="0"/>
      <w:divBdr>
        <w:top w:val="none" w:sz="0" w:space="0" w:color="auto"/>
        <w:left w:val="none" w:sz="0" w:space="0" w:color="auto"/>
        <w:bottom w:val="none" w:sz="0" w:space="0" w:color="auto"/>
        <w:right w:val="none" w:sz="0" w:space="0" w:color="auto"/>
      </w:divBdr>
    </w:div>
    <w:div w:id="540821339">
      <w:bodyDiv w:val="1"/>
      <w:marLeft w:val="0"/>
      <w:marRight w:val="0"/>
      <w:marTop w:val="0"/>
      <w:marBottom w:val="0"/>
      <w:divBdr>
        <w:top w:val="none" w:sz="0" w:space="0" w:color="auto"/>
        <w:left w:val="none" w:sz="0" w:space="0" w:color="auto"/>
        <w:bottom w:val="none" w:sz="0" w:space="0" w:color="auto"/>
        <w:right w:val="none" w:sz="0" w:space="0" w:color="auto"/>
      </w:divBdr>
    </w:div>
    <w:div w:id="195377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1355</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27</cp:revision>
  <dcterms:created xsi:type="dcterms:W3CDTF">2017-01-19T04:51:00Z</dcterms:created>
  <dcterms:modified xsi:type="dcterms:W3CDTF">2017-04-26T15:23:00Z</dcterms:modified>
</cp:coreProperties>
</file>