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6D" w:rsidRPr="00776716" w:rsidRDefault="003E7D6D" w:rsidP="003E7D6D">
      <w:pPr>
        <w:pStyle w:val="a3"/>
        <w:ind w:left="0" w:firstLine="567"/>
        <w:jc w:val="both"/>
        <w:rPr>
          <w:sz w:val="28"/>
          <w:szCs w:val="28"/>
          <w:lang w:val="kk-KZ"/>
        </w:rPr>
      </w:pPr>
      <w:r w:rsidRPr="009F505D">
        <w:rPr>
          <w:sz w:val="28"/>
          <w:szCs w:val="28"/>
          <w:lang w:val="kk-KZ"/>
        </w:rPr>
        <w:t>Жалпы генетика негіздері о</w:t>
      </w:r>
      <w:r w:rsidRPr="009F505D">
        <w:rPr>
          <w:color w:val="000000" w:themeColor="text1"/>
          <w:sz w:val="28"/>
          <w:szCs w:val="28"/>
          <w:lang w:val="kk-KZ"/>
        </w:rPr>
        <w:t xml:space="preserve">қу құралы биология және биотехнология мамандықтарына жүргізілетін </w:t>
      </w:r>
      <w:r>
        <w:rPr>
          <w:color w:val="000000" w:themeColor="text1"/>
          <w:sz w:val="28"/>
          <w:szCs w:val="28"/>
          <w:lang w:val="kk-KZ"/>
        </w:rPr>
        <w:t xml:space="preserve">гетика, </w:t>
      </w:r>
      <w:r w:rsidRPr="009F505D">
        <w:rPr>
          <w:color w:val="000000" w:themeColor="text1"/>
          <w:sz w:val="28"/>
          <w:szCs w:val="28"/>
          <w:lang w:val="kk-KZ"/>
        </w:rPr>
        <w:t>жалпы және молекулалық генетика курс</w:t>
      </w:r>
      <w:r>
        <w:rPr>
          <w:color w:val="000000" w:themeColor="text1"/>
          <w:sz w:val="28"/>
          <w:szCs w:val="28"/>
          <w:lang w:val="kk-KZ"/>
        </w:rPr>
        <w:t>тар</w:t>
      </w:r>
      <w:r w:rsidRPr="009F505D">
        <w:rPr>
          <w:color w:val="000000" w:themeColor="text1"/>
          <w:sz w:val="28"/>
          <w:szCs w:val="28"/>
          <w:lang w:val="kk-KZ"/>
        </w:rPr>
        <w:t xml:space="preserve">ы бойынша дайындалған. </w:t>
      </w:r>
      <w:r w:rsidRPr="009F505D">
        <w:rPr>
          <w:sz w:val="28"/>
          <w:szCs w:val="28"/>
          <w:lang w:val="kk-KZ"/>
        </w:rPr>
        <w:t xml:space="preserve">Әрбір тарауда сол тақырыптың қысқаша теориялық сипаттамасы, тақырыпқа сай </w:t>
      </w:r>
      <w:r w:rsidRPr="009F505D">
        <w:rPr>
          <w:color w:val="000000" w:themeColor="text1"/>
          <w:sz w:val="28"/>
          <w:szCs w:val="28"/>
          <w:lang w:val="kk-KZ"/>
        </w:rPr>
        <w:t xml:space="preserve">талқылауға арналған тапсырмалары мен </w:t>
      </w:r>
      <w:r w:rsidRPr="009F505D">
        <w:rPr>
          <w:sz w:val="28"/>
          <w:szCs w:val="28"/>
          <w:lang w:val="kk-KZ"/>
        </w:rPr>
        <w:t xml:space="preserve">есептердің шығарылу жолдары, </w:t>
      </w:r>
      <w:r w:rsidRPr="009F505D">
        <w:rPr>
          <w:color w:val="000000" w:themeColor="text1"/>
          <w:sz w:val="28"/>
          <w:szCs w:val="28"/>
          <w:lang w:val="kk-KZ"/>
        </w:rPr>
        <w:t xml:space="preserve">сонымен қатар, студенттің өзіндік  жұмыстарына арналған есептер берілген. Жалпы және медициналық генетика бойынша есептер шығару студенттердің теориялық білімдерін бекітуге, нақты тұқым қуалайтын патология жағдайларында қолдануға мүмкіндік береді. Оқу құралында </w:t>
      </w:r>
      <w:r w:rsidRPr="00BB3D38">
        <w:rPr>
          <w:sz w:val="28"/>
          <w:szCs w:val="28"/>
          <w:lang w:val="kk-KZ"/>
        </w:rPr>
        <w:t>220 есеп берілген, оның 55</w:t>
      </w:r>
      <w:r w:rsidRPr="009F505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есебі </w:t>
      </w:r>
      <w:r w:rsidRPr="009F505D">
        <w:rPr>
          <w:sz w:val="28"/>
          <w:szCs w:val="28"/>
          <w:lang w:val="kk-KZ"/>
        </w:rPr>
        <w:t>жауабымен ұсынылып отыр</w:t>
      </w:r>
      <w:r>
        <w:rPr>
          <w:lang w:val="kk-KZ"/>
        </w:rPr>
        <w:t xml:space="preserve">. </w:t>
      </w:r>
    </w:p>
    <w:p w:rsidR="00030DD1" w:rsidRDefault="00030DD1">
      <w:bookmarkStart w:id="0" w:name="_GoBack"/>
      <w:bookmarkEnd w:id="0"/>
    </w:p>
    <w:sectPr w:rsidR="000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8F"/>
    <w:rsid w:val="00030DD1"/>
    <w:rsid w:val="003E7D6D"/>
    <w:rsid w:val="00E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5B28-3D62-4846-AEF8-F3D9A60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6D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Жунусбаева Жазира</dc:creator>
  <cp:keywords/>
  <dc:description/>
  <cp:lastModifiedBy>Жунусбаева Жазира</cp:lastModifiedBy>
  <cp:revision>2</cp:revision>
  <dcterms:created xsi:type="dcterms:W3CDTF">2017-03-29T05:34:00Z</dcterms:created>
  <dcterms:modified xsi:type="dcterms:W3CDTF">2017-03-29T05:34:00Z</dcterms:modified>
</cp:coreProperties>
</file>