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F91" w:rsidRPr="00236EAD" w:rsidRDefault="00236EAD">
      <w:pPr>
        <w:rPr>
          <w:lang w:val="kk-KZ"/>
        </w:rPr>
      </w:pPr>
      <w:r>
        <w:rPr>
          <w:lang w:val="kk-KZ"/>
        </w:rPr>
        <w:t>Баспаға әл-Фараби атындағы Қазақ Ұлттық университеті тарих факультетінің Ғылыми Кеңесі және Редакциялық баспа кеңесі шешімімен ұсынылған (№ 2 хаттама 12 ақпан 2016 жыл</w:t>
      </w:r>
      <w:bookmarkStart w:id="0" w:name="_GoBack"/>
      <w:bookmarkEnd w:id="0"/>
      <w:r>
        <w:rPr>
          <w:lang w:val="kk-KZ"/>
        </w:rPr>
        <w:t>)</w:t>
      </w:r>
    </w:p>
    <w:sectPr w:rsidR="00380F91" w:rsidRPr="00236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FAC"/>
    <w:rsid w:val="00236EAD"/>
    <w:rsid w:val="00380F91"/>
    <w:rsid w:val="0073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EA2FC-1BC8-4206-B9A2-405CFD1A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Мырзабекова Рыскелды</dc:creator>
  <cp:keywords/>
  <dc:description/>
  <cp:lastModifiedBy>Мырзабекова Рыскелды</cp:lastModifiedBy>
  <cp:revision>2</cp:revision>
  <dcterms:created xsi:type="dcterms:W3CDTF">2016-12-21T09:38:00Z</dcterms:created>
  <dcterms:modified xsi:type="dcterms:W3CDTF">2016-12-21T09:40:00Z</dcterms:modified>
</cp:coreProperties>
</file>