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E8" w:rsidRDefault="00D95EE8" w:rsidP="00D95EE8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EE8" w:rsidRDefault="00D95EE8" w:rsidP="00D95EE8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EE8" w:rsidRPr="002A3F2B" w:rsidRDefault="00D95EE8" w:rsidP="00D95EE8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EE8" w:rsidRDefault="00D95EE8" w:rsidP="00D95EE8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ПРОФИЛАКТИКА СУИЦИДА </w:t>
      </w:r>
    </w:p>
    <w:p w:rsidR="00D95EE8" w:rsidRPr="002A3F2B" w:rsidRDefault="00D95EE8" w:rsidP="00D95EE8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СРЕДИ МОЛОДЕЖИ ЧЕРЕЗ ПРИЗМУ ЗАРУБЕЖНОГО И ОТЕЧЕСТВЕННОГО ОПЫТА</w:t>
      </w:r>
    </w:p>
    <w:p w:rsidR="00D95EE8" w:rsidRPr="002A3F2B" w:rsidRDefault="00D95EE8" w:rsidP="00D95EE8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EE8" w:rsidRPr="002A3F2B" w:rsidRDefault="00D95EE8" w:rsidP="00D95EE8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EE8" w:rsidRPr="002A3F2B" w:rsidRDefault="00D95EE8" w:rsidP="00D95EE8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Монография</w:t>
      </w:r>
    </w:p>
    <w:p w:rsidR="00D95EE8" w:rsidRPr="002A3F2B" w:rsidRDefault="00D95EE8" w:rsidP="00D95EE8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EE8" w:rsidRPr="002A3F2B" w:rsidRDefault="00D95EE8" w:rsidP="00D95EE8">
      <w:pPr>
        <w:pStyle w:val="2"/>
        <w:spacing w:after="0" w:line="240" w:lineRule="auto"/>
        <w:ind w:firstLine="284"/>
        <w:rPr>
          <w:rFonts w:ascii="Times New Roman" w:hAnsi="Times New Roman" w:cs="Times New Roman"/>
          <w:b/>
          <w:sz w:val="40"/>
          <w:szCs w:val="40"/>
        </w:rPr>
      </w:pPr>
    </w:p>
    <w:p w:rsidR="00D95EE8" w:rsidRPr="002A3F2B" w:rsidRDefault="00D95EE8" w:rsidP="00D95EE8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Научное произведение</w:t>
      </w:r>
    </w:p>
    <w:p w:rsidR="00D95EE8" w:rsidRPr="002A3F2B" w:rsidRDefault="00D95EE8" w:rsidP="00D95EE8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D95EE8" w:rsidRPr="002A3F2B" w:rsidRDefault="00D95EE8" w:rsidP="00D95EE8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D95EE8" w:rsidRPr="002A3F2B" w:rsidRDefault="00D95EE8" w:rsidP="00D95EE8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D95EE8" w:rsidRPr="002A3F2B" w:rsidRDefault="00D95EE8" w:rsidP="00D95EE8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5EE8" w:rsidRPr="002A3F2B" w:rsidRDefault="00D95EE8" w:rsidP="00D95EE8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5EE8" w:rsidRPr="002A3F2B" w:rsidRDefault="00D95EE8" w:rsidP="00D95EE8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5EE8" w:rsidRPr="002A3F2B" w:rsidRDefault="00D95EE8" w:rsidP="00D95EE8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5EE8" w:rsidRDefault="00D95EE8" w:rsidP="00D95EE8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5EE8" w:rsidRDefault="00D95EE8" w:rsidP="00D95EE8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5EE8" w:rsidRPr="00D95EE8" w:rsidRDefault="00D95EE8" w:rsidP="00D95EE8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5EE8" w:rsidRPr="00D95EE8" w:rsidRDefault="00D95EE8" w:rsidP="00D95EE8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5EE8" w:rsidRPr="00D95EE8" w:rsidRDefault="00D95EE8" w:rsidP="00D95EE8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5EE8" w:rsidRPr="00D95EE8" w:rsidRDefault="00D95EE8" w:rsidP="00D95EE8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5EE8" w:rsidRPr="002A3F2B" w:rsidRDefault="00D95EE8" w:rsidP="00D95EE8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A3F2B">
        <w:rPr>
          <w:rFonts w:ascii="Times New Roman" w:hAnsi="Times New Roman" w:cs="Times New Roman"/>
          <w:sz w:val="28"/>
          <w:szCs w:val="28"/>
        </w:rPr>
        <w:t>Алматы</w:t>
      </w:r>
    </w:p>
    <w:p w:rsidR="00D95EE8" w:rsidRPr="00D95EE8" w:rsidRDefault="00D95EE8" w:rsidP="00D95EE8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A3F2B">
        <w:rPr>
          <w:rFonts w:ascii="Times New Roman" w:hAnsi="Times New Roman" w:cs="Times New Roman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D95EE8" w:rsidRPr="00D95EE8" w:rsidRDefault="00D95EE8" w:rsidP="00D95EE8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5EE8" w:rsidRDefault="00D95EE8" w:rsidP="00D95EE8">
      <w:pPr>
        <w:jc w:val="both"/>
        <w:rPr>
          <w:rFonts w:ascii="Times New Roman" w:hAnsi="Times New Roman"/>
          <w:lang w:val="kk-KZ"/>
        </w:rPr>
        <w:sectPr w:rsidR="00D95EE8" w:rsidSect="00D95EE8">
          <w:headerReference w:type="default" r:id="rId4"/>
          <w:pgSz w:w="11909" w:h="16834"/>
          <w:pgMar w:top="1134" w:right="567" w:bottom="1134" w:left="1701" w:header="720" w:footer="720" w:gutter="0"/>
          <w:pgNumType w:start="4"/>
          <w:cols w:space="60"/>
          <w:noEndnote/>
        </w:sectPr>
      </w:pPr>
    </w:p>
    <w:p w:rsidR="00D95EE8" w:rsidRDefault="00D95EE8" w:rsidP="00D95EE8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>УДК159.9</w:t>
      </w:r>
    </w:p>
    <w:p w:rsidR="00D95EE8" w:rsidRDefault="00D95EE8" w:rsidP="00D95E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ББК88.4</w:t>
      </w:r>
    </w:p>
    <w:p w:rsidR="00D95EE8" w:rsidRDefault="00D95EE8" w:rsidP="00D95EE8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К28</w:t>
      </w:r>
    </w:p>
    <w:p w:rsidR="00D95EE8" w:rsidRDefault="00D95EE8" w:rsidP="00D95EE8">
      <w:pPr>
        <w:ind w:firstLine="284"/>
        <w:jc w:val="both"/>
        <w:rPr>
          <w:rFonts w:ascii="Times New Roman" w:hAnsi="Times New Roman"/>
          <w:lang w:val="kk-KZ"/>
        </w:rPr>
      </w:pPr>
    </w:p>
    <w:p w:rsidR="00D95EE8" w:rsidRDefault="00D95EE8" w:rsidP="00D95EE8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D95EE8" w:rsidRPr="00E371A5" w:rsidRDefault="00D95EE8" w:rsidP="00D95EE8">
      <w:pPr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E371A5">
        <w:rPr>
          <w:rFonts w:ascii="Times New Roman" w:hAnsi="Times New Roman"/>
          <w:i/>
          <w:iCs/>
          <w:sz w:val="24"/>
          <w:szCs w:val="24"/>
          <w:lang w:val="kk-KZ"/>
        </w:rPr>
        <w:t>Рекомендовано к изданию</w:t>
      </w:r>
    </w:p>
    <w:p w:rsidR="00D95EE8" w:rsidRPr="00E371A5" w:rsidRDefault="00D95EE8" w:rsidP="00D95EE8">
      <w:pPr>
        <w:ind w:firstLine="540"/>
        <w:jc w:val="center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E371A5">
        <w:rPr>
          <w:rFonts w:ascii="Times New Roman" w:hAnsi="Times New Roman"/>
          <w:i/>
          <w:iCs/>
          <w:sz w:val="24"/>
          <w:szCs w:val="24"/>
          <w:lang w:val="kk-KZ"/>
        </w:rPr>
        <w:t>Ученым советом факультета философии и политологии</w:t>
      </w:r>
    </w:p>
    <w:p w:rsidR="00D95EE8" w:rsidRPr="00E371A5" w:rsidRDefault="00D95EE8" w:rsidP="00D95EE8">
      <w:pPr>
        <w:ind w:firstLine="540"/>
        <w:jc w:val="center"/>
        <w:rPr>
          <w:rFonts w:ascii="Times New Roman" w:hAnsi="Times New Roman"/>
          <w:i/>
          <w:iCs/>
          <w:sz w:val="24"/>
          <w:szCs w:val="24"/>
        </w:rPr>
      </w:pPr>
      <w:r w:rsidRPr="00E371A5">
        <w:rPr>
          <w:rFonts w:ascii="Times New Roman" w:hAnsi="Times New Roman"/>
          <w:i/>
          <w:iCs/>
          <w:sz w:val="24"/>
          <w:szCs w:val="24"/>
        </w:rPr>
        <w:t>(протокол №</w:t>
      </w:r>
      <w:r>
        <w:rPr>
          <w:rFonts w:ascii="Times New Roman" w:hAnsi="Times New Roman"/>
          <w:i/>
          <w:iCs/>
          <w:sz w:val="24"/>
          <w:szCs w:val="24"/>
        </w:rPr>
        <w:t>4</w:t>
      </w:r>
      <w:r w:rsidRPr="00E371A5">
        <w:rPr>
          <w:rFonts w:ascii="Times New Roman" w:hAnsi="Times New Roman"/>
          <w:i/>
          <w:iCs/>
          <w:sz w:val="24"/>
          <w:szCs w:val="24"/>
        </w:rPr>
        <w:t xml:space="preserve">_ от </w:t>
      </w:r>
      <w:r>
        <w:rPr>
          <w:rFonts w:ascii="Times New Roman" w:hAnsi="Times New Roman"/>
          <w:i/>
          <w:iCs/>
          <w:sz w:val="24"/>
          <w:szCs w:val="24"/>
        </w:rPr>
        <w:t>24.10</w:t>
      </w:r>
      <w:r w:rsidRPr="00E371A5">
        <w:rPr>
          <w:rFonts w:ascii="Times New Roman" w:hAnsi="Times New Roman"/>
          <w:i/>
          <w:iCs/>
          <w:sz w:val="24"/>
          <w:szCs w:val="24"/>
        </w:rPr>
        <w:t>.2014)</w:t>
      </w:r>
    </w:p>
    <w:p w:rsidR="00D95EE8" w:rsidRPr="00E371A5" w:rsidRDefault="00D95EE8" w:rsidP="00D95EE8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5EE8" w:rsidRPr="00E371A5" w:rsidRDefault="00D95EE8" w:rsidP="00D95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EE8" w:rsidRPr="00C95CCB" w:rsidRDefault="00D95EE8" w:rsidP="00D95EE8">
      <w:pPr>
        <w:pStyle w:val="a7"/>
        <w:rPr>
          <w:rFonts w:ascii="Times New Roman" w:hAnsi="Times New Roman"/>
          <w:sz w:val="24"/>
          <w:szCs w:val="24"/>
        </w:rPr>
      </w:pPr>
      <w:r w:rsidRPr="00C95CCB">
        <w:rPr>
          <w:rFonts w:ascii="Times New Roman" w:hAnsi="Times New Roman"/>
          <w:sz w:val="24"/>
          <w:szCs w:val="24"/>
        </w:rPr>
        <w:t>Рецензенты:</w:t>
      </w:r>
    </w:p>
    <w:p w:rsidR="00D95EE8" w:rsidRPr="00C95CCB" w:rsidRDefault="00D95EE8" w:rsidP="00D95EE8">
      <w:pPr>
        <w:pStyle w:val="a7"/>
        <w:rPr>
          <w:rFonts w:ascii="Times New Roman" w:hAnsi="Times New Roman"/>
          <w:sz w:val="24"/>
          <w:szCs w:val="24"/>
        </w:rPr>
      </w:pPr>
      <w:r w:rsidRPr="00C95CCB">
        <w:rPr>
          <w:rFonts w:ascii="Times New Roman" w:hAnsi="Times New Roman"/>
          <w:sz w:val="24"/>
          <w:szCs w:val="24"/>
        </w:rPr>
        <w:t>Мукашева А.Б.. – доктор педагогических наук, профессор кафедры общей и этнической педагогики КазНУ им. аль-Фараби</w:t>
      </w:r>
    </w:p>
    <w:p w:rsidR="00D95EE8" w:rsidRDefault="00D95EE8" w:rsidP="00D95EE8">
      <w:pPr>
        <w:pStyle w:val="a7"/>
        <w:rPr>
          <w:rFonts w:ascii="Times New Roman" w:hAnsi="Times New Roman"/>
          <w:sz w:val="24"/>
          <w:szCs w:val="24"/>
        </w:rPr>
      </w:pPr>
      <w:r w:rsidRPr="00C95CCB">
        <w:rPr>
          <w:rFonts w:ascii="Times New Roman" w:hAnsi="Times New Roman"/>
          <w:sz w:val="24"/>
          <w:szCs w:val="24"/>
        </w:rPr>
        <w:t>Перменбетов М.А.- доктор психологических наук, профессор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C95CCB">
        <w:rPr>
          <w:rFonts w:ascii="Times New Roman" w:hAnsi="Times New Roman"/>
          <w:sz w:val="24"/>
          <w:szCs w:val="24"/>
        </w:rPr>
        <w:t>ниверситета «Кайнар»</w:t>
      </w:r>
    </w:p>
    <w:p w:rsidR="00D95EE8" w:rsidRDefault="00D95EE8" w:rsidP="00D95EE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Жайтапова А.А. –доктор педагогических наук, профессор Центра профессионального роста и развития</w:t>
      </w:r>
    </w:p>
    <w:p w:rsidR="00D95EE8" w:rsidRPr="00C95CCB" w:rsidRDefault="00D95EE8" w:rsidP="00D95EE8">
      <w:pPr>
        <w:pStyle w:val="a7"/>
        <w:rPr>
          <w:rFonts w:ascii="Times New Roman" w:hAnsi="Times New Roman"/>
          <w:sz w:val="24"/>
          <w:szCs w:val="24"/>
        </w:rPr>
      </w:pPr>
    </w:p>
    <w:p w:rsidR="00D95EE8" w:rsidRPr="00E371A5" w:rsidRDefault="00D95EE8" w:rsidP="00D95E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371A5">
        <w:rPr>
          <w:rFonts w:ascii="Times New Roman" w:hAnsi="Times New Roman"/>
          <w:sz w:val="24"/>
          <w:szCs w:val="24"/>
        </w:rPr>
        <w:t>Монография издается по проекту ПФИ МОН РК № 1141 «Научно-теоретические основы и профилактика проблем суицида среди молодежи».</w:t>
      </w:r>
    </w:p>
    <w:p w:rsidR="00D95EE8" w:rsidRPr="00E371A5" w:rsidRDefault="00D95EE8" w:rsidP="00D95EE8">
      <w:pPr>
        <w:jc w:val="center"/>
        <w:rPr>
          <w:rFonts w:ascii="Times New Roman" w:hAnsi="Times New Roman"/>
          <w:sz w:val="24"/>
          <w:szCs w:val="24"/>
        </w:rPr>
      </w:pPr>
    </w:p>
    <w:p w:rsidR="00D95EE8" w:rsidRPr="00E371A5" w:rsidRDefault="00D95EE8" w:rsidP="00D95EE8">
      <w:pPr>
        <w:pStyle w:val="a7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371A5">
        <w:rPr>
          <w:rFonts w:ascii="Times New Roman" w:hAnsi="Times New Roman"/>
          <w:sz w:val="24"/>
          <w:szCs w:val="24"/>
        </w:rPr>
        <w:t>На объект авторского права под названием «Профилактика суицида  среди молодежи через призму зарубежного и отечественного опыта. Монография» (научное произведение)</w:t>
      </w:r>
      <w:r w:rsidRPr="00E371A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371A5">
        <w:rPr>
          <w:rFonts w:ascii="Times New Roman" w:hAnsi="Times New Roman"/>
          <w:sz w:val="24"/>
          <w:szCs w:val="24"/>
        </w:rPr>
        <w:t xml:space="preserve">зарегистрированы исключительные имущественные права  </w:t>
      </w:r>
      <w:r w:rsidRPr="00E371A5">
        <w:rPr>
          <w:rFonts w:ascii="Times New Roman" w:hAnsi="Times New Roman"/>
          <w:sz w:val="24"/>
          <w:szCs w:val="24"/>
          <w:lang w:val="kk-KZ"/>
        </w:rPr>
        <w:t xml:space="preserve">Қасен Гульмиры Аманқызы, Мынбаевой Айгерим Казыевны, Садвакасовой Зухры Маратовны </w:t>
      </w:r>
    </w:p>
    <w:p w:rsidR="00D95EE8" w:rsidRPr="00E371A5" w:rsidRDefault="00D95EE8" w:rsidP="00D95EE8">
      <w:pPr>
        <w:jc w:val="center"/>
        <w:rPr>
          <w:rFonts w:ascii="Times New Roman" w:hAnsi="Times New Roman"/>
          <w:sz w:val="24"/>
          <w:szCs w:val="24"/>
        </w:rPr>
      </w:pPr>
    </w:p>
    <w:p w:rsidR="00D95EE8" w:rsidRPr="00E371A5" w:rsidRDefault="00D95EE8" w:rsidP="00D95EE8">
      <w:pPr>
        <w:jc w:val="center"/>
        <w:rPr>
          <w:rFonts w:ascii="Times New Roman" w:hAnsi="Times New Roman"/>
          <w:sz w:val="24"/>
          <w:szCs w:val="24"/>
        </w:rPr>
      </w:pPr>
    </w:p>
    <w:p w:rsidR="00D95EE8" w:rsidRPr="00E371A5" w:rsidRDefault="00D95EE8" w:rsidP="00D95EE8">
      <w:pPr>
        <w:jc w:val="center"/>
        <w:rPr>
          <w:rFonts w:ascii="Times New Roman" w:hAnsi="Times New Roman"/>
          <w:sz w:val="24"/>
          <w:szCs w:val="24"/>
        </w:rPr>
      </w:pPr>
    </w:p>
    <w:p w:rsidR="00D95EE8" w:rsidRPr="00E371A5" w:rsidRDefault="00D95EE8" w:rsidP="00D95EE8">
      <w:pPr>
        <w:jc w:val="center"/>
        <w:rPr>
          <w:rFonts w:ascii="Times New Roman" w:hAnsi="Times New Roman"/>
          <w:sz w:val="24"/>
          <w:szCs w:val="24"/>
        </w:rPr>
      </w:pPr>
    </w:p>
    <w:p w:rsidR="00D95EE8" w:rsidRPr="00E371A5" w:rsidRDefault="00D95EE8" w:rsidP="00D95E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328"/>
      </w:tblGrid>
      <w:tr w:rsidR="00D95EE8" w:rsidRPr="00E371A5" w:rsidTr="00BB5C6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EE8" w:rsidRPr="00E371A5" w:rsidRDefault="00D95EE8" w:rsidP="00BB5C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К28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EE8" w:rsidRPr="00E371A5" w:rsidRDefault="00D95EE8" w:rsidP="00BB5C64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371A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Қасен Г.А., Мынбаева А.К., Садвакасова З.М.</w:t>
            </w:r>
          </w:p>
          <w:p w:rsidR="00D95EE8" w:rsidRPr="00E371A5" w:rsidRDefault="00D95EE8" w:rsidP="00BB5C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A5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 среди молодежи через призму зарубежного и отечественного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Pr="00E371A5">
              <w:rPr>
                <w:rFonts w:ascii="Times New Roman" w:hAnsi="Times New Roman" w:cs="Times New Roman"/>
                <w:sz w:val="24"/>
                <w:szCs w:val="24"/>
              </w:rPr>
              <w:t>онография.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Научное роизведение</w:t>
            </w:r>
            <w:r w:rsidRPr="00E371A5">
              <w:rPr>
                <w:rFonts w:ascii="Times New Roman" w:hAnsi="Times New Roman" w:cs="Times New Roman"/>
                <w:sz w:val="24"/>
                <w:szCs w:val="24"/>
              </w:rPr>
              <w:t xml:space="preserve"> – Алматы: </w:t>
            </w:r>
            <w:r w:rsidRPr="00E37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университеті, </w:t>
            </w:r>
            <w:r w:rsidRPr="00E371A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71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E371A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D95EE8" w:rsidRPr="00E371A5" w:rsidRDefault="00D95EE8" w:rsidP="00BB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E8" w:rsidRPr="00E371A5" w:rsidRDefault="00D95EE8" w:rsidP="00BB5C64">
            <w:pPr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95EE8" w:rsidRPr="00E371A5" w:rsidRDefault="00D95EE8" w:rsidP="00BB5C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 w:eastAsia="en-US"/>
              </w:rPr>
            </w:pPr>
            <w:r w:rsidRPr="00E371A5">
              <w:rPr>
                <w:rFonts w:ascii="Times New Roman" w:hAnsi="Times New Roman"/>
                <w:sz w:val="24"/>
                <w:szCs w:val="24"/>
                <w:lang w:val="kk-KZ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978-601-04-1055-8</w:t>
            </w:r>
          </w:p>
        </w:tc>
      </w:tr>
    </w:tbl>
    <w:p w:rsidR="00D95EE8" w:rsidRPr="00E371A5" w:rsidRDefault="00D95EE8" w:rsidP="00D95EE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EE8" w:rsidRPr="00E371A5" w:rsidRDefault="00D95EE8" w:rsidP="00D95EE8">
      <w:pPr>
        <w:shd w:val="clear" w:color="auto" w:fill="FFFFFF"/>
        <w:ind w:right="285" w:firstLine="567"/>
        <w:jc w:val="both"/>
        <w:rPr>
          <w:rFonts w:ascii="Times New Roman" w:hAnsi="Times New Roman"/>
          <w:sz w:val="24"/>
          <w:szCs w:val="24"/>
        </w:rPr>
      </w:pPr>
      <w:r w:rsidRPr="00E371A5">
        <w:rPr>
          <w:rFonts w:ascii="Times New Roman" w:hAnsi="Times New Roman"/>
          <w:sz w:val="24"/>
          <w:szCs w:val="24"/>
        </w:rPr>
        <w:t xml:space="preserve">В </w:t>
      </w:r>
      <w:r w:rsidRPr="00E371A5">
        <w:rPr>
          <w:rFonts w:ascii="Times New Roman" w:hAnsi="Times New Roman"/>
          <w:sz w:val="24"/>
          <w:szCs w:val="24"/>
          <w:lang w:val="kk-KZ"/>
        </w:rPr>
        <w:t xml:space="preserve">монографии </w:t>
      </w:r>
      <w:r w:rsidRPr="00E371A5">
        <w:rPr>
          <w:rFonts w:ascii="Times New Roman" w:hAnsi="Times New Roman"/>
          <w:sz w:val="24"/>
          <w:szCs w:val="24"/>
        </w:rPr>
        <w:t>проблема профилактики суицида раскрывается на основе анализа трудов зарубежных и отечественных ученых и общественных деятелей, дается классификация подходов к проблеме профилактики суицидов среди молодежи, приводится теоретический материал по психолого-педагогической профилактике суицидов в разных возрастных группах подросткового и юношеского возраста, анализируются научно-обоснованные принципы профилактики проблем суицида среди молодежи и  мировой опыт по профилактике суицида и внедрению анти суицидальных программ.</w:t>
      </w:r>
    </w:p>
    <w:p w:rsidR="00D95EE8" w:rsidRPr="00E371A5" w:rsidRDefault="00D95EE8" w:rsidP="00D95EE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EE8" w:rsidRPr="00E371A5" w:rsidRDefault="00D95EE8" w:rsidP="00D95EE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EE8" w:rsidRPr="00014A08" w:rsidRDefault="00D95EE8" w:rsidP="00D95EE8">
      <w:pPr>
        <w:ind w:right="1258"/>
        <w:jc w:val="both"/>
        <w:rPr>
          <w:rFonts w:ascii="Times New Roman" w:hAnsi="Times New Roman"/>
          <w:b/>
          <w:bCs/>
        </w:rPr>
      </w:pPr>
    </w:p>
    <w:p w:rsidR="00D95EE8" w:rsidRDefault="00D95EE8" w:rsidP="00D95EE8">
      <w:pPr>
        <w:ind w:right="1258"/>
        <w:jc w:val="right"/>
        <w:rPr>
          <w:rFonts w:ascii="Times New Roman" w:hAnsi="Times New Roman"/>
          <w:b/>
          <w:bCs/>
          <w:lang w:val="kk-KZ"/>
        </w:rPr>
      </w:pPr>
    </w:p>
    <w:p w:rsidR="00D95EE8" w:rsidRDefault="00D95EE8" w:rsidP="00D95EE8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УДК159.9</w:t>
      </w:r>
    </w:p>
    <w:p w:rsidR="00D95EE8" w:rsidRPr="00C95CCB" w:rsidRDefault="00D95EE8" w:rsidP="00D95EE8">
      <w:pPr>
        <w:jc w:val="right"/>
        <w:rPr>
          <w:rFonts w:ascii="Times New Roman" w:hAnsi="Times New Roman"/>
          <w:lang w:val="kk-KZ"/>
        </w:rPr>
      </w:pPr>
      <w:r w:rsidRPr="00C95CCB">
        <w:rPr>
          <w:rFonts w:ascii="Times New Roman" w:hAnsi="Times New Roman"/>
          <w:lang w:val="kk-KZ"/>
        </w:rPr>
        <w:t>ББК88.4</w:t>
      </w:r>
    </w:p>
    <w:p w:rsidR="00D95EE8" w:rsidRDefault="00D95EE8" w:rsidP="00D95EE8">
      <w:pPr>
        <w:jc w:val="both"/>
        <w:rPr>
          <w:rFonts w:ascii="Times New Roman" w:hAnsi="Times New Roman"/>
          <w:lang w:val="kk-KZ"/>
        </w:rPr>
      </w:pPr>
    </w:p>
    <w:p w:rsidR="00D95EE8" w:rsidRDefault="00D95EE8" w:rsidP="00D95EE8">
      <w:pPr>
        <w:jc w:val="both"/>
        <w:rPr>
          <w:rFonts w:ascii="Times New Roman" w:hAnsi="Times New Roman"/>
          <w:lang w:val="kk-KZ"/>
        </w:rPr>
      </w:pPr>
    </w:p>
    <w:p w:rsidR="00D95EE8" w:rsidRDefault="00D95EE8" w:rsidP="00D95EE8">
      <w:pPr>
        <w:ind w:firstLine="284"/>
        <w:jc w:val="both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lang w:val="kk-KZ"/>
        </w:rPr>
        <w:t xml:space="preserve">ISBN </w:t>
      </w:r>
      <w:r>
        <w:rPr>
          <w:rFonts w:ascii="Times New Roman" w:hAnsi="Times New Roman"/>
          <w:sz w:val="24"/>
          <w:szCs w:val="24"/>
          <w:lang w:val="kk-KZ"/>
        </w:rPr>
        <w:t>978-601-04-1055-8</w:t>
      </w:r>
      <w:r>
        <w:rPr>
          <w:rFonts w:ascii="Times New Roman" w:hAnsi="Times New Roman"/>
          <w:lang w:val="kk-KZ"/>
        </w:rPr>
        <w:t xml:space="preserve">                          </w:t>
      </w:r>
      <w:r>
        <w:rPr>
          <w:rFonts w:ascii="Times New Roman" w:hAnsi="Times New Roman"/>
          <w:b/>
          <w:bCs/>
          <w:lang w:val="kk-KZ"/>
        </w:rPr>
        <w:t xml:space="preserve">             </w:t>
      </w:r>
      <w:r>
        <w:rPr>
          <w:rFonts w:ascii="Times New Roman" w:hAnsi="Times New Roman"/>
          <w:lang w:val="kk-KZ"/>
        </w:rPr>
        <w:t>©</w:t>
      </w:r>
      <w:r>
        <w:rPr>
          <w:rFonts w:ascii="Times New Roman" w:hAnsi="Times New Roman"/>
          <w:b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Қасен Г.А.,</w:t>
      </w:r>
      <w:r w:rsidRPr="006732B4">
        <w:rPr>
          <w:rFonts w:ascii="Times New Roman" w:hAnsi="Times New Roman"/>
          <w:b/>
          <w:bCs/>
          <w:lang w:val="kk-KZ"/>
        </w:rPr>
        <w:t xml:space="preserve"> </w:t>
      </w:r>
      <w:r w:rsidRPr="006732B4">
        <w:rPr>
          <w:rFonts w:ascii="Times New Roman" w:hAnsi="Times New Roman"/>
          <w:bCs/>
          <w:lang w:val="kk-KZ"/>
        </w:rPr>
        <w:t>Мынбаева А.К., Садвакасова З.М..</w:t>
      </w:r>
      <w:r w:rsidRPr="006732B4">
        <w:rPr>
          <w:rFonts w:ascii="Times New Roman" w:hAnsi="Times New Roman"/>
          <w:lang w:val="kk-KZ"/>
        </w:rPr>
        <w:t>,</w:t>
      </w:r>
      <w:r>
        <w:rPr>
          <w:rFonts w:ascii="Times New Roman" w:hAnsi="Times New Roman"/>
          <w:lang w:val="kk-KZ"/>
        </w:rPr>
        <w:t xml:space="preserve"> 2015</w:t>
      </w:r>
    </w:p>
    <w:p w:rsidR="00D95EE8" w:rsidRPr="000D108F" w:rsidRDefault="00D95EE8" w:rsidP="00D95EE8">
      <w:pPr>
        <w:widowControl/>
        <w:tabs>
          <w:tab w:val="left" w:pos="284"/>
          <w:tab w:val="left" w:pos="993"/>
        </w:tabs>
        <w:autoSpaceDE/>
        <w:autoSpaceDN/>
        <w:adjustRightInd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08F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D95EE8" w:rsidRDefault="00D95EE8" w:rsidP="00D95EE8">
      <w:pPr>
        <w:pStyle w:val="3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8089"/>
        <w:gridCol w:w="535"/>
      </w:tblGrid>
      <w:tr w:rsidR="00D95EE8" w:rsidRPr="00F7654E" w:rsidTr="00BB5C64">
        <w:trPr>
          <w:trHeight w:val="632"/>
        </w:trPr>
        <w:tc>
          <w:tcPr>
            <w:tcW w:w="666" w:type="dxa"/>
          </w:tcPr>
          <w:p w:rsidR="00D95EE8" w:rsidRPr="00F7654E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D95EE8" w:rsidRPr="00F7654E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54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5" w:type="dxa"/>
          </w:tcPr>
          <w:p w:rsidR="00D95EE8" w:rsidRPr="00F7654E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9" w:type="dxa"/>
          </w:tcPr>
          <w:p w:rsidR="00D95EE8" w:rsidRPr="00035C4E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F1F3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Проблема профилактики суицида в трудах зарубежных и отечественных ученых и общественных деятелей</w:t>
            </w:r>
          </w:p>
        </w:tc>
        <w:tc>
          <w:tcPr>
            <w:tcW w:w="535" w:type="dxa"/>
          </w:tcPr>
          <w:p w:rsidR="00D95EE8" w:rsidRPr="00F7654E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9" w:type="dxa"/>
          </w:tcPr>
          <w:p w:rsidR="00D95EE8" w:rsidRPr="00FF1F30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F30">
              <w:rPr>
                <w:rFonts w:ascii="Times New Roman" w:hAnsi="Times New Roman" w:cs="Times New Roman"/>
                <w:sz w:val="28"/>
                <w:szCs w:val="28"/>
              </w:rPr>
              <w:t>Классификация подходов к проблеме профилактики суицидов среди молодежи</w:t>
            </w:r>
          </w:p>
        </w:tc>
        <w:tc>
          <w:tcPr>
            <w:tcW w:w="535" w:type="dxa"/>
          </w:tcPr>
          <w:p w:rsidR="00D95EE8" w:rsidRPr="00F7654E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9" w:type="dxa"/>
          </w:tcPr>
          <w:p w:rsidR="00D95EE8" w:rsidRPr="00FF1F30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3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профилактика суицидов в разных возрастных группах подросткового и юношеского возраста</w:t>
            </w:r>
          </w:p>
        </w:tc>
        <w:tc>
          <w:tcPr>
            <w:tcW w:w="535" w:type="dxa"/>
          </w:tcPr>
          <w:p w:rsidR="00D95EE8" w:rsidRPr="00F7654E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89" w:type="dxa"/>
          </w:tcPr>
          <w:p w:rsidR="00D95EE8" w:rsidRPr="00FF1F30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30">
              <w:rPr>
                <w:rFonts w:ascii="Times New Roman" w:hAnsi="Times New Roman" w:cs="Times New Roman"/>
                <w:sz w:val="28"/>
                <w:szCs w:val="28"/>
              </w:rPr>
              <w:t>Научно-обоснованные принципы профилактики проблем суицида среди молодежи</w:t>
            </w:r>
          </w:p>
        </w:tc>
        <w:tc>
          <w:tcPr>
            <w:tcW w:w="535" w:type="dxa"/>
          </w:tcPr>
          <w:p w:rsidR="00D95EE8" w:rsidRPr="00F7654E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89" w:type="dxa"/>
          </w:tcPr>
          <w:p w:rsidR="00D95EE8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30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мирового опыта зарубежных стран, стран СНГ и Казахстана </w:t>
            </w:r>
            <w:r w:rsidRPr="00FF1F30">
              <w:rPr>
                <w:rFonts w:ascii="Times New Roman" w:hAnsi="Times New Roman" w:cs="Times New Roman"/>
                <w:sz w:val="28"/>
                <w:szCs w:val="28"/>
              </w:rPr>
              <w:t>по 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актике суицида и внедрению анти</w:t>
            </w:r>
            <w:r w:rsidRPr="00FF1F30">
              <w:rPr>
                <w:rFonts w:ascii="Times New Roman" w:hAnsi="Times New Roman" w:cs="Times New Roman"/>
                <w:sz w:val="28"/>
                <w:szCs w:val="28"/>
              </w:rPr>
              <w:t>суицидальных программ</w:t>
            </w:r>
          </w:p>
          <w:p w:rsidR="00D95EE8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                                                                                           </w:t>
            </w:r>
          </w:p>
          <w:p w:rsidR="00D95EE8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ИСТОЧНИКОВ                  </w:t>
            </w:r>
          </w:p>
          <w:p w:rsidR="00D95EE8" w:rsidRPr="00035C4E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</w:t>
            </w:r>
          </w:p>
        </w:tc>
        <w:tc>
          <w:tcPr>
            <w:tcW w:w="535" w:type="dxa"/>
          </w:tcPr>
          <w:p w:rsidR="00D95EE8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  </w:t>
            </w:r>
          </w:p>
          <w:p w:rsidR="00D95EE8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5EE8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D95EE8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  <w:p w:rsidR="00D95EE8" w:rsidRPr="00F7654E" w:rsidRDefault="00D95EE8" w:rsidP="00BB5C6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D95EE8" w:rsidRPr="00FF1F30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D95EE8" w:rsidRPr="00F7654E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D95EE8" w:rsidRPr="008E2CB7" w:rsidRDefault="00D95EE8" w:rsidP="00BB5C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95EE8" w:rsidRPr="00F7654E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D95EE8" w:rsidRPr="008E2CB7" w:rsidRDefault="00D95EE8" w:rsidP="00BB5C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D95EE8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D95EE8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D95EE8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D95EE8" w:rsidRPr="00794314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5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D95EE8" w:rsidRPr="00794314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D95EE8" w:rsidRPr="00794314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D95EE8" w:rsidRPr="000A53FA" w:rsidRDefault="00D95EE8" w:rsidP="00BB5C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5EE8" w:rsidRPr="00F7654E" w:rsidTr="00BB5C64">
        <w:tc>
          <w:tcPr>
            <w:tcW w:w="666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D95EE8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D95EE8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E8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E8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E8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E8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E8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E8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E8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E8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E8" w:rsidRPr="000A53FA" w:rsidRDefault="00D95EE8" w:rsidP="00BB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5EE8" w:rsidRDefault="00D95EE8" w:rsidP="00BB5C64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5EE8" w:rsidRDefault="00D95EE8" w:rsidP="00D95EE8">
      <w:pPr>
        <w:shd w:val="clear" w:color="auto" w:fill="FFFFFF"/>
        <w:ind w:right="-140"/>
        <w:rPr>
          <w:rFonts w:ascii="Times New Roman" w:hAnsi="Times New Roman" w:cs="Times New Roman"/>
          <w:b/>
          <w:sz w:val="28"/>
          <w:szCs w:val="28"/>
        </w:rPr>
      </w:pPr>
    </w:p>
    <w:p w:rsidR="00D95EE8" w:rsidRPr="00BA4847" w:rsidRDefault="00D95EE8" w:rsidP="00D95EE8">
      <w:pPr>
        <w:shd w:val="clear" w:color="auto" w:fill="FFFFFF"/>
        <w:ind w:right="-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4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95EE8" w:rsidRPr="00FF1F30" w:rsidRDefault="00D95EE8" w:rsidP="00D95EE8">
      <w:pPr>
        <w:shd w:val="clear" w:color="auto" w:fill="FFFFFF"/>
        <w:ind w:right="-140"/>
        <w:rPr>
          <w:rFonts w:ascii="Times New Roman" w:hAnsi="Times New Roman" w:cs="Times New Roman"/>
          <w:sz w:val="28"/>
          <w:szCs w:val="28"/>
          <w:lang w:val="kk-KZ"/>
        </w:rPr>
      </w:pPr>
    </w:p>
    <w:p w:rsidR="00D95EE8" w:rsidRPr="00FF1F30" w:rsidRDefault="00D95EE8" w:rsidP="00D95E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30">
        <w:rPr>
          <w:rFonts w:ascii="Times New Roman" w:hAnsi="Times New Roman" w:cs="Times New Roman"/>
          <w:sz w:val="28"/>
          <w:szCs w:val="28"/>
        </w:rPr>
        <w:t>За последние 45 лет прошлого столетия средний мировой показатель суицидов возрос на 60% [1]. По данным Всемирной организации здравоохранения (ВОЗ), в 2000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1F30">
        <w:rPr>
          <w:rFonts w:ascii="Times New Roman" w:hAnsi="Times New Roman" w:cs="Times New Roman"/>
          <w:sz w:val="28"/>
          <w:szCs w:val="28"/>
        </w:rPr>
        <w:t>г. 1 млн. человек совершили суициды; по прогнозам, к 2020 г. в результате суицидов будет погибать уже 1,5 млн. человек [2]. По заявлению официального представителя ВОЗ, «самоубийство является главной проблемой духовного здоровья общества. Однако эту проблему можно решить, если общественность уделит ей больше внимания и правительства стран мира покажут, что намерены бороться с этим явлением» [1].</w:t>
      </w:r>
    </w:p>
    <w:p w:rsidR="00D95EE8" w:rsidRPr="00FF1F30" w:rsidRDefault="00D95EE8" w:rsidP="00D95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30">
        <w:rPr>
          <w:rFonts w:ascii="Times New Roman" w:hAnsi="Times New Roman" w:cs="Times New Roman"/>
          <w:sz w:val="28"/>
          <w:szCs w:val="28"/>
        </w:rPr>
        <w:t>По сведениям Казахстанского Радио "Азаттык" в Казахстане в последнее десятилетие число самоубийств составило 52 - 53 на 100 тысяч населения. В списке самых депрессивных регионов, где больше всего совершаются суициды, приводятся Южно-Казахстанская область, Актау, Северный Казахстан, а также город Караганда.</w:t>
      </w:r>
    </w:p>
    <w:p w:rsidR="00D95EE8" w:rsidRPr="00FF1F30" w:rsidRDefault="00D95EE8" w:rsidP="00D95EE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F1F30">
        <w:rPr>
          <w:rFonts w:ascii="Times New Roman" w:hAnsi="Times New Roman"/>
          <w:sz w:val="28"/>
          <w:szCs w:val="28"/>
        </w:rPr>
        <w:t xml:space="preserve">По информации комитета по правовой статистике и спецотчетам генпрокуратуры Казахстана, только за девять месяцев 2010 года зафиксировано 2359 самоубийств. В течение шести месяцев 2011 года в Казахстане было зарегистрировано 340 попыток и случаев суицида среди несовершеннолетних, из них 211 - покончили жизнь самоубийством. </w:t>
      </w:r>
    </w:p>
    <w:p w:rsidR="00D95EE8" w:rsidRPr="00FF1F30" w:rsidRDefault="00D95EE8" w:rsidP="00D95EE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F1F30">
        <w:rPr>
          <w:rFonts w:ascii="Times New Roman" w:hAnsi="Times New Roman"/>
          <w:sz w:val="28"/>
          <w:szCs w:val="28"/>
        </w:rPr>
        <w:t>В целом, по данным Министерства Образования и науки Республики Казахстан, в 2009 покончили с жизнью 202 подростка, в 2010 году – 237, в 2011 - 249. Статистика за 2012, 2013 тщательно скрывается, но по-видимому прогнозы неутешительны.</w:t>
      </w:r>
    </w:p>
    <w:p w:rsidR="00D95EE8" w:rsidRPr="00FF1F30" w:rsidRDefault="00D95EE8" w:rsidP="00D95EE8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F30">
        <w:rPr>
          <w:rFonts w:ascii="Times New Roman" w:hAnsi="Times New Roman" w:cs="Times New Roman"/>
          <w:color w:val="auto"/>
          <w:sz w:val="28"/>
          <w:szCs w:val="28"/>
        </w:rPr>
        <w:t>Исследования показывают, что вполне серьёзные мысли о том, чтобы покончить с собой, возникают у каждого пятого подростка. С годами суицид "молодеет": о нём думают, пытаются покончить с собой и кончают совсем ещё дети. В возрастной динамике резкий рост суицидов наблюдается после 13 лет. У подростков значительно чаще, чем среди взрослых, наблюдается так называемый «эффект Вертера»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1F30">
        <w:rPr>
          <w:rFonts w:ascii="Times New Roman" w:hAnsi="Times New Roman" w:cs="Times New Roman"/>
          <w:color w:val="auto"/>
          <w:sz w:val="28"/>
          <w:szCs w:val="28"/>
        </w:rPr>
        <w:t>- самоубийство под влиянием чьего-либо примера.</w:t>
      </w:r>
    </w:p>
    <w:p w:rsidR="00D95EE8" w:rsidRPr="00FF1F30" w:rsidRDefault="00D95EE8" w:rsidP="00D95EE8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F30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Необходимость борьбы суицидальными происшествиями вытекает, прежде всего, из абсолютной ценности человеческой жизни, трагической бессмысленности гибели людей. </w:t>
      </w:r>
    </w:p>
    <w:p w:rsidR="00D95EE8" w:rsidRPr="00FF1F30" w:rsidRDefault="00D95EE8" w:rsidP="00D95EE8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F30">
        <w:rPr>
          <w:rFonts w:ascii="Times New Roman" w:hAnsi="Times New Roman" w:cs="Times New Roman"/>
          <w:color w:val="auto"/>
          <w:sz w:val="28"/>
          <w:szCs w:val="28"/>
        </w:rPr>
        <w:t xml:space="preserve">С точки зрения социологии, самоубийство - одна из моделей так называемого девиантного поведения, область социальной патологии - наряду с наркоманией, проституцией, преступностью и алкоголизмом. Убивая себя, человек отказывается признавать, что он часть окружающего мира, и тем самым привлекает к своей персоне, пусть посмертно, пристальное внимание того самого социума, которым столь решительно пренебрег. </w:t>
      </w:r>
    </w:p>
    <w:p w:rsidR="00D95EE8" w:rsidRPr="00FF1F30" w:rsidRDefault="00D95EE8" w:rsidP="00D95EE8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1F30">
        <w:rPr>
          <w:rFonts w:ascii="Times New Roman" w:hAnsi="Times New Roman" w:cs="Times New Roman"/>
          <w:color w:val="auto"/>
          <w:sz w:val="28"/>
          <w:szCs w:val="28"/>
        </w:rPr>
        <w:t xml:space="preserve">В связи с этим разработка научно-теоретических основ решения проблем суицида в Казахстане и </w:t>
      </w:r>
      <w:r w:rsidRPr="00FF1F3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формирование в молодежной среде позитивной </w:t>
      </w:r>
      <w:r w:rsidRPr="00FF1F3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адаптации к жизни является приоритетным направлением оздоровления общества и целью профилактики социально-патологических движений в молодежной среде. </w:t>
      </w:r>
    </w:p>
    <w:p w:rsidR="00D95EE8" w:rsidRPr="00FF1F30" w:rsidRDefault="00D95EE8" w:rsidP="00D95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30">
        <w:rPr>
          <w:rFonts w:ascii="Times New Roman" w:hAnsi="Times New Roman" w:cs="Times New Roman"/>
          <w:sz w:val="28"/>
          <w:szCs w:val="28"/>
        </w:rPr>
        <w:t>Сейчас в обществе много делается по предотвращению проблемы суицидов, но в силу скрытых намерений потенциальных суицидантов и экстренности возникающих решений очень сложно разработать специальную программу, на наш взгляд надо идти от обратного: повсеместно внедрять программы, формирующие антисуицидальные тенденции - позитивное мышление, оптимистический настрой, веру в будущее и т.п.</w:t>
      </w:r>
    </w:p>
    <w:p w:rsidR="00D95EE8" w:rsidRPr="00FF1F30" w:rsidRDefault="00D95EE8" w:rsidP="00D95E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30">
        <w:rPr>
          <w:rFonts w:ascii="Times New Roman" w:hAnsi="Times New Roman" w:cs="Times New Roman"/>
          <w:sz w:val="28"/>
          <w:szCs w:val="28"/>
        </w:rPr>
        <w:t>Вопросы борьбы, профилактики суицидального и парасуицидального поведения в последнее десятилетие обсуждались в ООН (1996) и в ВОЗ (1992, 1993, 1996), во многих странах создаются и осуществляются национальные программы по данной проблематике, что отражает ее всемирный масштаб.</w:t>
      </w:r>
    </w:p>
    <w:p w:rsidR="00D95EE8" w:rsidRPr="00FF1F30" w:rsidRDefault="00D95EE8" w:rsidP="00D95EE8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F30">
        <w:rPr>
          <w:rFonts w:ascii="Times New Roman" w:hAnsi="Times New Roman" w:cs="Times New Roman"/>
          <w:color w:val="auto"/>
          <w:sz w:val="28"/>
          <w:szCs w:val="28"/>
        </w:rPr>
        <w:t xml:space="preserve">С 1960 года существует </w:t>
      </w:r>
      <w:r w:rsidRPr="00FF1F30">
        <w:rPr>
          <w:rFonts w:ascii="Times New Roman" w:hAnsi="Times New Roman" w:cs="Times New Roman"/>
          <w:bCs/>
          <w:color w:val="auto"/>
          <w:sz w:val="28"/>
          <w:szCs w:val="28"/>
        </w:rPr>
        <w:t>Международная ассоциация по предотвращению самоубийств (</w:t>
      </w:r>
      <w:hyperlink r:id="rId5" w:tooltip="МАПС" w:history="1">
        <w:r w:rsidRPr="00FF1F3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МАПС</w:t>
        </w:r>
      </w:hyperlink>
      <w:r w:rsidRPr="00FF1F30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FF1F30">
        <w:rPr>
          <w:rFonts w:ascii="Times New Roman" w:hAnsi="Times New Roman" w:cs="Times New Roman"/>
          <w:color w:val="auto"/>
          <w:sz w:val="28"/>
          <w:szCs w:val="28"/>
        </w:rPr>
        <w:t xml:space="preserve"> - интернациональная </w:t>
      </w:r>
      <w:hyperlink r:id="rId6" w:tooltip="Организация" w:history="1">
        <w:r w:rsidRPr="00FF1F3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организация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F1F30">
        <w:rPr>
          <w:rFonts w:ascii="Times New Roman" w:hAnsi="Times New Roman" w:cs="Times New Roman"/>
          <w:color w:val="auto"/>
          <w:sz w:val="28"/>
          <w:szCs w:val="28"/>
        </w:rPr>
        <w:t xml:space="preserve"> ставящая своей главной целью предотвращение </w:t>
      </w:r>
      <w:hyperlink r:id="rId7" w:tooltip="Суицид" w:history="1">
        <w:r w:rsidRPr="00FF1F3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суицида</w:t>
        </w:r>
      </w:hyperlink>
      <w:r w:rsidRPr="00FF1F30">
        <w:rPr>
          <w:rFonts w:ascii="Times New Roman" w:hAnsi="Times New Roman" w:cs="Times New Roman"/>
          <w:color w:val="auto"/>
          <w:sz w:val="28"/>
          <w:szCs w:val="28"/>
        </w:rPr>
        <w:t xml:space="preserve"> по всей </w:t>
      </w:r>
      <w:hyperlink r:id="rId8" w:tooltip="Земля" w:history="1">
        <w:r w:rsidRPr="00FF1F3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планете</w:t>
        </w:r>
      </w:hyperlink>
      <w:r w:rsidRPr="00FF1F30">
        <w:rPr>
          <w:rFonts w:ascii="Times New Roman" w:hAnsi="Times New Roman" w:cs="Times New Roman"/>
          <w:color w:val="auto"/>
          <w:sz w:val="28"/>
          <w:szCs w:val="28"/>
        </w:rPr>
        <w:t>. Основателями Международной ассоциации по предотвращению самоубийств являются Эрвин Рингел (</w:t>
      </w:r>
      <w:hyperlink r:id="rId9" w:tooltip="Английский язык" w:history="1">
        <w:r w:rsidRPr="00FF1F3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англ.</w:t>
        </w:r>
      </w:hyperlink>
      <w:r w:rsidRPr="00FF1F30">
        <w:rPr>
          <w:rFonts w:ascii="Times New Roman" w:hAnsi="Times New Roman" w:cs="Times New Roman"/>
          <w:color w:val="auto"/>
          <w:sz w:val="28"/>
          <w:szCs w:val="28"/>
        </w:rPr>
        <w:t> </w:t>
      </w:r>
      <w:hyperlink r:id="rId10" w:tooltip="en:Erwin Ringel" w:history="1">
        <w:r w:rsidRPr="00FF1F3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</w:rPr>
          <w:t>Erwin Ringel</w:t>
        </w:r>
      </w:hyperlink>
      <w:r w:rsidRPr="00FF1F30">
        <w:rPr>
          <w:rFonts w:ascii="Times New Roman" w:hAnsi="Times New Roman" w:cs="Times New Roman"/>
          <w:color w:val="auto"/>
          <w:sz w:val="28"/>
          <w:szCs w:val="28"/>
        </w:rPr>
        <w:t>) и Норман Фарбер (</w:t>
      </w:r>
      <w:hyperlink r:id="rId11" w:tooltip="Английский язык" w:history="1">
        <w:r w:rsidRPr="00FF1F3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англ.</w:t>
        </w:r>
      </w:hyperlink>
      <w:r w:rsidRPr="00FF1F30">
        <w:rPr>
          <w:rFonts w:ascii="Times New Roman" w:hAnsi="Times New Roman" w:cs="Times New Roman"/>
          <w:color w:val="auto"/>
          <w:sz w:val="28"/>
          <w:szCs w:val="28"/>
        </w:rPr>
        <w:t> </w:t>
      </w:r>
      <w:hyperlink r:id="rId12" w:tooltip="en:Norman Farberow" w:history="1">
        <w:r w:rsidRPr="00FF1F3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</w:rPr>
          <w:t>Norman Farberow</w:t>
        </w:r>
      </w:hyperlink>
      <w:r w:rsidRPr="00FF1F30">
        <w:rPr>
          <w:rFonts w:ascii="Times New Roman" w:hAnsi="Times New Roman" w:cs="Times New Roman"/>
          <w:color w:val="auto"/>
          <w:sz w:val="28"/>
          <w:szCs w:val="28"/>
        </w:rPr>
        <w:t xml:space="preserve">), которые, по роду своей деятельности, были знакомы со статистическими данными, согласно которым, от </w:t>
      </w:r>
      <w:hyperlink r:id="rId13" w:tooltip="Самоубийство" w:history="1">
        <w:r w:rsidRPr="00FF1F3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самоубийств</w:t>
        </w:r>
      </w:hyperlink>
      <w:r w:rsidRPr="00FF1F30">
        <w:rPr>
          <w:rFonts w:ascii="Times New Roman" w:hAnsi="Times New Roman" w:cs="Times New Roman"/>
          <w:color w:val="auto"/>
          <w:sz w:val="28"/>
          <w:szCs w:val="28"/>
        </w:rPr>
        <w:t xml:space="preserve"> погибает больше людей, чем из-за всех </w:t>
      </w:r>
      <w:hyperlink r:id="rId14" w:tooltip="Война" w:history="1">
        <w:r w:rsidRPr="00FF1F3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войн</w:t>
        </w:r>
      </w:hyperlink>
      <w:r w:rsidRPr="00FF1F30">
        <w:rPr>
          <w:rFonts w:ascii="Times New Roman" w:hAnsi="Times New Roman" w:cs="Times New Roman"/>
          <w:color w:val="auto"/>
          <w:sz w:val="28"/>
          <w:szCs w:val="28"/>
        </w:rPr>
        <w:t xml:space="preserve"> и насильственных </w:t>
      </w:r>
      <w:hyperlink r:id="rId15" w:tooltip="Убийство" w:history="1">
        <w:r w:rsidRPr="00FF1F3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убийств</w:t>
        </w:r>
      </w:hyperlink>
      <w:r w:rsidRPr="00FF1F30">
        <w:rPr>
          <w:rFonts w:ascii="Times New Roman" w:hAnsi="Times New Roman" w:cs="Times New Roman"/>
          <w:color w:val="auto"/>
          <w:sz w:val="28"/>
          <w:szCs w:val="28"/>
        </w:rPr>
        <w:t xml:space="preserve"> вместе взятых. </w:t>
      </w:r>
    </w:p>
    <w:p w:rsidR="00D95EE8" w:rsidRPr="00FF1F30" w:rsidRDefault="00D95EE8" w:rsidP="00D95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30">
        <w:rPr>
          <w:rFonts w:ascii="Times New Roman" w:hAnsi="Times New Roman" w:cs="Times New Roman"/>
          <w:sz w:val="28"/>
          <w:szCs w:val="28"/>
        </w:rPr>
        <w:t>10 сентября объявлен Всемирным днем борьбы с суицидом, он отмечается по инициативе МАПС и при поддержке Всемирной организации здравоохранения. По истечении времени всем стало ясно, что решить эту проблему в рамках одного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F30">
        <w:rPr>
          <w:rFonts w:ascii="Times New Roman" w:hAnsi="Times New Roman" w:cs="Times New Roman"/>
          <w:sz w:val="28"/>
          <w:szCs w:val="28"/>
        </w:rPr>
        <w:t>не только невозможно, но и опасно, т.к. суицидов не становится меньше. Наоборот, в прекрасные солнечные дни "золотой" осени или весны суициды "динамизируются", обостряясь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F30">
        <w:rPr>
          <w:rFonts w:ascii="Times New Roman" w:hAnsi="Times New Roman" w:cs="Times New Roman"/>
          <w:sz w:val="28"/>
          <w:szCs w:val="28"/>
        </w:rPr>
        <w:t>проблемами несостоявшегося учебного года (при провале на ЕНТ), неразделенной любви (особо остро ощущающейся на фоне красоты природы и любвеобильности окружающих) и т.п.</w:t>
      </w:r>
    </w:p>
    <w:p w:rsidR="00D95EE8" w:rsidRPr="00FF1F30" w:rsidRDefault="00D95EE8" w:rsidP="00D95E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30">
        <w:rPr>
          <w:rFonts w:ascii="Times New Roman" w:hAnsi="Times New Roman" w:cs="Times New Roman"/>
          <w:sz w:val="28"/>
          <w:szCs w:val="28"/>
        </w:rPr>
        <w:t>На сегодняшнем этапе по рекомендации МАПС, во многих городах мира и нашей страны были созданы службы предупреждения самоубийств. Это новая форма организации медицинской и социально-психологической помощи людям, нуждающимся в квалифицированном совете или медикаментозном лечении. Службы ориентированы на широкие круги населения и, в первую очередь, на лиц, испытывающих состояние психологического кризиса, людей, подверженных влиянию стрессогенных факторов и являющихся потенциально суицидоопасными. Сотрудники ассоциации оказывают посильную помощь выжившим при попытке суицида, а также людям, так или иначе пострадавшим от суицидального поведения.</w:t>
      </w:r>
    </w:p>
    <w:p w:rsidR="00D95EE8" w:rsidRPr="00FF1F30" w:rsidRDefault="00D95EE8" w:rsidP="00D95E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30">
        <w:rPr>
          <w:rFonts w:ascii="Times New Roman" w:hAnsi="Times New Roman" w:cs="Times New Roman"/>
          <w:sz w:val="28"/>
          <w:szCs w:val="28"/>
        </w:rPr>
        <w:t>Сегодня проблема подростковых суицидов рассматривается на государственном уровне. Принята и 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F30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развития здравоохранения Республики Казахстан «Салауатты </w:t>
      </w:r>
      <w:r w:rsidRPr="00FF1F30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FF1F30">
        <w:rPr>
          <w:rFonts w:ascii="Times New Roman" w:hAnsi="Times New Roman" w:cs="Times New Roman"/>
          <w:sz w:val="28"/>
          <w:szCs w:val="28"/>
        </w:rPr>
        <w:t>» [3]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F30">
        <w:rPr>
          <w:rFonts w:ascii="Times New Roman" w:hAnsi="Times New Roman" w:cs="Times New Roman"/>
          <w:sz w:val="28"/>
          <w:szCs w:val="28"/>
        </w:rPr>
        <w:t>на 2011-2015 годы.</w:t>
      </w:r>
    </w:p>
    <w:p w:rsidR="00D95EE8" w:rsidRPr="00F7654E" w:rsidRDefault="00D95EE8" w:rsidP="00D95E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30">
        <w:rPr>
          <w:rFonts w:ascii="Times New Roman" w:hAnsi="Times New Roman" w:cs="Times New Roman"/>
          <w:sz w:val="28"/>
          <w:szCs w:val="28"/>
        </w:rPr>
        <w:t xml:space="preserve">Чиновники и психологи пытаются понять, что толкает молодых людей </w:t>
      </w:r>
      <w:r w:rsidRPr="00FF1F30">
        <w:rPr>
          <w:rFonts w:ascii="Times New Roman" w:hAnsi="Times New Roman" w:cs="Times New Roman"/>
          <w:sz w:val="28"/>
          <w:szCs w:val="28"/>
        </w:rPr>
        <w:lastRenderedPageBreak/>
        <w:t>“прыгать с крыши”. В Министерстве образования и науки считают, что главной причиной является рэкет в школах. Помимо вымогательства в школах есть и другие причины, толкающие подростков на самоубийство. Это проблемы в семье, отношения с противоположным полом, потеря ценностей и насилие, которое дети видят по телевидению.</w:t>
      </w:r>
    </w:p>
    <w:p w:rsidR="00D95EE8" w:rsidRPr="00FF1F30" w:rsidRDefault="00D95EE8" w:rsidP="00D95E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30">
        <w:rPr>
          <w:rFonts w:ascii="Times New Roman" w:hAnsi="Times New Roman" w:cs="Times New Roman"/>
          <w:sz w:val="28"/>
          <w:szCs w:val="28"/>
        </w:rPr>
        <w:t xml:space="preserve">Как это ни парадоксально, но чрезмерная родительская любовь тоже может стать причиной суицида. Постоянная опека делает ребенка легко ранимым. Когда такие дети сводят счеты с жизнью, родители не могут понять, почему они это сделали. Психологи в таких случаях говорят: залюбили до смерти. </w:t>
      </w:r>
    </w:p>
    <w:p w:rsidR="00D95EE8" w:rsidRPr="00FF1F30" w:rsidRDefault="00D95EE8" w:rsidP="00D95E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30">
        <w:rPr>
          <w:rFonts w:ascii="Times New Roman" w:hAnsi="Times New Roman" w:cs="Times New Roman"/>
          <w:sz w:val="28"/>
          <w:szCs w:val="28"/>
        </w:rPr>
        <w:t xml:space="preserve">Как отмечает Алла Иванилова в статье "Детовщина" (от 22.04.2011) еще в декабре 2007 года в правительстве была создана Межведомственная комиссия по делам несовершеннолетних и защите их прав, рабочим органом которой является Министерство образования и науки [4]. Годом позже известный столичный педагог и ученый Александр Тесленко провел серьезное исследование причин аутодеструктивного поведения детей [5]. </w:t>
      </w:r>
    </w:p>
    <w:p w:rsidR="00D95EE8" w:rsidRPr="00FF1F30" w:rsidRDefault="00D95EE8" w:rsidP="00D95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30">
        <w:rPr>
          <w:rFonts w:ascii="Times New Roman" w:hAnsi="Times New Roman" w:cs="Times New Roman"/>
          <w:bCs/>
          <w:sz w:val="28"/>
          <w:szCs w:val="28"/>
        </w:rPr>
        <w:t xml:space="preserve">В 2012 году стало известно, что Восточный Казахстан станет пилотным регионом проекта по предотвращению суицидов среди несовершеннолетних. Отечественные медики, педагоги совместно с международными экспертами намерены разработать модель профилактики самоубийств </w:t>
      </w:r>
      <w:r w:rsidRPr="00FF1F30">
        <w:rPr>
          <w:rFonts w:ascii="Times New Roman" w:hAnsi="Times New Roman" w:cs="Times New Roman"/>
          <w:sz w:val="28"/>
          <w:szCs w:val="28"/>
        </w:rPr>
        <w:t>[6]</w:t>
      </w:r>
      <w:r w:rsidRPr="00FF1F30">
        <w:rPr>
          <w:rFonts w:ascii="Times New Roman" w:hAnsi="Times New Roman" w:cs="Times New Roman"/>
          <w:bCs/>
          <w:sz w:val="28"/>
          <w:szCs w:val="28"/>
        </w:rPr>
        <w:t>.</w:t>
      </w:r>
      <w:r w:rsidRPr="00FF1F30">
        <w:rPr>
          <w:rFonts w:ascii="Times New Roman" w:hAnsi="Times New Roman" w:cs="Times New Roman"/>
          <w:sz w:val="28"/>
          <w:szCs w:val="28"/>
        </w:rPr>
        <w:t xml:space="preserve"> Полное название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F1F30">
        <w:rPr>
          <w:rFonts w:ascii="Times New Roman" w:hAnsi="Times New Roman" w:cs="Times New Roman"/>
          <w:sz w:val="28"/>
          <w:szCs w:val="28"/>
        </w:rPr>
        <w:t xml:space="preserve"> межведомственный план действий по предупреждению суицидов на 2012-2015 годы. Он разработан специалистами двух министерств Казахстана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F1F30">
        <w:rPr>
          <w:rFonts w:ascii="Times New Roman" w:hAnsi="Times New Roman" w:cs="Times New Roman"/>
          <w:sz w:val="28"/>
          <w:szCs w:val="28"/>
        </w:rPr>
        <w:t xml:space="preserve"> образования и здравоохранения.</w:t>
      </w:r>
    </w:p>
    <w:p w:rsidR="00D95EE8" w:rsidRPr="00FF1F30" w:rsidRDefault="00D95EE8" w:rsidP="00D95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30">
        <w:rPr>
          <w:rFonts w:ascii="Times New Roman" w:hAnsi="Times New Roman" w:cs="Times New Roman"/>
          <w:sz w:val="28"/>
          <w:szCs w:val="28"/>
        </w:rPr>
        <w:t>В реализации программы примут участие областной департамент по защите прав детей, управления образования, здравоохранения, Центр поддержки семьи и детства Усть-Каменогорска и другие. В том числе международные эксперты по охране детства, представители детского фонда Организации Объединенных Наций (ЮНИСЕФ).</w:t>
      </w:r>
    </w:p>
    <w:p w:rsidR="00D95EE8" w:rsidRPr="00FF1F30" w:rsidRDefault="00D95EE8" w:rsidP="00D95E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30">
        <w:rPr>
          <w:rFonts w:ascii="Times New Roman" w:hAnsi="Times New Roman" w:cs="Times New Roman"/>
          <w:sz w:val="28"/>
          <w:szCs w:val="28"/>
        </w:rPr>
        <w:t>Сейчас Министерство образования и науки с помощью отдела суицидологии Республиканского центра психиатрии, психотерапии и наркологии готовит уникальную методику тестирования школьников на склонность к суициду. В завуалированной форме будут проверять школьников там, где отмечается всплеск детских самоубийств. Это Восточно-Казахстанская, Южно-Казахстанская, Акмолинская и Карагандинская области. Затем проблему изучат в других регионах [</w:t>
      </w:r>
      <w:r w:rsidRPr="00F7654E">
        <w:rPr>
          <w:rFonts w:ascii="Times New Roman" w:hAnsi="Times New Roman" w:cs="Times New Roman"/>
          <w:sz w:val="28"/>
          <w:szCs w:val="28"/>
        </w:rPr>
        <w:t>5</w:t>
      </w:r>
      <w:r w:rsidRPr="00FF1F30">
        <w:rPr>
          <w:rFonts w:ascii="Times New Roman" w:hAnsi="Times New Roman" w:cs="Times New Roman"/>
          <w:sz w:val="28"/>
          <w:szCs w:val="28"/>
        </w:rPr>
        <w:t>].</w:t>
      </w:r>
    </w:p>
    <w:p w:rsidR="00D95EE8" w:rsidRPr="00476B37" w:rsidRDefault="00D95EE8" w:rsidP="00D95E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30">
        <w:rPr>
          <w:rFonts w:ascii="Times New Roman" w:hAnsi="Times New Roman" w:cs="Times New Roman"/>
          <w:sz w:val="28"/>
          <w:szCs w:val="28"/>
        </w:rPr>
        <w:t>Однако ведомство не рассматривает анкетирование или тестирование в качестве серьезной меры предупреждения детских суицидов. Бывший министр образования и науки 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F30">
        <w:rPr>
          <w:rFonts w:ascii="Times New Roman" w:hAnsi="Times New Roman" w:cs="Times New Roman"/>
          <w:sz w:val="28"/>
          <w:szCs w:val="28"/>
        </w:rPr>
        <w:t>Б.Т. Жумагулов прежде всего призывал "не смаковать" эту тему, а подойти к ней с научной точки зрения: изучить проблему и попытаться ее искоренить [5]. Новый глава ведомства еще не приступал к изучению данной проблемы по причине недавности назначения и возникновения еще более сложных проблем в системе образования.</w:t>
      </w:r>
    </w:p>
    <w:p w:rsidR="00D95EE8" w:rsidRDefault="00D95EE8" w:rsidP="00D95EE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220ED" w:rsidRPr="00D95EE8" w:rsidRDefault="000220ED">
      <w:pPr>
        <w:rPr>
          <w:lang w:val="kk-KZ"/>
        </w:rPr>
      </w:pPr>
      <w:bookmarkStart w:id="0" w:name="_GoBack"/>
      <w:bookmarkEnd w:id="0"/>
    </w:p>
    <w:sectPr w:rsidR="000220ED" w:rsidRPr="00D9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E1" w:rsidRPr="009E06FC" w:rsidRDefault="00D95EE8" w:rsidP="009E0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FA"/>
    <w:rsid w:val="000220ED"/>
    <w:rsid w:val="00356CFA"/>
    <w:rsid w:val="005C1102"/>
    <w:rsid w:val="00D9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04B93-DA28-4649-82ED-23516F19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EE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D95EE8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unhideWhenUsed/>
    <w:rsid w:val="00D95EE8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styleId="a7">
    <w:name w:val="No Spacing"/>
    <w:link w:val="a8"/>
    <w:uiPriority w:val="1"/>
    <w:qFormat/>
    <w:rsid w:val="00D95E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D95EE8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D95E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95EE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95E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5EE8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5%D0%BC%D0%BB%D1%8F" TargetMode="External"/><Relationship Id="rId13" Type="http://schemas.openxmlformats.org/officeDocument/2006/relationships/hyperlink" Target="http://ru.wikipedia.org/wiki/%D0%A1%D0%B0%D0%BC%D0%BE%D1%83%D0%B1%D0%B8%D0%B9%D1%81%D1%82%D0%B2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1%83%D0%B8%D1%86%D0%B8%D0%B4" TargetMode="External"/><Relationship Id="rId12" Type="http://schemas.openxmlformats.org/officeDocument/2006/relationships/hyperlink" Target="http://en.wikipedia.org/wiki/Norman_Farbero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E%D1%80%D0%B3%D0%B0%D0%BD%D0%B8%D0%B7%D0%B0%D1%86%D0%B8%D1%8F" TargetMode="Externa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hyperlink" Target="http://ru.wikipedia.org/wiki/%D0%9C%D0%90%D0%9F%D0%A1" TargetMode="External"/><Relationship Id="rId15" Type="http://schemas.openxmlformats.org/officeDocument/2006/relationships/hyperlink" Target="http://ru.wikipedia.org/wiki/%D0%A3%D0%B1%D0%B8%D0%B9%D1%81%D1%82%D0%B2%D0%BE" TargetMode="External"/><Relationship Id="rId10" Type="http://schemas.openxmlformats.org/officeDocument/2006/relationships/hyperlink" Target="http://en.wikipedia.org/wiki/Erwin_Ringel" TargetMode="External"/><Relationship Id="rId4" Type="http://schemas.openxmlformats.org/officeDocument/2006/relationships/header" Target="header1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ru.wikipedia.org/wiki/%D0%9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2016-05-21T05:24:00Z</dcterms:created>
  <dcterms:modified xsi:type="dcterms:W3CDTF">2016-05-21T05:25:00Z</dcterms:modified>
</cp:coreProperties>
</file>