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5B" w:rsidRPr="0052345B" w:rsidRDefault="0052345B" w:rsidP="0052345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234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Аннотация   «</w:t>
      </w:r>
      <w:r w:rsidRPr="0052345B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</w:t>
      </w:r>
      <w:r w:rsidRPr="005234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ялық</w:t>
      </w:r>
      <w:r w:rsidRPr="005234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345B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картографи</w:t>
      </w:r>
      <w:proofErr w:type="spellEnd"/>
      <w:r w:rsidRPr="005234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ялау» Оқу құралы</w:t>
      </w:r>
    </w:p>
    <w:p w:rsidR="0052345B" w:rsidRPr="0052345B" w:rsidRDefault="0052345B" w:rsidP="0052345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45B">
        <w:rPr>
          <w:rFonts w:ascii="Times New Roman" w:eastAsia="Times New Roman" w:hAnsi="Times New Roman" w:cs="Times New Roman"/>
          <w:sz w:val="28"/>
          <w:szCs w:val="28"/>
          <w:lang w:val="kk-KZ"/>
        </w:rPr>
        <w:t>Экологи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ялық картографиялау </w:t>
      </w:r>
      <w:r w:rsidR="00AB0FFD">
        <w:rPr>
          <w:rFonts w:ascii="Times New Roman" w:eastAsia="Times New Roman" w:hAnsi="Times New Roman" w:cs="Times New Roman"/>
          <w:sz w:val="28"/>
          <w:szCs w:val="28"/>
          <w:lang w:val="kk-KZ"/>
        </w:rPr>
        <w:t>оқулығының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негізгі міндеті</w:t>
      </w:r>
      <w:r w:rsidRPr="005234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D0929" w:rsidRPr="001D0929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5234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D0929">
        <w:rPr>
          <w:rFonts w:ascii="Times New Roman" w:eastAsia="Times New Roman" w:hAnsi="Times New Roman" w:cs="Times New Roman"/>
          <w:sz w:val="28"/>
          <w:szCs w:val="28"/>
          <w:lang w:val="kk-KZ"/>
        </w:rPr>
        <w:t>экология қағидалары мен экожүйе қалыптасуының негізгі заңдылықтары туралы білімді биосфераның кеңістік</w:t>
      </w:r>
      <w:r w:rsidR="00AB0FFD">
        <w:rPr>
          <w:rFonts w:ascii="Times New Roman" w:eastAsia="Times New Roman" w:hAnsi="Times New Roman" w:cs="Times New Roman"/>
          <w:sz w:val="28"/>
          <w:szCs w:val="28"/>
          <w:lang w:val="kk-KZ"/>
        </w:rPr>
        <w:t>тегі</w:t>
      </w:r>
      <w:r w:rsidR="001D09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құрылымы туралы білімге негізделген географиялық ой-өріспен біріктіру.  Пәннің негізі бөлімдеріне экологиялық картографиялаудың теориялық негіздері, экологиялық ақпарат көздері, экологиялық картографиялау әдістемесі,</w:t>
      </w:r>
      <w:r w:rsidRPr="005234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D0929">
        <w:rPr>
          <w:rFonts w:ascii="Times New Roman" w:eastAsia="Times New Roman" w:hAnsi="Times New Roman" w:cs="Times New Roman"/>
          <w:sz w:val="28"/>
          <w:szCs w:val="28"/>
          <w:lang w:val="kk-KZ"/>
        </w:rPr>
        <w:t>экологиялық карталардың мазмұны мен құрастырылу</w:t>
      </w:r>
      <w:r w:rsidR="00AB0F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әдістері, қ</w:t>
      </w:r>
      <w:r w:rsidR="001D09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осалқы экологиялық картографиялау және экологиялық карталарды қолдану </w:t>
      </w:r>
      <w:r w:rsidR="00AB0FFD">
        <w:rPr>
          <w:rFonts w:ascii="Times New Roman" w:eastAsia="Times New Roman" w:hAnsi="Times New Roman" w:cs="Times New Roman"/>
          <w:sz w:val="28"/>
          <w:szCs w:val="28"/>
          <w:lang w:val="kk-KZ"/>
        </w:rPr>
        <w:t>жатады</w:t>
      </w:r>
      <w:r w:rsidR="001D09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hyperlink r:id="rId4" w:history="1">
        <w:r w:rsidR="001D0929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Оқу</w:t>
        </w:r>
      </w:hyperlink>
      <w:r w:rsidR="001D09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құралы теориялық материал</w:t>
      </w:r>
      <w:r w:rsidR="00AB0FFD">
        <w:rPr>
          <w:rFonts w:ascii="Times New Roman" w:eastAsia="Times New Roman" w:hAnsi="Times New Roman" w:cs="Times New Roman"/>
          <w:sz w:val="28"/>
          <w:szCs w:val="28"/>
          <w:lang w:val="kk-KZ"/>
        </w:rPr>
        <w:t>дар</w:t>
      </w:r>
      <w:r w:rsidR="001D0929">
        <w:rPr>
          <w:rFonts w:ascii="Times New Roman" w:eastAsia="Times New Roman" w:hAnsi="Times New Roman" w:cs="Times New Roman"/>
          <w:sz w:val="28"/>
          <w:szCs w:val="28"/>
          <w:lang w:val="kk-KZ"/>
        </w:rPr>
        <w:t>мен қоса практикалық міндеттерді орындау б</w:t>
      </w:r>
      <w:r w:rsidR="00AB0FFD">
        <w:rPr>
          <w:rFonts w:ascii="Times New Roman" w:eastAsia="Times New Roman" w:hAnsi="Times New Roman" w:cs="Times New Roman"/>
          <w:sz w:val="28"/>
          <w:szCs w:val="28"/>
          <w:lang w:val="kk-KZ"/>
        </w:rPr>
        <w:t>арысындағы</w:t>
      </w:r>
      <w:r w:rsidR="001D09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B0F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өңдеулерді қамтыған. </w:t>
      </w:r>
      <w:r w:rsidRPr="0052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F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Жоғары оқу орындарының география және экология саласындағы әртүрлі мамандық студенттеріне арналған.  Сондай-ақ қоршаған ортаны қорғау, экологиялық-қоғамтану және экологиялық картаны құрастыру мен қолдану әдістерімен айналысатын мамандар қолдануына болады. </w:t>
      </w:r>
    </w:p>
    <w:p w:rsidR="00E512A8" w:rsidRDefault="00E512A8" w:rsidP="0052345B">
      <w:pPr>
        <w:spacing w:after="0"/>
      </w:pPr>
    </w:p>
    <w:sectPr w:rsidR="00E5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2345B"/>
    <w:rsid w:val="001D0929"/>
    <w:rsid w:val="0052345B"/>
    <w:rsid w:val="00AB0FFD"/>
    <w:rsid w:val="00E5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34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5234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birint.ru/search/?txt=%D0%A3%D1%87%D0%B5%D0%B1%D0%BD%D0%BE%D0%B5%20%D0%BF%D0%BE%D1%81%D0%BE%D0%B1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2016-01-15T05:26:00Z</dcterms:created>
  <dcterms:modified xsi:type="dcterms:W3CDTF">2016-01-15T05:26:00Z</dcterms:modified>
</cp:coreProperties>
</file>