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98" w:rsidRPr="008418A8" w:rsidRDefault="00E23098" w:rsidP="00E23098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caps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R E Dzansarayeva, SH. B. Malikova </w:t>
      </w:r>
    </w:p>
    <w:p w:rsidR="00E23098" w:rsidRPr="00424CFA" w:rsidRDefault="00E23098" w:rsidP="00E23098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kk-KZ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kk-KZ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kk-KZ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sz w:val="52"/>
          <w:szCs w:val="24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en-US"/>
        </w:rPr>
      </w:pPr>
      <w:r>
        <w:rPr>
          <w:rFonts w:eastAsia="Times New Roman"/>
          <w:b/>
          <w:sz w:val="52"/>
          <w:szCs w:val="24"/>
          <w:lang w:val="en-US"/>
        </w:rPr>
        <w:t xml:space="preserve">Study Course </w:t>
      </w: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en-US"/>
        </w:rPr>
      </w:pPr>
      <w:r>
        <w:rPr>
          <w:rFonts w:eastAsia="Times New Roman"/>
          <w:b/>
          <w:sz w:val="52"/>
          <w:szCs w:val="24"/>
          <w:lang w:val="en-US"/>
        </w:rPr>
        <w:t>Course of lecture materials on the General part of Criminal Law</w:t>
      </w: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Cs w:val="24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Cs w:val="18"/>
          <w:lang w:val="en-US"/>
        </w:rPr>
      </w:pPr>
      <w:r w:rsidRPr="008418A8">
        <w:rPr>
          <w:rFonts w:eastAsia="Times New Roman"/>
          <w:b/>
          <w:szCs w:val="24"/>
          <w:lang w:val="en-US"/>
        </w:rPr>
        <w:br/>
      </w:r>
      <w:r w:rsidRPr="008418A8">
        <w:rPr>
          <w:rFonts w:eastAsia="Times New Roman"/>
          <w:b/>
          <w:szCs w:val="24"/>
          <w:lang w:val="en-US"/>
        </w:rPr>
        <w:br/>
      </w:r>
      <w:r w:rsidRPr="008418A8">
        <w:rPr>
          <w:rFonts w:eastAsia="Times New Roman"/>
          <w:b/>
          <w:szCs w:val="24"/>
          <w:lang w:val="en-US"/>
        </w:rPr>
        <w:br/>
      </w:r>
      <w:r w:rsidRPr="008418A8">
        <w:rPr>
          <w:rFonts w:eastAsia="Times New Roman"/>
          <w:b/>
          <w:szCs w:val="24"/>
          <w:lang w:val="en-US"/>
        </w:rPr>
        <w:br/>
      </w:r>
      <w:r w:rsidRPr="008418A8">
        <w:rPr>
          <w:rFonts w:eastAsia="Times New Roman"/>
          <w:b/>
          <w:szCs w:val="24"/>
          <w:lang w:val="en-US"/>
        </w:rPr>
        <w:br/>
      </w:r>
      <w:r w:rsidRPr="008418A8">
        <w:rPr>
          <w:rFonts w:eastAsia="Times New Roman"/>
          <w:b/>
          <w:szCs w:val="24"/>
          <w:lang w:val="en-US"/>
        </w:rPr>
        <w:br/>
      </w:r>
      <w:r w:rsidRPr="008418A8">
        <w:rPr>
          <w:rFonts w:eastAsia="Times New Roman"/>
          <w:b/>
          <w:szCs w:val="24"/>
          <w:lang w:val="en-US"/>
        </w:rPr>
        <w:br/>
      </w: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  <w:r w:rsidRPr="008418A8">
        <w:rPr>
          <w:rFonts w:eastAsia="Times New Roman"/>
          <w:b/>
          <w:i/>
          <w:sz w:val="18"/>
          <w:szCs w:val="18"/>
          <w:lang w:val="en-US"/>
        </w:rPr>
        <w:t xml:space="preserve">      </w:t>
      </w: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AB251E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kk-KZ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1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sz w:val="18"/>
          <w:szCs w:val="18"/>
          <w:lang w:val="kk-KZ"/>
        </w:rPr>
      </w:pPr>
      <w:r w:rsidRPr="008418A8">
        <w:rPr>
          <w:rFonts w:eastAsia="Times New Roman"/>
          <w:b/>
          <w:i/>
          <w:sz w:val="18"/>
          <w:szCs w:val="18"/>
          <w:lang w:val="en-US"/>
        </w:rPr>
        <w:t xml:space="preserve">  </w:t>
      </w: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u w:val="single"/>
          <w:lang w:val="en-US"/>
        </w:rPr>
      </w:pPr>
      <w:r w:rsidRPr="008418A8">
        <w:rPr>
          <w:rFonts w:eastAsia="Times New Roman"/>
          <w:bCs/>
          <w:iCs/>
          <w:u w:val="single"/>
          <w:lang w:val="kk-KZ"/>
        </w:rPr>
        <w:t>Kazakh National University of Al Farabi</w:t>
      </w:r>
    </w:p>
    <w:p w:rsidR="00E23098" w:rsidRPr="00AE2BA9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  <w:lang w:val="kk-KZ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Cs/>
          <w:sz w:val="18"/>
          <w:szCs w:val="18"/>
          <w:lang w:val="kk-KZ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  <w:lang w:val="kk-KZ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sz w:val="18"/>
          <w:szCs w:val="18"/>
          <w:lang w:val="kk-KZ"/>
        </w:rPr>
      </w:pPr>
      <w:r w:rsidRPr="008418A8">
        <w:rPr>
          <w:rFonts w:eastAsia="Times New Roman"/>
          <w:b/>
          <w:iCs/>
          <w:sz w:val="18"/>
          <w:szCs w:val="18"/>
          <w:lang w:val="kk-KZ"/>
        </w:rPr>
        <w:t xml:space="preserve"> </w:t>
      </w:r>
    </w:p>
    <w:p w:rsidR="00E23098" w:rsidRPr="008418A8" w:rsidRDefault="00E23098" w:rsidP="00E23098">
      <w:pPr>
        <w:tabs>
          <w:tab w:val="left" w:pos="284"/>
          <w:tab w:val="left" w:pos="624"/>
        </w:tabs>
        <w:spacing w:after="17" w:line="216" w:lineRule="atLeast"/>
        <w:jc w:val="center"/>
        <w:rPr>
          <w:rFonts w:eastAsia="Times New Roman"/>
          <w:b/>
          <w:caps/>
          <w:szCs w:val="24"/>
          <w:lang w:val="en-US"/>
        </w:rPr>
      </w:pPr>
      <w:r>
        <w:rPr>
          <w:rFonts w:eastAsia="Times New Roman"/>
          <w:b/>
          <w:szCs w:val="24"/>
          <w:lang w:val="en-US"/>
        </w:rPr>
        <w:t xml:space="preserve">R E Dzansarayeva, SH. B. Malikova </w:t>
      </w: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Cs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B42B6" w:rsidRDefault="00E23098" w:rsidP="00E23098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Cs w:val="18"/>
        </w:rPr>
      </w:pPr>
    </w:p>
    <w:p w:rsidR="00E2309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</w:rPr>
      </w:pPr>
      <w:r>
        <w:rPr>
          <w:rFonts w:eastAsia="Times New Roman"/>
          <w:b/>
          <w:sz w:val="52"/>
          <w:szCs w:val="24"/>
          <w:lang w:val="en-US"/>
        </w:rPr>
        <w:t>Study Course</w:t>
      </w:r>
      <w:r>
        <w:rPr>
          <w:rFonts w:eastAsia="Times New Roman"/>
          <w:b/>
          <w:sz w:val="52"/>
          <w:szCs w:val="24"/>
        </w:rPr>
        <w:t>Учебное пособие</w:t>
      </w:r>
    </w:p>
    <w:p w:rsidR="00E23098" w:rsidRDefault="00E23098" w:rsidP="00E23098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 w:val="52"/>
          <w:szCs w:val="52"/>
        </w:rPr>
      </w:pPr>
    </w:p>
    <w:p w:rsidR="00E23098" w:rsidRPr="004B42B6" w:rsidRDefault="00E23098" w:rsidP="00E23098">
      <w:pPr>
        <w:keepNext/>
        <w:tabs>
          <w:tab w:val="left" w:pos="624"/>
        </w:tabs>
        <w:spacing w:after="17" w:line="216" w:lineRule="atLeast"/>
        <w:jc w:val="center"/>
        <w:outlineLvl w:val="3"/>
        <w:rPr>
          <w:rFonts w:eastAsia="Times New Roman"/>
          <w:b/>
          <w:iCs/>
          <w:sz w:val="52"/>
          <w:szCs w:val="52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sz w:val="52"/>
          <w:szCs w:val="24"/>
          <w:lang w:val="en-US"/>
        </w:rPr>
      </w:pPr>
      <w:r>
        <w:rPr>
          <w:rFonts w:eastAsia="Times New Roman"/>
          <w:b/>
          <w:sz w:val="52"/>
          <w:szCs w:val="24"/>
          <w:lang w:val="en-US"/>
        </w:rPr>
        <w:t>Course of Lecture Materials on the General part of Criminal Law</w:t>
      </w: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en-US"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jc w:val="center"/>
        <w:rPr>
          <w:rFonts w:eastAsia="Times New Roman"/>
          <w:b/>
          <w:i/>
          <w:sz w:val="18"/>
          <w:szCs w:val="18"/>
          <w:lang w:val="kk-KZ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sz w:val="24"/>
          <w:szCs w:val="18"/>
          <w:lang w:val="en-US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en-US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en-US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en-US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en-US"/>
        </w:rPr>
      </w:pPr>
    </w:p>
    <w:p w:rsidR="00E2309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E2309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kk-KZ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en-US"/>
        </w:rPr>
      </w:pPr>
    </w:p>
    <w:p w:rsidR="00E23098" w:rsidRPr="008418A8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  <w:lang w:val="en-US"/>
        </w:rPr>
      </w:pPr>
      <w:r>
        <w:rPr>
          <w:rFonts w:eastAsia="Times New Roman"/>
          <w:bCs/>
          <w:iCs/>
          <w:lang w:val="en-US"/>
        </w:rPr>
        <w:t>Almaty</w:t>
      </w:r>
    </w:p>
    <w:p w:rsidR="00E23098" w:rsidRPr="00424CFA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«</w:t>
      </w:r>
      <w:r>
        <w:rPr>
          <w:rFonts w:eastAsia="Times New Roman"/>
          <w:bCs/>
          <w:iCs/>
          <w:lang w:val="en-US"/>
        </w:rPr>
        <w:t>Kazakh University</w:t>
      </w:r>
      <w:r w:rsidRPr="00424CFA">
        <w:rPr>
          <w:rFonts w:eastAsia="Times New Roman"/>
          <w:bCs/>
          <w:iCs/>
        </w:rPr>
        <w:t>»</w:t>
      </w:r>
    </w:p>
    <w:p w:rsidR="00E23098" w:rsidRPr="00424CFA" w:rsidRDefault="00E23098" w:rsidP="00E23098">
      <w:pPr>
        <w:tabs>
          <w:tab w:val="left" w:pos="2700"/>
        </w:tabs>
        <w:spacing w:after="17" w:line="216" w:lineRule="atLeast"/>
        <w:jc w:val="center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>201</w:t>
      </w:r>
      <w:r>
        <w:rPr>
          <w:rFonts w:eastAsia="Times New Roman"/>
          <w:bCs/>
          <w:iCs/>
        </w:rPr>
        <w:t>3</w:t>
      </w: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  <w:r w:rsidRPr="00424CFA">
        <w:rPr>
          <w:rFonts w:eastAsia="Times New Roman"/>
          <w:bCs/>
          <w:iCs/>
        </w:rPr>
        <w:t xml:space="preserve">ББК </w:t>
      </w: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Cs/>
          <w:iCs/>
        </w:rPr>
      </w:pPr>
    </w:p>
    <w:p w:rsidR="00E23098" w:rsidRDefault="00E23098" w:rsidP="00E23098">
      <w:pPr>
        <w:keepNext/>
        <w:tabs>
          <w:tab w:val="left" w:pos="624"/>
        </w:tabs>
        <w:spacing w:after="17" w:line="216" w:lineRule="atLeast"/>
        <w:outlineLvl w:val="5"/>
        <w:rPr>
          <w:rFonts w:eastAsia="Times New Roman"/>
          <w:bCs/>
          <w:i/>
          <w:lang w:val="en-US"/>
        </w:rPr>
      </w:pPr>
      <w:r>
        <w:rPr>
          <w:rFonts w:eastAsia="Times New Roman"/>
          <w:bCs/>
          <w:i/>
          <w:lang w:val="en-US"/>
        </w:rPr>
        <w:t xml:space="preserve">Recommended for publication by the </w:t>
      </w:r>
    </w:p>
    <w:p w:rsidR="00E23098" w:rsidRPr="008418A8" w:rsidRDefault="00E23098" w:rsidP="00E23098">
      <w:pPr>
        <w:keepNext/>
        <w:tabs>
          <w:tab w:val="left" w:pos="624"/>
        </w:tabs>
        <w:spacing w:after="17" w:line="216" w:lineRule="atLeast"/>
        <w:outlineLvl w:val="5"/>
        <w:rPr>
          <w:rFonts w:eastAsia="Times New Roman"/>
          <w:bCs/>
          <w:i/>
          <w:lang w:val="en-US"/>
        </w:rPr>
      </w:pPr>
      <w:r>
        <w:rPr>
          <w:rFonts w:eastAsia="Times New Roman"/>
          <w:bCs/>
          <w:i/>
          <w:lang w:val="en-US"/>
        </w:rPr>
        <w:t>Science Committee of Law faculty and RPC</w:t>
      </w:r>
      <w:r w:rsidRPr="008418A8">
        <w:rPr>
          <w:rFonts w:eastAsia="Times New Roman"/>
          <w:bCs/>
          <w:i/>
          <w:lang w:val="en-US"/>
        </w:rPr>
        <w:t xml:space="preserve"> </w:t>
      </w:r>
      <w:r>
        <w:rPr>
          <w:rFonts w:eastAsia="Times New Roman"/>
          <w:bCs/>
          <w:i/>
          <w:lang w:val="en-US"/>
        </w:rPr>
        <w:t>KazNY of Al Farabi</w:t>
      </w: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  <w:r w:rsidRPr="00424CFA">
        <w:rPr>
          <w:rFonts w:eastAsia="Times New Roman"/>
          <w:bCs/>
          <w:i/>
        </w:rPr>
        <w:t>и РИСО КазНУ им. аль-Фараби</w:t>
      </w: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Cs/>
          <w:i/>
        </w:rPr>
      </w:pPr>
    </w:p>
    <w:p w:rsidR="00E23098" w:rsidRPr="00424CFA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  <w:r>
        <w:rPr>
          <w:rFonts w:eastAsia="Times New Roman"/>
          <w:b/>
          <w:i/>
          <w:lang w:val="en-US"/>
        </w:rPr>
        <w:t>Reviewers</w:t>
      </w:r>
      <w:r w:rsidRPr="00424CFA">
        <w:rPr>
          <w:rFonts w:eastAsia="Times New Roman"/>
          <w:b/>
          <w:i/>
        </w:rPr>
        <w:t>:</w:t>
      </w:r>
    </w:p>
    <w:p w:rsidR="00E23098" w:rsidRPr="00971E0C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</w:rPr>
      </w:pPr>
    </w:p>
    <w:p w:rsidR="00E23098" w:rsidRPr="00971E0C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  <w:r w:rsidRPr="00971E0C">
        <w:rPr>
          <w:rFonts w:eastAsia="Times New Roman"/>
          <w:b/>
          <w:i/>
          <w:lang w:val="en-US"/>
        </w:rPr>
        <w:t>Jurisprudence Doctor, Professor G.R. Rystemova</w:t>
      </w:r>
    </w:p>
    <w:p w:rsidR="00E23098" w:rsidRPr="00971E0C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  <w:r w:rsidRPr="00971E0C">
        <w:rPr>
          <w:rFonts w:eastAsia="Times New Roman"/>
          <w:b/>
          <w:i/>
          <w:lang w:val="en-US"/>
        </w:rPr>
        <w:t xml:space="preserve">Candidate of jurisprudence </w:t>
      </w:r>
      <w:proofErr w:type="gramStart"/>
      <w:r w:rsidRPr="00971E0C">
        <w:rPr>
          <w:rFonts w:eastAsia="Times New Roman"/>
          <w:b/>
          <w:i/>
          <w:lang w:val="en-US"/>
        </w:rPr>
        <w:t>science ,</w:t>
      </w:r>
      <w:proofErr w:type="gramEnd"/>
      <w:r w:rsidRPr="00971E0C">
        <w:rPr>
          <w:rFonts w:eastAsia="Times New Roman"/>
          <w:b/>
          <w:i/>
          <w:lang w:val="en-US"/>
        </w:rPr>
        <w:t xml:space="preserve"> professor G.I. Baimyrzin </w:t>
      </w: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color w:val="FF0000"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Cs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</w:p>
    <w:p w:rsidR="00E23098" w:rsidRPr="008418A8" w:rsidRDefault="00E23098" w:rsidP="00E23098">
      <w:pPr>
        <w:tabs>
          <w:tab w:val="left" w:pos="624"/>
        </w:tabs>
        <w:spacing w:after="17" w:line="216" w:lineRule="atLeast"/>
        <w:rPr>
          <w:rFonts w:eastAsia="Times New Roman"/>
          <w:b/>
          <w:i/>
          <w:lang w:val="en-US"/>
        </w:rPr>
      </w:pPr>
    </w:p>
    <w:p w:rsidR="00E23098" w:rsidRPr="008418A8" w:rsidRDefault="00E23098" w:rsidP="00E23098">
      <w:pPr>
        <w:tabs>
          <w:tab w:val="left" w:pos="567"/>
        </w:tabs>
        <w:spacing w:after="17" w:line="216" w:lineRule="atLeast"/>
        <w:rPr>
          <w:rFonts w:eastAsia="Times New Roman"/>
          <w:b/>
          <w:iCs/>
          <w:lang w:val="en-US"/>
        </w:rPr>
      </w:pPr>
      <w:r>
        <w:rPr>
          <w:rFonts w:eastAsia="Times New Roman"/>
          <w:b/>
          <w:iCs/>
          <w:lang w:val="en-US"/>
        </w:rPr>
        <w:t>Dzansarayeva R.E</w:t>
      </w:r>
      <w:proofErr w:type="gramStart"/>
      <w:r>
        <w:rPr>
          <w:rFonts w:eastAsia="Times New Roman"/>
          <w:b/>
          <w:iCs/>
          <w:lang w:val="en-US"/>
        </w:rPr>
        <w:t>. ,</w:t>
      </w:r>
      <w:proofErr w:type="gramEnd"/>
      <w:r>
        <w:rPr>
          <w:rFonts w:eastAsia="Times New Roman"/>
          <w:b/>
          <w:iCs/>
          <w:lang w:val="en-US"/>
        </w:rPr>
        <w:t xml:space="preserve"> Malikova SH. B.</w:t>
      </w:r>
    </w:p>
    <w:p w:rsidR="00E23098" w:rsidRDefault="00E23098" w:rsidP="00E23098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  <w:proofErr w:type="gramStart"/>
      <w:r>
        <w:rPr>
          <w:rFonts w:eastAsia="Times New Roman"/>
          <w:bCs/>
          <w:iCs/>
          <w:lang w:val="en-US"/>
        </w:rPr>
        <w:t>Corse of lectures on the general part of criminal law.</w:t>
      </w:r>
      <w:proofErr w:type="gramEnd"/>
      <w:r>
        <w:rPr>
          <w:rFonts w:eastAsia="Times New Roman"/>
          <w:bCs/>
          <w:iCs/>
          <w:lang w:val="en-US"/>
        </w:rPr>
        <w:t xml:space="preserve"> Study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course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materials</w:t>
      </w:r>
      <w:proofErr w:type="gramStart"/>
      <w:r w:rsidRPr="008418A8">
        <w:rPr>
          <w:rFonts w:eastAsia="Times New Roman"/>
          <w:bCs/>
          <w:iCs/>
          <w:lang w:val="en-US"/>
        </w:rPr>
        <w:t>.-</w:t>
      </w:r>
      <w:proofErr w:type="gramEnd"/>
      <w:r>
        <w:rPr>
          <w:rFonts w:eastAsia="Times New Roman"/>
          <w:bCs/>
          <w:iCs/>
          <w:lang w:val="en-US"/>
        </w:rPr>
        <w:t xml:space="preserve"> Almaty</w:t>
      </w:r>
      <w:r w:rsidRPr="008418A8">
        <w:rPr>
          <w:rFonts w:eastAsia="Times New Roman"/>
          <w:bCs/>
          <w:iCs/>
        </w:rPr>
        <w:t xml:space="preserve">; </w:t>
      </w:r>
      <w:r>
        <w:rPr>
          <w:rFonts w:eastAsia="Times New Roman"/>
          <w:bCs/>
          <w:iCs/>
          <w:lang w:val="en-US"/>
        </w:rPr>
        <w:t>Kazakh</w:t>
      </w:r>
      <w:r w:rsidRPr="008418A8">
        <w:rPr>
          <w:rFonts w:eastAsia="Times New Roman"/>
          <w:bCs/>
          <w:iCs/>
        </w:rPr>
        <w:t xml:space="preserve"> </w:t>
      </w:r>
      <w:r>
        <w:rPr>
          <w:rFonts w:eastAsia="Times New Roman"/>
          <w:bCs/>
          <w:iCs/>
          <w:lang w:val="en-US"/>
        </w:rPr>
        <w:t>University</w:t>
      </w:r>
      <w:r w:rsidRPr="008418A8">
        <w:rPr>
          <w:rFonts w:eastAsia="Times New Roman"/>
          <w:bCs/>
          <w:iCs/>
        </w:rPr>
        <w:t xml:space="preserve"> , 2013.- 159 </w:t>
      </w:r>
      <w:r>
        <w:rPr>
          <w:rFonts w:eastAsia="Times New Roman"/>
          <w:bCs/>
          <w:iCs/>
          <w:lang w:val="en-US"/>
        </w:rPr>
        <w:t>P</w:t>
      </w:r>
      <w:r w:rsidRPr="008418A8">
        <w:rPr>
          <w:rFonts w:eastAsia="Times New Roman"/>
          <w:bCs/>
          <w:iCs/>
        </w:rPr>
        <w:t>.</w:t>
      </w:r>
      <w:r w:rsidRPr="00424CFA">
        <w:rPr>
          <w:rFonts w:eastAsia="Times New Roman"/>
          <w:b/>
          <w:iCs/>
        </w:rPr>
        <w:t xml:space="preserve"> </w:t>
      </w:r>
    </w:p>
    <w:p w:rsidR="00E23098" w:rsidRPr="00424CFA" w:rsidRDefault="00E23098" w:rsidP="00E23098">
      <w:pPr>
        <w:tabs>
          <w:tab w:val="left" w:pos="567"/>
        </w:tabs>
        <w:spacing w:after="17" w:line="216" w:lineRule="atLeast"/>
        <w:rPr>
          <w:rFonts w:eastAsia="Times New Roman"/>
          <w:b/>
          <w:iCs/>
        </w:rPr>
      </w:pPr>
    </w:p>
    <w:p w:rsidR="00E23098" w:rsidRPr="008418A8" w:rsidRDefault="00E23098" w:rsidP="00E23098">
      <w:pPr>
        <w:tabs>
          <w:tab w:val="left" w:pos="567"/>
        </w:tabs>
        <w:spacing w:after="17" w:line="216" w:lineRule="atLeast"/>
        <w:rPr>
          <w:rFonts w:eastAsia="Times New Roman"/>
          <w:bCs/>
          <w:iCs/>
          <w:lang w:val="en-US"/>
        </w:rPr>
      </w:pPr>
      <w:r>
        <w:rPr>
          <w:rFonts w:eastAsia="Times New Roman"/>
          <w:bCs/>
          <w:iCs/>
          <w:lang w:val="en-US"/>
        </w:rPr>
        <w:t>Study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course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materials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based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on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the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Criminal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Law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codex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of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RK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and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the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content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explains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large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portions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of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the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current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legislation</w:t>
      </w:r>
      <w:r w:rsidRPr="008418A8">
        <w:rPr>
          <w:rFonts w:eastAsia="Times New Roman"/>
          <w:bCs/>
          <w:iCs/>
          <w:lang w:val="en-US"/>
        </w:rPr>
        <w:t>.</w:t>
      </w:r>
      <w:r>
        <w:rPr>
          <w:rFonts w:eastAsia="Times New Roman"/>
          <w:bCs/>
          <w:iCs/>
          <w:lang w:val="en-US"/>
        </w:rPr>
        <w:t xml:space="preserve"> The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course</w:t>
      </w:r>
      <w:r w:rsidRPr="008418A8">
        <w:rPr>
          <w:rFonts w:eastAsia="Times New Roman"/>
          <w:bCs/>
          <w:iCs/>
          <w:lang w:val="en-US"/>
        </w:rPr>
        <w:t xml:space="preserve"> </w:t>
      </w:r>
      <w:r>
        <w:rPr>
          <w:rFonts w:eastAsia="Times New Roman"/>
          <w:bCs/>
          <w:iCs/>
          <w:lang w:val="en-US"/>
        </w:rPr>
        <w:t>contains short lectures and test tasks that are designed for the control of the quality f the knowledge that students receive during the course Criminal Law.</w:t>
      </w:r>
      <w:r w:rsidRPr="008418A8">
        <w:rPr>
          <w:rFonts w:eastAsia="Times New Roman"/>
          <w:bCs/>
          <w:iCs/>
          <w:lang w:val="en-US"/>
        </w:rPr>
        <w:t xml:space="preserve"> </w:t>
      </w:r>
    </w:p>
    <w:p w:rsidR="00E23098" w:rsidRPr="008418A8" w:rsidRDefault="00E23098" w:rsidP="00E23098">
      <w:pPr>
        <w:tabs>
          <w:tab w:val="left" w:pos="567"/>
        </w:tabs>
        <w:spacing w:after="17" w:line="216" w:lineRule="atLeast"/>
        <w:rPr>
          <w:rFonts w:eastAsia="Times New Roman"/>
          <w:b/>
          <w:iCs/>
          <w:lang w:val="en-US"/>
        </w:rPr>
      </w:pPr>
      <w:proofErr w:type="gramStart"/>
      <w:r>
        <w:rPr>
          <w:rFonts w:eastAsia="Times New Roman"/>
          <w:bCs/>
          <w:iCs/>
          <w:lang w:val="en-US"/>
        </w:rPr>
        <w:t>For the instructors, graduate students and students of law universities and faculties.</w:t>
      </w:r>
      <w:proofErr w:type="gramEnd"/>
    </w:p>
    <w:p w:rsidR="00E23098" w:rsidRPr="008418A8" w:rsidRDefault="00E23098" w:rsidP="00E23098">
      <w:pPr>
        <w:rPr>
          <w:lang w:val="en-US"/>
        </w:rPr>
      </w:pPr>
    </w:p>
    <w:p w:rsidR="00D05541" w:rsidRDefault="00D05541"/>
    <w:sectPr w:rsidR="00D05541" w:rsidSect="00E8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E23098"/>
    <w:rsid w:val="00D05541"/>
    <w:rsid w:val="00E2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</dc:creator>
  <cp:keywords/>
  <dc:description/>
  <cp:lastModifiedBy>aig</cp:lastModifiedBy>
  <cp:revision>2</cp:revision>
  <dcterms:created xsi:type="dcterms:W3CDTF">2013-05-18T11:48:00Z</dcterms:created>
  <dcterms:modified xsi:type="dcterms:W3CDTF">2013-05-18T11:48:00Z</dcterms:modified>
</cp:coreProperties>
</file>