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A6E" w:rsidRDefault="00813A6E" w:rsidP="005A12E6">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302250" cy="7731760"/>
            <wp:effectExtent l="19050" t="0" r="0" b="0"/>
            <wp:docPr id="2" name="Рисунок 2" descr="C:\Users\kartaeva\Download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aeva\Downloads\IMG.jpg"/>
                    <pic:cNvPicPr>
                      <a:picLocks noChangeAspect="1" noChangeArrowheads="1"/>
                    </pic:cNvPicPr>
                  </pic:nvPicPr>
                  <pic:blipFill>
                    <a:blip r:embed="rId4" cstate="print"/>
                    <a:srcRect/>
                    <a:stretch>
                      <a:fillRect/>
                    </a:stretch>
                  </pic:blipFill>
                  <pic:spPr bwMode="auto">
                    <a:xfrm>
                      <a:off x="0" y="0"/>
                      <a:ext cx="5302250" cy="7731760"/>
                    </a:xfrm>
                    <a:prstGeom prst="rect">
                      <a:avLst/>
                    </a:prstGeom>
                    <a:noFill/>
                    <a:ln w="9525">
                      <a:noFill/>
                      <a:miter lim="800000"/>
                      <a:headEnd/>
                      <a:tailEnd/>
                    </a:ln>
                  </pic:spPr>
                </pic:pic>
              </a:graphicData>
            </a:graphic>
          </wp:inline>
        </w:drawing>
      </w:r>
    </w:p>
    <w:p w:rsidR="00813A6E" w:rsidRDefault="00813A6E" w:rsidP="005A12E6">
      <w:pPr>
        <w:spacing w:after="0" w:line="240" w:lineRule="auto"/>
        <w:jc w:val="center"/>
        <w:rPr>
          <w:rFonts w:ascii="Times New Roman" w:hAnsi="Times New Roman" w:cs="Times New Roman"/>
          <w:b/>
          <w:sz w:val="28"/>
          <w:szCs w:val="28"/>
          <w:lang w:val="en-US"/>
        </w:rPr>
      </w:pPr>
    </w:p>
    <w:p w:rsidR="00813A6E" w:rsidRDefault="00813A6E" w:rsidP="005A12E6">
      <w:pPr>
        <w:spacing w:after="0" w:line="240" w:lineRule="auto"/>
        <w:jc w:val="center"/>
        <w:rPr>
          <w:rFonts w:ascii="Times New Roman" w:hAnsi="Times New Roman" w:cs="Times New Roman"/>
          <w:b/>
          <w:sz w:val="28"/>
          <w:szCs w:val="28"/>
          <w:lang w:val="en-US"/>
        </w:rPr>
      </w:pPr>
    </w:p>
    <w:p w:rsidR="00813A6E" w:rsidRDefault="00813A6E" w:rsidP="005A12E6">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3815887" cy="5472752"/>
            <wp:effectExtent l="19050" t="0" r="0" b="0"/>
            <wp:docPr id="1" name="Рисунок 1" descr="C:\Users\kartaeva\Downloads\эн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taeva\Downloads\энц.jpg"/>
                    <pic:cNvPicPr>
                      <a:picLocks noChangeAspect="1" noChangeArrowheads="1"/>
                    </pic:cNvPicPr>
                  </pic:nvPicPr>
                  <pic:blipFill>
                    <a:blip r:embed="rId5" cstate="print"/>
                    <a:srcRect/>
                    <a:stretch>
                      <a:fillRect/>
                    </a:stretch>
                  </pic:blipFill>
                  <pic:spPr bwMode="auto">
                    <a:xfrm>
                      <a:off x="0" y="0"/>
                      <a:ext cx="3815974" cy="5472876"/>
                    </a:xfrm>
                    <a:prstGeom prst="rect">
                      <a:avLst/>
                    </a:prstGeom>
                    <a:noFill/>
                    <a:ln w="9525">
                      <a:noFill/>
                      <a:miter lim="800000"/>
                      <a:headEnd/>
                      <a:tailEnd/>
                    </a:ln>
                  </pic:spPr>
                </pic:pic>
              </a:graphicData>
            </a:graphic>
          </wp:inline>
        </w:drawing>
      </w:r>
    </w:p>
    <w:p w:rsidR="00813A6E" w:rsidRDefault="00813A6E" w:rsidP="005A12E6">
      <w:pPr>
        <w:spacing w:after="0" w:line="240" w:lineRule="auto"/>
        <w:jc w:val="center"/>
        <w:rPr>
          <w:rFonts w:ascii="Times New Roman" w:hAnsi="Times New Roman" w:cs="Times New Roman"/>
          <w:b/>
          <w:sz w:val="28"/>
          <w:szCs w:val="28"/>
          <w:lang w:val="en-US"/>
        </w:rPr>
      </w:pPr>
    </w:p>
    <w:p w:rsidR="005A12E6" w:rsidRDefault="005A12E6" w:rsidP="005A12E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МАҢҒЫСТАУ ОБЛЫСЫ АУЫЛШАРУАШЫЛЫҒЫ: Энциклопедия</w:t>
      </w:r>
    </w:p>
    <w:p w:rsidR="005A12E6" w:rsidRPr="001807FC" w:rsidRDefault="005A12E6" w:rsidP="005A12E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Алматы: «Арыс» баспасы, 2015. – 800 бет + 48 бет түрлі түсті жапсырма</w:t>
      </w:r>
    </w:p>
    <w:p w:rsidR="005A12E6" w:rsidRPr="00EA3C8C" w:rsidRDefault="005A12E6" w:rsidP="005A12E6">
      <w:pPr>
        <w:spacing w:after="0" w:line="240" w:lineRule="auto"/>
        <w:jc w:val="both"/>
        <w:rPr>
          <w:rFonts w:ascii="Times New Roman" w:hAnsi="Times New Roman" w:cs="Times New Roman"/>
          <w:sz w:val="28"/>
          <w:szCs w:val="28"/>
          <w:lang w:val="kk-KZ"/>
        </w:rPr>
      </w:pPr>
    </w:p>
    <w:p w:rsidR="005A12E6" w:rsidRDefault="005A12E6" w:rsidP="005A12E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EA3C8C">
        <w:rPr>
          <w:rFonts w:ascii="Times New Roman" w:hAnsi="Times New Roman" w:cs="Times New Roman"/>
          <w:sz w:val="28"/>
          <w:szCs w:val="28"/>
          <w:lang w:val="kk-KZ"/>
        </w:rPr>
        <w:t>уыл</w:t>
      </w:r>
      <w:r>
        <w:rPr>
          <w:rFonts w:ascii="Times New Roman" w:hAnsi="Times New Roman" w:cs="Times New Roman"/>
          <w:sz w:val="28"/>
          <w:szCs w:val="28"/>
          <w:lang w:val="kk-KZ"/>
        </w:rPr>
        <w:t xml:space="preserve"> шаруашылығының барлық салалары</w:t>
      </w:r>
      <w:r w:rsidRPr="00EA3C8C">
        <w:rPr>
          <w:rFonts w:ascii="Times New Roman" w:hAnsi="Times New Roman" w:cs="Times New Roman"/>
          <w:sz w:val="28"/>
          <w:szCs w:val="28"/>
          <w:lang w:val="kk-KZ"/>
        </w:rPr>
        <w:t>, атап айтқанда</w:t>
      </w:r>
      <w:r>
        <w:rPr>
          <w:rFonts w:ascii="Times New Roman" w:hAnsi="Times New Roman" w:cs="Times New Roman"/>
          <w:sz w:val="28"/>
          <w:szCs w:val="28"/>
          <w:lang w:val="kk-KZ"/>
        </w:rPr>
        <w:t>,</w:t>
      </w:r>
      <w:r w:rsidRPr="00EA3C8C">
        <w:rPr>
          <w:rFonts w:ascii="Times New Roman" w:hAnsi="Times New Roman" w:cs="Times New Roman"/>
          <w:sz w:val="28"/>
          <w:szCs w:val="28"/>
          <w:lang w:val="kk-KZ"/>
        </w:rPr>
        <w:t xml:space="preserve"> мал, егін, балық, аң, су, орман шаруашылығына</w:t>
      </w:r>
      <w:r>
        <w:rPr>
          <w:rFonts w:ascii="Times New Roman" w:hAnsi="Times New Roman" w:cs="Times New Roman"/>
          <w:sz w:val="28"/>
          <w:szCs w:val="28"/>
          <w:lang w:val="kk-KZ"/>
        </w:rPr>
        <w:t xml:space="preserve">қатысты негізгі </w:t>
      </w:r>
      <w:r w:rsidRPr="00EA3C8C">
        <w:rPr>
          <w:rFonts w:ascii="Times New Roman" w:hAnsi="Times New Roman" w:cs="Times New Roman"/>
          <w:sz w:val="28"/>
          <w:szCs w:val="28"/>
          <w:lang w:val="kk-KZ"/>
        </w:rPr>
        <w:t xml:space="preserve">ғылыми-танымдық мәліметтер </w:t>
      </w:r>
      <w:r>
        <w:rPr>
          <w:rFonts w:ascii="Times New Roman" w:hAnsi="Times New Roman" w:cs="Times New Roman"/>
          <w:sz w:val="28"/>
          <w:szCs w:val="28"/>
          <w:lang w:val="kk-KZ"/>
        </w:rPr>
        <w:t xml:space="preserve">мен терминдер жүйесі толық қамтылған, тарихи-этнографиялық және ареальдық зерттеу бағытын ұстанған мұндай кітап алғаш рет жарық көріп отыр. </w:t>
      </w:r>
    </w:p>
    <w:p w:rsidR="005A12E6" w:rsidRDefault="005A12E6" w:rsidP="005A12E6">
      <w:pPr>
        <w:shd w:val="clear" w:color="auto" w:fill="FFFFFF"/>
        <w:spacing w:after="0" w:line="240" w:lineRule="auto"/>
        <w:ind w:firstLine="709"/>
        <w:jc w:val="both"/>
        <w:rPr>
          <w:rFonts w:ascii="Times New Roman" w:eastAsia="MS Mincho" w:hAnsi="Times New Roman"/>
          <w:sz w:val="28"/>
          <w:szCs w:val="28"/>
          <w:lang w:val="kk-KZ"/>
        </w:rPr>
      </w:pPr>
      <w:r>
        <w:rPr>
          <w:rFonts w:ascii="Times New Roman" w:hAnsi="Times New Roman" w:cs="Times New Roman"/>
          <w:sz w:val="28"/>
          <w:szCs w:val="28"/>
          <w:lang w:val="kk-KZ"/>
        </w:rPr>
        <w:t xml:space="preserve">Қазақстанның ең батыс аймағында, бір жағы Каспий теңізімен ұштасқан, шөл және шөлейт белдеуде орналасқан Маңғыстау облысының табиғаты, климаты мен ауа райы, флорасы мен фаунасы және осы жергілікті ерекшеліктеріне сай қалыптасып, дамыған тұрғындардың дәстүрлі тұрмыс-тіршілік сферасынжалпыұлттық және ареальдық деңгейде жан-жақты талдауға талпыныс жасалған. Мәселен, Маңғыстау түйелері (жалпы түйе шаруашылығы проблемалары) мен Адай жылқысы (жылқы шаруашылығы) туралы ғасырлық халық тәжірибесі мен бүгінгі ғылымның нәтижелері толық қамтылған. Сондай-ақ өңірге тән ең басты проблема – су тапшылығы мен </w:t>
      </w:r>
      <w:r>
        <w:rPr>
          <w:rFonts w:ascii="Times New Roman" w:hAnsi="Times New Roman" w:cs="Times New Roman"/>
          <w:sz w:val="28"/>
          <w:szCs w:val="28"/>
          <w:lang w:val="kk-KZ"/>
        </w:rPr>
        <w:lastRenderedPageBreak/>
        <w:t xml:space="preserve">жайылымның жетіспеушілігі екендігі нақты көрсетіле отырып, Үстірттің үсті малға толған өткен ғасырлардағы көшпелі шаруашылық жүргізу формасы реконструкцияланған.  </w:t>
      </w:r>
      <w:r w:rsidRPr="00EA3C8C">
        <w:rPr>
          <w:rFonts w:ascii="Times New Roman" w:eastAsia="MS Mincho" w:hAnsi="Times New Roman"/>
          <w:sz w:val="28"/>
          <w:szCs w:val="28"/>
          <w:lang w:val="kk-KZ"/>
        </w:rPr>
        <w:t xml:space="preserve">Дәстүрлі мерзімдік қоныстар </w:t>
      </w:r>
      <w:r>
        <w:rPr>
          <w:rFonts w:ascii="Times New Roman" w:eastAsia="MS Mincho" w:hAnsi="Times New Roman"/>
          <w:sz w:val="28"/>
          <w:szCs w:val="28"/>
          <w:lang w:val="kk-KZ"/>
        </w:rPr>
        <w:t xml:space="preserve">– </w:t>
      </w:r>
      <w:r w:rsidRPr="00EA3C8C">
        <w:rPr>
          <w:rFonts w:ascii="Times New Roman" w:eastAsia="MS Mincho" w:hAnsi="Times New Roman"/>
          <w:sz w:val="28"/>
          <w:szCs w:val="28"/>
          <w:lang w:val="kk-KZ"/>
        </w:rPr>
        <w:t xml:space="preserve">қыстау, көктеу, жайлау, күздеуді пайдаланудың </w:t>
      </w:r>
      <w:r>
        <w:rPr>
          <w:rFonts w:ascii="Times New Roman" w:eastAsia="MS Mincho" w:hAnsi="Times New Roman"/>
          <w:sz w:val="28"/>
          <w:szCs w:val="28"/>
          <w:lang w:val="kk-KZ"/>
        </w:rPr>
        <w:t xml:space="preserve">аймақтық ерекшеліктері, байырғы қазақ қауымының </w:t>
      </w:r>
      <w:r w:rsidRPr="00EA3C8C">
        <w:rPr>
          <w:rFonts w:ascii="Times New Roman" w:eastAsia="MS Mincho" w:hAnsi="Times New Roman"/>
          <w:sz w:val="28"/>
          <w:szCs w:val="28"/>
          <w:lang w:val="kk-KZ"/>
        </w:rPr>
        <w:t xml:space="preserve"> қыстаудан жайлауға көшуі барысында қалыптасқан Адай жолы, Табын жолы</w:t>
      </w:r>
      <w:r>
        <w:rPr>
          <w:rFonts w:ascii="Times New Roman" w:eastAsia="MS Mincho" w:hAnsi="Times New Roman"/>
          <w:sz w:val="28"/>
          <w:szCs w:val="28"/>
          <w:lang w:val="kk-KZ"/>
        </w:rPr>
        <w:t xml:space="preserve"> сынды басты </w:t>
      </w:r>
      <w:r w:rsidRPr="00EA3C8C">
        <w:rPr>
          <w:rFonts w:ascii="Times New Roman" w:eastAsia="MS Mincho" w:hAnsi="Times New Roman"/>
          <w:sz w:val="28"/>
          <w:szCs w:val="28"/>
          <w:lang w:val="kk-KZ"/>
        </w:rPr>
        <w:t xml:space="preserve"> көш жо</w:t>
      </w:r>
      <w:r>
        <w:rPr>
          <w:rFonts w:ascii="Times New Roman" w:eastAsia="MS Mincho" w:hAnsi="Times New Roman"/>
          <w:sz w:val="28"/>
          <w:szCs w:val="28"/>
          <w:lang w:val="kk-KZ"/>
        </w:rPr>
        <w:t xml:space="preserve">лының маршруттары, олардың бойындағы бекет, суат, құдық, шыңыраулар жайында тарихи әрі заманауи деректер толық қамтылған. Бұрынғы кезеңде өлкеде қанша мал саны болғандығы және барлық табиғи, агрономиялық мүмкіндіктерді толық пайдаланғанда Маңғыстау облысындағы  мал санын қаншаға дейін көбейтуге болатындығы ғылыми зерттеулермен негізделген. </w:t>
      </w:r>
    </w:p>
    <w:p w:rsidR="005A12E6" w:rsidRPr="00975CE4" w:rsidRDefault="005A12E6" w:rsidP="005A12E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Х</w:t>
      </w:r>
      <w:r w:rsidRPr="00EA3C8C">
        <w:rPr>
          <w:rFonts w:ascii="Times New Roman" w:hAnsi="Times New Roman" w:cs="Times New Roman"/>
          <w:sz w:val="28"/>
          <w:szCs w:val="28"/>
          <w:lang w:val="kk-KZ"/>
        </w:rPr>
        <w:t>алық қолөнері, үй кәсіпшілігінің даму</w:t>
      </w:r>
      <w:r>
        <w:rPr>
          <w:rFonts w:ascii="Times New Roman" w:hAnsi="Times New Roman" w:cs="Times New Roman"/>
          <w:sz w:val="28"/>
          <w:szCs w:val="28"/>
          <w:lang w:val="kk-KZ"/>
        </w:rPr>
        <w:t>ы, тұрмыстық бұйымдардың тіршілікте, шаруашылықта қолданылу</w:t>
      </w:r>
      <w:r w:rsidRPr="00EA3C8C">
        <w:rPr>
          <w:rFonts w:ascii="Times New Roman" w:hAnsi="Times New Roman" w:cs="Times New Roman"/>
          <w:sz w:val="28"/>
          <w:szCs w:val="28"/>
          <w:lang w:val="kk-KZ"/>
        </w:rPr>
        <w:t xml:space="preserve"> аясы көрсетілген.</w:t>
      </w:r>
      <w:r>
        <w:rPr>
          <w:rFonts w:ascii="Times New Roman" w:hAnsi="Times New Roman" w:cs="Times New Roman"/>
          <w:sz w:val="28"/>
          <w:szCs w:val="28"/>
          <w:lang w:val="kk-KZ"/>
        </w:rPr>
        <w:t xml:space="preserve"> Сондай-ақ  қ</w:t>
      </w:r>
      <w:r w:rsidRPr="00EA3C8C">
        <w:rPr>
          <w:rFonts w:ascii="Times New Roman" w:hAnsi="Times New Roman" w:cs="Times New Roman"/>
          <w:sz w:val="28"/>
          <w:szCs w:val="28"/>
          <w:lang w:val="kk-KZ"/>
        </w:rPr>
        <w:t>азақ</w:t>
      </w:r>
      <w:r>
        <w:rPr>
          <w:rFonts w:ascii="Times New Roman" w:hAnsi="Times New Roman" w:cs="Times New Roman"/>
          <w:sz w:val="28"/>
          <w:szCs w:val="28"/>
          <w:lang w:val="kk-KZ"/>
        </w:rPr>
        <w:t xml:space="preserve"> халқының сан ғасырлық дәстүрлі мал</w:t>
      </w:r>
      <w:r w:rsidRPr="00EA3C8C">
        <w:rPr>
          <w:rFonts w:ascii="Times New Roman" w:hAnsi="Times New Roman" w:cs="Times New Roman"/>
          <w:sz w:val="28"/>
          <w:szCs w:val="28"/>
          <w:lang w:val="kk-KZ"/>
        </w:rPr>
        <w:t>дәрігерлік білімі</w:t>
      </w:r>
      <w:r>
        <w:rPr>
          <w:rFonts w:ascii="Times New Roman" w:hAnsi="Times New Roman" w:cs="Times New Roman"/>
          <w:sz w:val="28"/>
          <w:szCs w:val="28"/>
          <w:lang w:val="kk-KZ"/>
        </w:rPr>
        <w:t xml:space="preserve"> (мал аурулары мен жұқпалы індетке қарсы тәжірибесі)</w:t>
      </w:r>
      <w:r w:rsidRPr="00EA3C8C">
        <w:rPr>
          <w:rFonts w:ascii="Times New Roman" w:hAnsi="Times New Roman" w:cs="Times New Roman"/>
          <w:sz w:val="28"/>
          <w:szCs w:val="28"/>
          <w:lang w:val="kk-KZ"/>
        </w:rPr>
        <w:t>,</w:t>
      </w:r>
      <w:r>
        <w:rPr>
          <w:rFonts w:ascii="Times New Roman" w:hAnsi="Times New Roman" w:cs="Times New Roman"/>
          <w:sz w:val="28"/>
          <w:szCs w:val="28"/>
          <w:lang w:val="kk-KZ"/>
        </w:rPr>
        <w:t xml:space="preserve"> халық календары, табиғатты тұтастай танып-білудегі халықтық таным-білім аясы, т.б. бүгінгі жаһандану заманында жойылып бара жатқан фактілерді хатқа түсіруімен құнды.</w:t>
      </w:r>
    </w:p>
    <w:p w:rsidR="005A12E6" w:rsidRPr="00EA3C8C" w:rsidRDefault="005A12E6" w:rsidP="005A12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Энциклопедияның арнаулы «Қосымшалар» бөлімінде дәстүрлі шаруашылықтан  қазіргі заманауи ауыл шаруашылығына дейінгі кезеңдердегі дамуы мен негізгі салаларына қатысты фотодеректер шежіресі берілген. </w:t>
      </w:r>
    </w:p>
    <w:p w:rsidR="005A12E6" w:rsidRPr="00813A6E" w:rsidRDefault="005A12E6" w:rsidP="005A12E6">
      <w:pPr>
        <w:spacing w:after="0" w:line="240" w:lineRule="auto"/>
        <w:jc w:val="center"/>
        <w:rPr>
          <w:rFonts w:ascii="Times New Roman" w:hAnsi="Times New Roman" w:cs="Times New Roman"/>
          <w:b/>
          <w:sz w:val="28"/>
          <w:szCs w:val="28"/>
          <w:lang w:val="kk-KZ"/>
        </w:rPr>
      </w:pPr>
    </w:p>
    <w:p w:rsidR="005A12E6" w:rsidRPr="00813A6E" w:rsidRDefault="005A12E6" w:rsidP="005A12E6">
      <w:pPr>
        <w:spacing w:after="0" w:line="240" w:lineRule="auto"/>
        <w:jc w:val="center"/>
        <w:rPr>
          <w:rFonts w:ascii="Times New Roman" w:hAnsi="Times New Roman" w:cs="Times New Roman"/>
          <w:b/>
          <w:sz w:val="28"/>
          <w:szCs w:val="28"/>
          <w:lang w:val="kk-KZ"/>
        </w:rPr>
      </w:pPr>
    </w:p>
    <w:p w:rsidR="005A12E6" w:rsidRPr="00813A6E" w:rsidRDefault="005A12E6" w:rsidP="005A12E6">
      <w:pPr>
        <w:spacing w:after="0" w:line="240" w:lineRule="auto"/>
        <w:jc w:val="center"/>
        <w:rPr>
          <w:rFonts w:ascii="Times New Roman" w:hAnsi="Times New Roman" w:cs="Times New Roman"/>
          <w:b/>
          <w:sz w:val="28"/>
          <w:szCs w:val="28"/>
          <w:lang w:val="kk-KZ"/>
        </w:rPr>
      </w:pPr>
    </w:p>
    <w:p w:rsidR="005A12E6" w:rsidRPr="00813A6E" w:rsidRDefault="005A12E6" w:rsidP="005A12E6">
      <w:pPr>
        <w:spacing w:after="0" w:line="240" w:lineRule="auto"/>
        <w:jc w:val="center"/>
        <w:rPr>
          <w:rFonts w:ascii="Times New Roman" w:hAnsi="Times New Roman" w:cs="Times New Roman"/>
          <w:b/>
          <w:sz w:val="28"/>
          <w:szCs w:val="28"/>
          <w:lang w:val="kk-KZ"/>
        </w:rPr>
      </w:pPr>
    </w:p>
    <w:p w:rsidR="005A12E6" w:rsidRPr="00813A6E" w:rsidRDefault="005A12E6" w:rsidP="005A12E6">
      <w:pPr>
        <w:spacing w:after="0" w:line="240" w:lineRule="auto"/>
        <w:jc w:val="center"/>
        <w:rPr>
          <w:rFonts w:ascii="Times New Roman" w:hAnsi="Times New Roman" w:cs="Times New Roman"/>
          <w:b/>
          <w:sz w:val="28"/>
          <w:szCs w:val="28"/>
          <w:lang w:val="kk-KZ"/>
        </w:rPr>
      </w:pPr>
    </w:p>
    <w:p w:rsidR="005A12E6" w:rsidRPr="00813A6E" w:rsidRDefault="005A12E6" w:rsidP="005A12E6">
      <w:pPr>
        <w:spacing w:after="0" w:line="240" w:lineRule="auto"/>
        <w:jc w:val="center"/>
        <w:rPr>
          <w:rFonts w:ascii="Times New Roman" w:hAnsi="Times New Roman" w:cs="Times New Roman"/>
          <w:b/>
          <w:sz w:val="28"/>
          <w:szCs w:val="28"/>
          <w:lang w:val="kk-KZ"/>
        </w:rPr>
      </w:pPr>
    </w:p>
    <w:p w:rsidR="005A12E6" w:rsidRPr="00813A6E" w:rsidRDefault="005A12E6" w:rsidP="005A12E6">
      <w:pPr>
        <w:spacing w:after="0" w:line="240" w:lineRule="auto"/>
        <w:jc w:val="center"/>
        <w:rPr>
          <w:rFonts w:ascii="Times New Roman" w:hAnsi="Times New Roman" w:cs="Times New Roman"/>
          <w:b/>
          <w:sz w:val="28"/>
          <w:szCs w:val="28"/>
          <w:lang w:val="kk-KZ"/>
        </w:rPr>
      </w:pPr>
    </w:p>
    <w:p w:rsidR="005A12E6" w:rsidRDefault="005A12E6" w:rsidP="005A12E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СЕЛЬСКОЕ ХОЗЯЙСТВО МАНГИСТАУСКОЙ ОБЛАСТИ: Энциклопедия</w:t>
      </w:r>
    </w:p>
    <w:p w:rsidR="005A12E6" w:rsidRDefault="005A12E6" w:rsidP="005A12E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Алматы: издательство «Арыс», 2015. – 800 страниц + 48 страниц разноцветных иллюстраций</w:t>
      </w:r>
      <w:bookmarkStart w:id="0" w:name="_GoBack"/>
      <w:bookmarkEnd w:id="0"/>
    </w:p>
    <w:p w:rsidR="005A12E6" w:rsidRDefault="005A12E6" w:rsidP="005A12E6">
      <w:pPr>
        <w:spacing w:after="0" w:line="240" w:lineRule="auto"/>
        <w:jc w:val="both"/>
        <w:rPr>
          <w:rFonts w:ascii="Times New Roman" w:hAnsi="Times New Roman" w:cs="Times New Roman"/>
          <w:sz w:val="28"/>
          <w:szCs w:val="28"/>
          <w:lang w:val="kk-KZ"/>
        </w:rPr>
      </w:pPr>
    </w:p>
    <w:p w:rsidR="005A12E6" w:rsidRDefault="005A12E6" w:rsidP="005A12E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Такая книга, где полностью охвачены основные научно-познавательные данные и система терминов, касающиеся всех отраслей сельского хозяйства, а именно: животноводства, земледелия, рыболовства, звероводства, водного и лесного хозяйства,придерживающаяся историко-этнографического и ареального исследовательского направления, издается впервые.</w:t>
      </w:r>
    </w:p>
    <w:p w:rsidR="005A12E6" w:rsidRDefault="005A12E6" w:rsidP="005A12E6">
      <w:pPr>
        <w:shd w:val="clear" w:color="auto" w:fill="FFFFFF"/>
        <w:spacing w:after="0" w:line="240" w:lineRule="auto"/>
        <w:ind w:firstLine="709"/>
        <w:jc w:val="both"/>
        <w:rPr>
          <w:rFonts w:ascii="Times New Roman" w:eastAsia="MS Mincho" w:hAnsi="Times New Roman"/>
          <w:sz w:val="28"/>
          <w:szCs w:val="28"/>
          <w:lang w:val="kk-KZ"/>
        </w:rPr>
      </w:pPr>
      <w:r>
        <w:rPr>
          <w:rFonts w:ascii="Times New Roman" w:hAnsi="Times New Roman" w:cs="Times New Roman"/>
          <w:sz w:val="28"/>
          <w:szCs w:val="28"/>
          <w:lang w:val="kk-KZ"/>
        </w:rPr>
        <w:t xml:space="preserve">Мангистауская область расположена в пустынных и полупустынных землях на самом западе Казахстана, </w:t>
      </w:r>
      <w:r>
        <w:rPr>
          <w:rFonts w:ascii="Times New Roman" w:hAnsi="Times New Roman" w:cs="Times New Roman"/>
          <w:sz w:val="28"/>
          <w:szCs w:val="28"/>
        </w:rPr>
        <w:t>омываемой с одной стороны Каспийским морем.(</w:t>
      </w:r>
      <w:r>
        <w:rPr>
          <w:rFonts w:ascii="Times New Roman" w:hAnsi="Times New Roman" w:cs="Times New Roman"/>
          <w:sz w:val="28"/>
          <w:szCs w:val="28"/>
          <w:lang w:val="kk-KZ"/>
        </w:rPr>
        <w:t xml:space="preserve">с одной стороны ее берега омывает Каспийское море).  В этой книге предпринята попытка разностороннего анализа природы, климата, погоды, флоры и фауны Мангистауской области, традиционной бытовой-жизненной сферы жителей, сформировавшихся и развившихся  согласно местным </w:t>
      </w:r>
      <w:r>
        <w:rPr>
          <w:rFonts w:ascii="Times New Roman" w:hAnsi="Times New Roman" w:cs="Times New Roman"/>
          <w:sz w:val="28"/>
          <w:szCs w:val="28"/>
          <w:lang w:val="kk-KZ"/>
        </w:rPr>
        <w:lastRenderedPageBreak/>
        <w:t>особенностям,  на общенациональном и ареальном уровне. Например, наиболее полно отражены вековой народный опыт и результаты сегодняшней науки о Мангистауских верблюдах (в целом проблемы верблюдоводства) и Адайских лошадях (коневодство). Также конкретно указана главная проблема региона – недостаток воды и пасбищ, реконструирована форма ведения кочевого хозяйства прошлых веков, когда Устюрт изобиловал скотом. Полностью охвачены исторические и современные сведения о региональных особенностях традиционных сезонных стоянках – зимовках, весенних, летних и осенних пастбищах, маршрутах основных кочевых путей</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например таких, как дорога Адая, дорога Табына, исстари сложившихся в процессе кочевки казахской общины, о стоянках, водопоях, колодцах, бездонных пропастях, расположенных вдоль них</w:t>
      </w:r>
      <w:r>
        <w:rPr>
          <w:rFonts w:ascii="Times New Roman" w:eastAsia="MS Mincho" w:hAnsi="Times New Roman"/>
          <w:sz w:val="28"/>
          <w:szCs w:val="28"/>
          <w:lang w:val="kk-KZ"/>
        </w:rPr>
        <w:t xml:space="preserve">. Вычислена численность скота в предыдуших периодах, научным методом определена численность возможного увеличения скота при полном использовании всех природных, агрономических возможностей. </w:t>
      </w:r>
    </w:p>
    <w:p w:rsidR="005A12E6" w:rsidRDefault="005A12E6" w:rsidP="005A12E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Показано народное ремесленичество, развитие домашнего рукоделия, сфера применения бытовых изделий в быту, хозяйстве. Также примечательно многовековое традиционное ветеринарное образование казахского народа (болезни домашнего скота и опыт борьбы с эпизоотией скота), народный календарь, уровень знания народав познании природы и т.д., особенно актуальными приведенные факты представляются сегодня – во время глобализации(во времена сегодняшней глобализации).</w:t>
      </w:r>
    </w:p>
    <w:p w:rsidR="005A12E6" w:rsidRPr="00813A6E" w:rsidRDefault="005A12E6" w:rsidP="005A12E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t xml:space="preserve">В специальном разделе энциклопедии «Приложения» представлена хроника фотособытий, касающиеся периодов развития, начинаяот традиционного хозяйства и заканчивая современным сельскимхозяйством и их основными отраслями. </w:t>
      </w:r>
    </w:p>
    <w:p w:rsidR="005A12E6" w:rsidRPr="00813A6E" w:rsidRDefault="005A12E6" w:rsidP="005A12E6">
      <w:pPr>
        <w:spacing w:after="0" w:line="240" w:lineRule="auto"/>
        <w:jc w:val="both"/>
        <w:rPr>
          <w:rFonts w:ascii="Times New Roman" w:hAnsi="Times New Roman" w:cs="Times New Roman"/>
          <w:sz w:val="28"/>
          <w:szCs w:val="28"/>
        </w:rPr>
      </w:pPr>
    </w:p>
    <w:p w:rsidR="005A12E6" w:rsidRPr="00813A6E" w:rsidRDefault="005A12E6" w:rsidP="005A12E6">
      <w:pPr>
        <w:spacing w:after="0" w:line="240" w:lineRule="auto"/>
        <w:jc w:val="both"/>
        <w:rPr>
          <w:rFonts w:ascii="Times New Roman" w:hAnsi="Times New Roman" w:cs="Times New Roman"/>
          <w:sz w:val="28"/>
          <w:szCs w:val="28"/>
        </w:rPr>
      </w:pPr>
    </w:p>
    <w:p w:rsidR="005A12E6" w:rsidRDefault="005A12E6" w:rsidP="005A12E6">
      <w:pPr>
        <w:spacing w:after="0" w:line="240" w:lineRule="auto"/>
        <w:jc w:val="center"/>
        <w:rPr>
          <w:rFonts w:ascii="Times New Roman" w:hAnsi="Times New Roman" w:cs="Times New Roman"/>
          <w:b/>
          <w:sz w:val="28"/>
          <w:szCs w:val="28"/>
          <w:lang w:val="tr-TR"/>
        </w:rPr>
      </w:pPr>
      <w:r>
        <w:rPr>
          <w:rFonts w:ascii="Times New Roman" w:hAnsi="Times New Roman" w:cs="Times New Roman"/>
          <w:b/>
          <w:sz w:val="28"/>
          <w:szCs w:val="28"/>
          <w:lang w:val="tr-TR"/>
        </w:rPr>
        <w:t>MANGISTAU BÖLGESİNDE TARIM VE HAYVANCILIK: A</w:t>
      </w:r>
      <w:r w:rsidRPr="007801C0">
        <w:rPr>
          <w:rFonts w:ascii="Times New Roman" w:hAnsi="Times New Roman" w:cs="Times New Roman"/>
          <w:b/>
          <w:sz w:val="28"/>
          <w:szCs w:val="28"/>
          <w:lang w:val="tr-TR"/>
        </w:rPr>
        <w:t>nsiklopedi</w:t>
      </w:r>
    </w:p>
    <w:p w:rsidR="005A12E6" w:rsidRPr="007801C0" w:rsidRDefault="005A12E6" w:rsidP="005A12E6">
      <w:pPr>
        <w:spacing w:after="0" w:line="240" w:lineRule="auto"/>
        <w:jc w:val="center"/>
        <w:rPr>
          <w:rFonts w:ascii="Times New Roman" w:hAnsi="Times New Roman" w:cs="Times New Roman"/>
          <w:b/>
          <w:sz w:val="28"/>
          <w:szCs w:val="28"/>
          <w:lang w:val="tr-TR"/>
        </w:rPr>
      </w:pPr>
      <w:r>
        <w:rPr>
          <w:rFonts w:ascii="Times New Roman" w:hAnsi="Times New Roman" w:cs="Times New Roman"/>
          <w:b/>
          <w:sz w:val="28"/>
          <w:szCs w:val="28"/>
          <w:lang w:val="tr-TR"/>
        </w:rPr>
        <w:t>Almatı:</w:t>
      </w:r>
      <w:r w:rsidRPr="007801C0">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w:t>
      </w:r>
      <w:r>
        <w:rPr>
          <w:rFonts w:ascii="Times New Roman" w:hAnsi="Times New Roman" w:cs="Times New Roman"/>
          <w:b/>
          <w:sz w:val="28"/>
          <w:szCs w:val="28"/>
          <w:lang w:val="tr-TR"/>
        </w:rPr>
        <w:t>rıs</w:t>
      </w:r>
      <w:r>
        <w:rPr>
          <w:rFonts w:ascii="Times New Roman" w:hAnsi="Times New Roman" w:cs="Times New Roman"/>
          <w:b/>
          <w:sz w:val="28"/>
          <w:szCs w:val="28"/>
          <w:lang w:val="kk-KZ"/>
        </w:rPr>
        <w:t xml:space="preserve">» </w:t>
      </w:r>
      <w:r>
        <w:rPr>
          <w:rFonts w:ascii="Times New Roman" w:hAnsi="Times New Roman" w:cs="Times New Roman"/>
          <w:b/>
          <w:sz w:val="28"/>
          <w:szCs w:val="28"/>
          <w:lang w:val="tr-TR"/>
        </w:rPr>
        <w:t>basımevi</w:t>
      </w:r>
      <w:r>
        <w:rPr>
          <w:rFonts w:ascii="Times New Roman" w:hAnsi="Times New Roman" w:cs="Times New Roman"/>
          <w:b/>
          <w:sz w:val="28"/>
          <w:szCs w:val="28"/>
          <w:lang w:val="kk-KZ"/>
        </w:rPr>
        <w:t xml:space="preserve">, 2015. – 800 </w:t>
      </w:r>
      <w:r>
        <w:rPr>
          <w:rFonts w:ascii="Times New Roman" w:hAnsi="Times New Roman" w:cs="Times New Roman"/>
          <w:b/>
          <w:sz w:val="28"/>
          <w:szCs w:val="28"/>
          <w:lang w:val="tr-TR"/>
        </w:rPr>
        <w:t>sayfa</w:t>
      </w:r>
      <w:r>
        <w:rPr>
          <w:rFonts w:ascii="Times New Roman" w:hAnsi="Times New Roman" w:cs="Times New Roman"/>
          <w:b/>
          <w:sz w:val="28"/>
          <w:szCs w:val="28"/>
          <w:lang w:val="kk-KZ"/>
        </w:rPr>
        <w:t xml:space="preserve"> + 48 </w:t>
      </w:r>
      <w:r>
        <w:rPr>
          <w:rFonts w:ascii="Times New Roman" w:hAnsi="Times New Roman" w:cs="Times New Roman"/>
          <w:b/>
          <w:sz w:val="28"/>
          <w:szCs w:val="28"/>
          <w:lang w:val="tr-TR"/>
        </w:rPr>
        <w:t>sayfalık renkli görseller</w:t>
      </w:r>
    </w:p>
    <w:p w:rsidR="005A12E6" w:rsidRPr="001807FC" w:rsidRDefault="005A12E6" w:rsidP="005A12E6">
      <w:pPr>
        <w:spacing w:after="0" w:line="240" w:lineRule="auto"/>
        <w:jc w:val="center"/>
        <w:rPr>
          <w:rFonts w:ascii="Times New Roman" w:hAnsi="Times New Roman" w:cs="Times New Roman"/>
          <w:b/>
          <w:sz w:val="28"/>
          <w:szCs w:val="28"/>
          <w:lang w:val="kk-KZ"/>
        </w:rPr>
      </w:pPr>
    </w:p>
    <w:p w:rsidR="005A12E6" w:rsidRDefault="005A12E6" w:rsidP="005A12E6">
      <w:pPr>
        <w:spacing w:after="0" w:line="240" w:lineRule="auto"/>
        <w:jc w:val="both"/>
        <w:rPr>
          <w:rFonts w:ascii="Times New Roman" w:hAnsi="Times New Roman" w:cs="Times New Roman"/>
          <w:sz w:val="28"/>
          <w:szCs w:val="28"/>
          <w:lang w:val="tr-TR"/>
        </w:rPr>
      </w:pPr>
      <w:r>
        <w:rPr>
          <w:rFonts w:ascii="Times New Roman" w:hAnsi="Times New Roman" w:cs="Times New Roman"/>
          <w:sz w:val="28"/>
          <w:szCs w:val="28"/>
          <w:lang w:val="tr-TR"/>
        </w:rPr>
        <w:tab/>
        <w:t xml:space="preserve">Tarım ve hayvancılığın bütün alanlarıyla, özellikle </w:t>
      </w:r>
      <w:r w:rsidRPr="00F15CA0">
        <w:rPr>
          <w:rFonts w:ascii="Times New Roman" w:hAnsi="Times New Roman" w:cs="Times New Roman"/>
          <w:sz w:val="28"/>
          <w:szCs w:val="28"/>
          <w:lang w:val="tr-TR"/>
        </w:rPr>
        <w:t>hayvancılık, tarım, balıkçılık, avcılık, su, ormancılık</w:t>
      </w:r>
      <w:r>
        <w:rPr>
          <w:rFonts w:ascii="Times New Roman" w:hAnsi="Times New Roman" w:cs="Times New Roman"/>
          <w:sz w:val="28"/>
          <w:szCs w:val="28"/>
          <w:lang w:val="tr-TR"/>
        </w:rPr>
        <w:t>la ilgili esas bilimsel, eğitici bilgi</w:t>
      </w:r>
      <w:r w:rsidRPr="00F15CA0">
        <w:rPr>
          <w:rFonts w:ascii="Times New Roman" w:hAnsi="Times New Roman" w:cs="Times New Roman"/>
          <w:sz w:val="28"/>
          <w:szCs w:val="28"/>
          <w:lang w:val="tr-TR"/>
        </w:rPr>
        <w:t xml:space="preserve"> ve terimler</w:t>
      </w:r>
      <w:r>
        <w:rPr>
          <w:rFonts w:ascii="Times New Roman" w:hAnsi="Times New Roman" w:cs="Times New Roman"/>
          <w:sz w:val="28"/>
          <w:szCs w:val="28"/>
          <w:lang w:val="tr-TR"/>
        </w:rPr>
        <w:t xml:space="preserve"> sistemini tam olarak ihtiva eden, </w:t>
      </w:r>
      <w:r w:rsidRPr="00F15CA0">
        <w:rPr>
          <w:rFonts w:ascii="Times New Roman" w:hAnsi="Times New Roman" w:cs="Times New Roman"/>
          <w:sz w:val="28"/>
          <w:szCs w:val="28"/>
          <w:lang w:val="tr-TR"/>
        </w:rPr>
        <w:t>tarihî ve etnografik</w:t>
      </w:r>
      <w:r>
        <w:rPr>
          <w:rFonts w:ascii="Times New Roman" w:hAnsi="Times New Roman" w:cs="Times New Roman"/>
          <w:sz w:val="28"/>
          <w:szCs w:val="28"/>
          <w:lang w:val="tr-TR"/>
        </w:rPr>
        <w:t>,</w:t>
      </w:r>
      <w:r w:rsidRPr="00F15CA0">
        <w:rPr>
          <w:rFonts w:ascii="Times New Roman" w:hAnsi="Times New Roman" w:cs="Times New Roman"/>
          <w:sz w:val="28"/>
          <w:szCs w:val="28"/>
          <w:lang w:val="tr-TR"/>
        </w:rPr>
        <w:t xml:space="preserve"> </w:t>
      </w:r>
      <w:r>
        <w:rPr>
          <w:rFonts w:ascii="Times New Roman" w:hAnsi="Times New Roman" w:cs="Times New Roman"/>
          <w:sz w:val="28"/>
          <w:szCs w:val="28"/>
          <w:lang w:val="tr-TR"/>
        </w:rPr>
        <w:t>bölgesel araştırmalara dayanan böyle bir kitap ilk defa yayımlanmaktadır.</w:t>
      </w:r>
    </w:p>
    <w:p w:rsidR="005A12E6" w:rsidRDefault="005A12E6" w:rsidP="005A12E6">
      <w:pPr>
        <w:spacing w:after="0" w:line="240" w:lineRule="auto"/>
        <w:jc w:val="both"/>
        <w:rPr>
          <w:rFonts w:ascii="Times New Roman" w:hAnsi="Times New Roman" w:cs="Times New Roman"/>
          <w:sz w:val="28"/>
          <w:szCs w:val="28"/>
          <w:lang w:val="tr-TR"/>
        </w:rPr>
      </w:pPr>
      <w:r>
        <w:rPr>
          <w:rFonts w:ascii="Times New Roman" w:hAnsi="Times New Roman" w:cs="Times New Roman"/>
          <w:sz w:val="28"/>
          <w:szCs w:val="28"/>
          <w:lang w:val="tr-TR"/>
        </w:rPr>
        <w:tab/>
        <w:t xml:space="preserve">Kazakistan’ın en batı bölgesinde, bir tarafı Hazar deniziyle sınırlanan, çöl ve yarı çöl bölgede yer alan Mangıstau bölgesinin tabiatı, </w:t>
      </w:r>
      <w:r w:rsidRPr="00883A6F">
        <w:rPr>
          <w:rFonts w:ascii="Times New Roman" w:hAnsi="Times New Roman" w:cs="Times New Roman"/>
          <w:sz w:val="28"/>
          <w:szCs w:val="28"/>
          <w:lang w:val="tr-TR"/>
        </w:rPr>
        <w:t>iklim</w:t>
      </w:r>
      <w:r>
        <w:rPr>
          <w:rFonts w:ascii="Times New Roman" w:hAnsi="Times New Roman" w:cs="Times New Roman"/>
          <w:sz w:val="28"/>
          <w:szCs w:val="28"/>
          <w:lang w:val="tr-TR"/>
        </w:rPr>
        <w:t>i</w:t>
      </w:r>
      <w:r w:rsidRPr="00883A6F">
        <w:rPr>
          <w:rFonts w:ascii="Times New Roman" w:hAnsi="Times New Roman" w:cs="Times New Roman"/>
          <w:sz w:val="28"/>
          <w:szCs w:val="28"/>
          <w:lang w:val="tr-TR"/>
        </w:rPr>
        <w:t xml:space="preserve"> ve hava</w:t>
      </w:r>
      <w:r>
        <w:rPr>
          <w:rFonts w:ascii="Times New Roman" w:hAnsi="Times New Roman" w:cs="Times New Roman"/>
          <w:sz w:val="28"/>
          <w:szCs w:val="28"/>
          <w:lang w:val="tr-TR"/>
        </w:rPr>
        <w:t xml:space="preserve"> durumu, flora ve faunasına,</w:t>
      </w:r>
      <w:r w:rsidRPr="00883A6F">
        <w:rPr>
          <w:rFonts w:ascii="Times New Roman" w:hAnsi="Times New Roman" w:cs="Times New Roman"/>
          <w:sz w:val="28"/>
          <w:szCs w:val="28"/>
          <w:lang w:val="tr-TR"/>
        </w:rPr>
        <w:t xml:space="preserve"> bu</w:t>
      </w:r>
      <w:r>
        <w:rPr>
          <w:rFonts w:ascii="Times New Roman" w:hAnsi="Times New Roman" w:cs="Times New Roman"/>
          <w:sz w:val="28"/>
          <w:szCs w:val="28"/>
          <w:lang w:val="tr-TR"/>
        </w:rPr>
        <w:t>nun yanı sıra</w:t>
      </w:r>
      <w:r w:rsidRPr="00883A6F">
        <w:rPr>
          <w:rFonts w:ascii="Times New Roman" w:hAnsi="Times New Roman" w:cs="Times New Roman"/>
          <w:sz w:val="28"/>
          <w:szCs w:val="28"/>
          <w:lang w:val="tr-TR"/>
        </w:rPr>
        <w:t xml:space="preserve"> yerel özelliklerine uygun bir şekilde oluşup, gelişen</w:t>
      </w:r>
      <w:r w:rsidRPr="007A0E36">
        <w:rPr>
          <w:lang w:val="tr-TR"/>
        </w:rPr>
        <w:t xml:space="preserve"> </w:t>
      </w:r>
      <w:r w:rsidRPr="007A0E36">
        <w:rPr>
          <w:rFonts w:ascii="Times New Roman" w:hAnsi="Times New Roman" w:cs="Times New Roman"/>
          <w:sz w:val="28"/>
          <w:szCs w:val="28"/>
          <w:lang w:val="tr-TR"/>
        </w:rPr>
        <w:t xml:space="preserve">halkın geleneksel yaşam </w:t>
      </w:r>
      <w:r>
        <w:rPr>
          <w:rFonts w:ascii="Times New Roman" w:hAnsi="Times New Roman" w:cs="Times New Roman"/>
          <w:sz w:val="28"/>
          <w:szCs w:val="28"/>
          <w:lang w:val="tr-TR"/>
        </w:rPr>
        <w:t>alanlarına</w:t>
      </w:r>
      <w:r w:rsidRPr="007A0E36">
        <w:rPr>
          <w:rFonts w:ascii="Times New Roman" w:hAnsi="Times New Roman" w:cs="Times New Roman"/>
          <w:sz w:val="28"/>
          <w:szCs w:val="28"/>
          <w:lang w:val="tr-TR"/>
        </w:rPr>
        <w:t xml:space="preserve"> ulusal ve </w:t>
      </w:r>
      <w:r>
        <w:rPr>
          <w:rFonts w:ascii="Times New Roman" w:hAnsi="Times New Roman" w:cs="Times New Roman"/>
          <w:sz w:val="28"/>
          <w:szCs w:val="28"/>
          <w:lang w:val="tr-TR"/>
        </w:rPr>
        <w:t>bölgesel düzeyde kapsamlı bir analiz yapılmaya çalışılmıştır. Mesela, Mangıstau develeri (genel olarak deve hayvancılığı meseleleri) ve Aday yılkısı (at hayvancılığı) hakkındaki geçmiş yüzyıllardan günümüze ulaşan halk tecrübesi ile çağdaş bilimsel sonuçların hepsi kapsanmıştır. Aynı zamanda</w:t>
      </w:r>
      <w:r w:rsidRPr="004D3784">
        <w:rPr>
          <w:lang w:val="tr-TR"/>
        </w:rPr>
        <w:t xml:space="preserve"> </w:t>
      </w:r>
      <w:r w:rsidRPr="004D3784">
        <w:rPr>
          <w:rFonts w:ascii="Times New Roman" w:hAnsi="Times New Roman" w:cs="Times New Roman"/>
          <w:sz w:val="28"/>
          <w:szCs w:val="28"/>
          <w:lang w:val="tr-TR"/>
        </w:rPr>
        <w:t>bölg</w:t>
      </w:r>
      <w:r>
        <w:rPr>
          <w:rFonts w:ascii="Times New Roman" w:hAnsi="Times New Roman" w:cs="Times New Roman"/>
          <w:sz w:val="28"/>
          <w:szCs w:val="28"/>
          <w:lang w:val="tr-TR"/>
        </w:rPr>
        <w:t>enin karakteristik özelliklerine has en önemli</w:t>
      </w:r>
      <w:r w:rsidRPr="004D3784">
        <w:rPr>
          <w:rFonts w:ascii="Times New Roman" w:hAnsi="Times New Roman" w:cs="Times New Roman"/>
          <w:sz w:val="28"/>
          <w:szCs w:val="28"/>
          <w:lang w:val="tr-TR"/>
        </w:rPr>
        <w:t xml:space="preserve"> </w:t>
      </w:r>
      <w:r>
        <w:rPr>
          <w:rFonts w:ascii="Times New Roman" w:hAnsi="Times New Roman" w:cs="Times New Roman"/>
          <w:sz w:val="28"/>
          <w:szCs w:val="28"/>
          <w:lang w:val="tr-TR"/>
        </w:rPr>
        <w:t xml:space="preserve">mesele, </w:t>
      </w:r>
      <w:r w:rsidRPr="004D3784">
        <w:rPr>
          <w:rFonts w:ascii="Times New Roman" w:hAnsi="Times New Roman" w:cs="Times New Roman"/>
          <w:sz w:val="28"/>
          <w:szCs w:val="28"/>
          <w:lang w:val="tr-TR"/>
        </w:rPr>
        <w:t>su kıtlığı ve otlaklar</w:t>
      </w:r>
      <w:r>
        <w:rPr>
          <w:rFonts w:ascii="Times New Roman" w:hAnsi="Times New Roman" w:cs="Times New Roman"/>
          <w:sz w:val="28"/>
          <w:szCs w:val="28"/>
          <w:lang w:val="tr-TR"/>
        </w:rPr>
        <w:t>ın</w:t>
      </w:r>
      <w:r w:rsidRPr="004D3784">
        <w:rPr>
          <w:rFonts w:ascii="Times New Roman" w:hAnsi="Times New Roman" w:cs="Times New Roman"/>
          <w:sz w:val="28"/>
          <w:szCs w:val="28"/>
          <w:lang w:val="tr-TR"/>
        </w:rPr>
        <w:t xml:space="preserve"> </w:t>
      </w:r>
      <w:r>
        <w:rPr>
          <w:rFonts w:ascii="Times New Roman" w:hAnsi="Times New Roman" w:cs="Times New Roman"/>
          <w:sz w:val="28"/>
          <w:szCs w:val="28"/>
          <w:lang w:val="tr-TR"/>
        </w:rPr>
        <w:t xml:space="preserve">yetersizliği olduğu kesin olarak gösterilerek Üstürt bölgesinin hayvanlarla dolu olduğu geçmiş yüzyıllardaki göçebe hayatta </w:t>
      </w:r>
      <w:r>
        <w:rPr>
          <w:rFonts w:ascii="Times New Roman" w:hAnsi="Times New Roman" w:cs="Times New Roman"/>
          <w:sz w:val="28"/>
          <w:szCs w:val="28"/>
          <w:lang w:val="tr-TR"/>
        </w:rPr>
        <w:lastRenderedPageBreak/>
        <w:t xml:space="preserve">hayvancılıkla uğraşma biçimi yeniden ortaya konulup, oluşturulmuştur. Geleneksel </w:t>
      </w:r>
      <w:r w:rsidRPr="004D3784">
        <w:rPr>
          <w:rFonts w:ascii="Times New Roman" w:hAnsi="Times New Roman" w:cs="Times New Roman"/>
          <w:sz w:val="28"/>
          <w:szCs w:val="28"/>
          <w:lang w:val="tr-TR"/>
        </w:rPr>
        <w:t>dönemli</w:t>
      </w:r>
      <w:r>
        <w:rPr>
          <w:rFonts w:ascii="Times New Roman" w:hAnsi="Times New Roman" w:cs="Times New Roman"/>
          <w:sz w:val="28"/>
          <w:szCs w:val="28"/>
          <w:lang w:val="tr-TR"/>
        </w:rPr>
        <w:t xml:space="preserve">k yerleşim yerleri, kışlak, baharda göçülen yer, yayla, güzlekleri kullanmanın bölgesel özellikleri, yerel Kazak toplumunun kışlaktan yaylaya taşınma sırasında oluşan Aday yolu, Tabın yolu gibi başlıca göç yollarının rotaları, onların boyundaki durak, sulama yerleri, kuyu, uçurumlar hakkındaki tarihi ve güncel veriler bütünüyle gösterilmiştir. Daha eski dönemlerde memleketteki hayvan sayısı ve tüm doğal, tarımsal imkanların tamamı kullanıldığında Mangıstau bölgesindeki hayvan sayısını ne kadara kadar arttırmanın mümkün olabileceği, bilimsel araştırmalara dayanılarak ortaya konulmuştur. </w:t>
      </w:r>
    </w:p>
    <w:p w:rsidR="005A12E6" w:rsidRDefault="005A12E6" w:rsidP="005A12E6">
      <w:pPr>
        <w:spacing w:after="0" w:line="240" w:lineRule="auto"/>
        <w:jc w:val="both"/>
        <w:rPr>
          <w:rFonts w:ascii="Times New Roman" w:hAnsi="Times New Roman" w:cs="Times New Roman"/>
          <w:sz w:val="28"/>
          <w:szCs w:val="28"/>
          <w:lang w:val="tr-TR"/>
        </w:rPr>
      </w:pPr>
      <w:r>
        <w:rPr>
          <w:rFonts w:ascii="Times New Roman" w:hAnsi="Times New Roman" w:cs="Times New Roman"/>
          <w:sz w:val="28"/>
          <w:szCs w:val="28"/>
          <w:lang w:val="tr-TR"/>
        </w:rPr>
        <w:tab/>
      </w:r>
      <w:r w:rsidRPr="00FD7142">
        <w:rPr>
          <w:rFonts w:ascii="Times New Roman" w:hAnsi="Times New Roman" w:cs="Times New Roman"/>
          <w:sz w:val="28"/>
          <w:szCs w:val="28"/>
          <w:lang w:val="tr-TR"/>
        </w:rPr>
        <w:t>Halk El Sanatları,</w:t>
      </w:r>
      <w:r>
        <w:rPr>
          <w:rFonts w:ascii="Times New Roman" w:hAnsi="Times New Roman" w:cs="Times New Roman"/>
          <w:sz w:val="28"/>
          <w:szCs w:val="28"/>
          <w:lang w:val="tr-TR"/>
        </w:rPr>
        <w:t xml:space="preserve"> evdeki uğraşların gelişmesi, </w:t>
      </w:r>
      <w:r w:rsidRPr="00FD7142">
        <w:rPr>
          <w:rFonts w:ascii="Times New Roman" w:hAnsi="Times New Roman" w:cs="Times New Roman"/>
          <w:sz w:val="28"/>
          <w:szCs w:val="28"/>
          <w:lang w:val="tr-TR"/>
        </w:rPr>
        <w:t>ev eşyalarının</w:t>
      </w:r>
      <w:r>
        <w:rPr>
          <w:rFonts w:ascii="Times New Roman" w:hAnsi="Times New Roman" w:cs="Times New Roman"/>
          <w:sz w:val="28"/>
          <w:szCs w:val="28"/>
          <w:lang w:val="tr-TR"/>
        </w:rPr>
        <w:t xml:space="preserve"> günlük yaşamda, çiftçilikte kullanım alanları gösterilmiştir. Bunun yanı sıra Kazak halkının </w:t>
      </w:r>
      <w:r w:rsidRPr="00A44A81">
        <w:rPr>
          <w:rFonts w:ascii="Times New Roman" w:hAnsi="Times New Roman" w:cs="Times New Roman"/>
          <w:sz w:val="28"/>
          <w:szCs w:val="28"/>
          <w:lang w:val="tr-TR"/>
        </w:rPr>
        <w:t xml:space="preserve">asırlar boyu </w:t>
      </w:r>
      <w:r>
        <w:rPr>
          <w:rFonts w:ascii="Times New Roman" w:hAnsi="Times New Roman" w:cs="Times New Roman"/>
          <w:sz w:val="28"/>
          <w:szCs w:val="28"/>
          <w:lang w:val="tr-TR"/>
        </w:rPr>
        <w:t xml:space="preserve">süregelen </w:t>
      </w:r>
      <w:r w:rsidRPr="00A44A81">
        <w:rPr>
          <w:rFonts w:ascii="Times New Roman" w:hAnsi="Times New Roman" w:cs="Times New Roman"/>
          <w:sz w:val="28"/>
          <w:szCs w:val="28"/>
          <w:lang w:val="tr-TR"/>
        </w:rPr>
        <w:t xml:space="preserve">geleneksel veterinerlik </w:t>
      </w:r>
      <w:r>
        <w:rPr>
          <w:rFonts w:ascii="Times New Roman" w:hAnsi="Times New Roman" w:cs="Times New Roman"/>
          <w:sz w:val="28"/>
          <w:szCs w:val="28"/>
          <w:lang w:val="tr-TR"/>
        </w:rPr>
        <w:t>bilgileri (hayvan hastalıkları ile bulaşıcı hastalıklara karşı edindikleri tecrübeleri), halk takvimi, d</w:t>
      </w:r>
      <w:r w:rsidRPr="00A44A81">
        <w:rPr>
          <w:rFonts w:ascii="Times New Roman" w:hAnsi="Times New Roman" w:cs="Times New Roman"/>
          <w:sz w:val="28"/>
          <w:szCs w:val="28"/>
          <w:lang w:val="tr-TR"/>
        </w:rPr>
        <w:t xml:space="preserve">oğanın </w:t>
      </w:r>
      <w:r>
        <w:rPr>
          <w:rFonts w:ascii="Times New Roman" w:hAnsi="Times New Roman" w:cs="Times New Roman"/>
          <w:sz w:val="28"/>
          <w:szCs w:val="28"/>
          <w:lang w:val="tr-TR"/>
        </w:rPr>
        <w:t xml:space="preserve">tamamını tanıyıp öğrenmede kişilerin kullandıkları bilgi ve malumat sınırları, v.d. bügünkü küreselleşme çağında kaybolmak üzere olan gerçek ve kesin bilgileri kayda geçirmesi bakımından değerlidir. </w:t>
      </w:r>
    </w:p>
    <w:p w:rsidR="005A12E6" w:rsidRPr="004C6B70" w:rsidRDefault="005A12E6" w:rsidP="005A12E6">
      <w:pPr>
        <w:spacing w:after="0" w:line="240" w:lineRule="auto"/>
        <w:jc w:val="both"/>
        <w:rPr>
          <w:rFonts w:ascii="Times New Roman" w:hAnsi="Times New Roman" w:cs="Times New Roman"/>
          <w:sz w:val="28"/>
          <w:szCs w:val="28"/>
          <w:lang w:val="tr-TR"/>
        </w:rPr>
      </w:pPr>
      <w:r>
        <w:rPr>
          <w:rFonts w:ascii="Times New Roman" w:hAnsi="Times New Roman" w:cs="Times New Roman"/>
          <w:sz w:val="28"/>
          <w:szCs w:val="28"/>
          <w:lang w:val="tr-TR"/>
        </w:rPr>
        <w:tab/>
        <w:t xml:space="preserve">Ansiklopedinin özel olarak hazırlanan </w:t>
      </w:r>
      <w:r w:rsidRPr="004C6B70">
        <w:rPr>
          <w:rFonts w:ascii="Times New Roman" w:hAnsi="Times New Roman" w:cs="Times New Roman"/>
          <w:sz w:val="28"/>
          <w:szCs w:val="28"/>
          <w:lang w:val="tr-TR"/>
        </w:rPr>
        <w:t>«</w:t>
      </w:r>
      <w:r>
        <w:rPr>
          <w:rFonts w:ascii="Times New Roman" w:hAnsi="Times New Roman" w:cs="Times New Roman"/>
          <w:sz w:val="28"/>
          <w:szCs w:val="28"/>
          <w:lang w:val="tr-TR"/>
        </w:rPr>
        <w:t>Ekler</w:t>
      </w:r>
      <w:r w:rsidRPr="004C6B70">
        <w:rPr>
          <w:rFonts w:ascii="Times New Roman" w:hAnsi="Times New Roman" w:cs="Times New Roman"/>
          <w:sz w:val="28"/>
          <w:szCs w:val="28"/>
          <w:lang w:val="tr-TR"/>
        </w:rPr>
        <w:t>» bölümünde</w:t>
      </w:r>
      <w:r>
        <w:rPr>
          <w:rFonts w:ascii="Times New Roman" w:hAnsi="Times New Roman" w:cs="Times New Roman"/>
          <w:sz w:val="28"/>
          <w:szCs w:val="28"/>
          <w:lang w:val="tr-TR"/>
        </w:rPr>
        <w:t>,</w:t>
      </w:r>
      <w:r w:rsidRPr="004C6B70">
        <w:rPr>
          <w:rFonts w:ascii="Times New Roman" w:hAnsi="Times New Roman" w:cs="Times New Roman"/>
          <w:sz w:val="28"/>
          <w:szCs w:val="28"/>
          <w:lang w:val="tr-TR"/>
        </w:rPr>
        <w:t xml:space="preserve"> geleneksel hayvancılıktan </w:t>
      </w:r>
      <w:r>
        <w:rPr>
          <w:rFonts w:ascii="Times New Roman" w:hAnsi="Times New Roman" w:cs="Times New Roman"/>
          <w:sz w:val="28"/>
          <w:szCs w:val="28"/>
          <w:lang w:val="tr-TR"/>
        </w:rPr>
        <w:t>günümüzdeki modern</w:t>
      </w:r>
      <w:r w:rsidRPr="004C6B70">
        <w:rPr>
          <w:rFonts w:ascii="Times New Roman" w:hAnsi="Times New Roman" w:cs="Times New Roman"/>
          <w:sz w:val="28"/>
          <w:szCs w:val="28"/>
          <w:lang w:val="tr-TR"/>
        </w:rPr>
        <w:t xml:space="preserve"> </w:t>
      </w:r>
      <w:r>
        <w:rPr>
          <w:rFonts w:ascii="Times New Roman" w:hAnsi="Times New Roman" w:cs="Times New Roman"/>
          <w:sz w:val="28"/>
          <w:szCs w:val="28"/>
          <w:lang w:val="tr-TR"/>
        </w:rPr>
        <w:t xml:space="preserve">tarım ve hayvancılığa kadar süren dönemlerdeki gelişme safhası ve esas alanlarla ilgili fotoğraf belgeleri </w:t>
      </w:r>
      <w:r w:rsidRPr="004C6B70">
        <w:rPr>
          <w:rFonts w:ascii="Times New Roman" w:hAnsi="Times New Roman" w:cs="Times New Roman"/>
          <w:sz w:val="28"/>
          <w:szCs w:val="28"/>
          <w:lang w:val="tr-TR"/>
        </w:rPr>
        <w:t>kron</w:t>
      </w:r>
      <w:r>
        <w:rPr>
          <w:rFonts w:ascii="Times New Roman" w:hAnsi="Times New Roman" w:cs="Times New Roman"/>
          <w:sz w:val="28"/>
          <w:szCs w:val="28"/>
          <w:lang w:val="tr-TR"/>
        </w:rPr>
        <w:t>olojik sırayla sunulmuştur</w:t>
      </w:r>
      <w:r w:rsidRPr="004C6B70">
        <w:rPr>
          <w:rFonts w:ascii="Times New Roman" w:hAnsi="Times New Roman" w:cs="Times New Roman"/>
          <w:sz w:val="28"/>
          <w:szCs w:val="28"/>
          <w:lang w:val="tr-TR"/>
        </w:rPr>
        <w:t>.</w:t>
      </w:r>
    </w:p>
    <w:p w:rsidR="005A12E6" w:rsidRPr="007801C0" w:rsidRDefault="005A12E6" w:rsidP="005A12E6">
      <w:pPr>
        <w:spacing w:after="0" w:line="240" w:lineRule="auto"/>
        <w:jc w:val="both"/>
        <w:rPr>
          <w:rFonts w:ascii="Times New Roman" w:hAnsi="Times New Roman" w:cs="Times New Roman"/>
          <w:sz w:val="28"/>
          <w:szCs w:val="28"/>
          <w:lang w:val="tr-TR"/>
        </w:rPr>
      </w:pPr>
    </w:p>
    <w:p w:rsidR="005A12E6" w:rsidRDefault="005A12E6" w:rsidP="005A12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p>
    <w:p w:rsidR="005A12E6" w:rsidRPr="00813A6E" w:rsidRDefault="005A12E6" w:rsidP="005A12E6">
      <w:pPr>
        <w:spacing w:after="0" w:line="240" w:lineRule="auto"/>
        <w:jc w:val="both"/>
        <w:rPr>
          <w:rFonts w:ascii="Times New Roman" w:hAnsi="Times New Roman" w:cs="Times New Roman"/>
          <w:sz w:val="28"/>
          <w:szCs w:val="28"/>
          <w:lang w:val="tr-TR"/>
        </w:rPr>
      </w:pPr>
    </w:p>
    <w:p w:rsidR="005A12E6" w:rsidRPr="00813A6E" w:rsidRDefault="005A12E6" w:rsidP="005A12E6">
      <w:pPr>
        <w:spacing w:after="0" w:line="240" w:lineRule="auto"/>
        <w:jc w:val="both"/>
        <w:rPr>
          <w:rFonts w:ascii="Times New Roman" w:hAnsi="Times New Roman" w:cs="Times New Roman"/>
          <w:sz w:val="28"/>
          <w:szCs w:val="28"/>
          <w:lang w:val="tr-TR"/>
        </w:rPr>
      </w:pPr>
    </w:p>
    <w:p w:rsidR="005A12E6" w:rsidRPr="00813A6E" w:rsidRDefault="005A12E6" w:rsidP="005A12E6">
      <w:pPr>
        <w:spacing w:after="0" w:line="240" w:lineRule="auto"/>
        <w:jc w:val="both"/>
        <w:rPr>
          <w:rFonts w:ascii="Times New Roman" w:hAnsi="Times New Roman" w:cs="Times New Roman"/>
          <w:sz w:val="28"/>
          <w:szCs w:val="28"/>
          <w:lang w:val="tr-TR"/>
        </w:rPr>
      </w:pPr>
    </w:p>
    <w:p w:rsidR="005A12E6" w:rsidRPr="00813A6E" w:rsidRDefault="005A12E6" w:rsidP="005A12E6">
      <w:pPr>
        <w:spacing w:after="0" w:line="240" w:lineRule="auto"/>
        <w:jc w:val="both"/>
        <w:rPr>
          <w:rFonts w:ascii="Times New Roman" w:hAnsi="Times New Roman" w:cs="Times New Roman"/>
          <w:sz w:val="28"/>
          <w:szCs w:val="28"/>
          <w:lang w:val="tr-TR"/>
        </w:rPr>
      </w:pPr>
    </w:p>
    <w:p w:rsidR="005A12E6" w:rsidRPr="00813A6E" w:rsidRDefault="005A12E6" w:rsidP="005A12E6">
      <w:pPr>
        <w:spacing w:after="0" w:line="240" w:lineRule="auto"/>
        <w:jc w:val="both"/>
        <w:rPr>
          <w:rFonts w:ascii="Times New Roman" w:hAnsi="Times New Roman" w:cs="Times New Roman"/>
          <w:sz w:val="28"/>
          <w:szCs w:val="28"/>
          <w:lang w:val="tr-TR"/>
        </w:rPr>
      </w:pPr>
    </w:p>
    <w:p w:rsidR="005A12E6" w:rsidRPr="00813A6E" w:rsidRDefault="005A12E6" w:rsidP="005A12E6">
      <w:pPr>
        <w:spacing w:after="0" w:line="240" w:lineRule="auto"/>
        <w:jc w:val="both"/>
        <w:rPr>
          <w:rFonts w:ascii="Times New Roman" w:hAnsi="Times New Roman" w:cs="Times New Roman"/>
          <w:sz w:val="28"/>
          <w:szCs w:val="28"/>
          <w:lang w:val="tr-TR"/>
        </w:rPr>
      </w:pPr>
    </w:p>
    <w:p w:rsidR="006670C9" w:rsidRPr="00491483" w:rsidRDefault="006670C9" w:rsidP="006670C9">
      <w:pPr>
        <w:pStyle w:val="a3"/>
        <w:jc w:val="center"/>
        <w:rPr>
          <w:rFonts w:ascii="Times New Roman" w:hAnsi="Times New Roman" w:cs="Times New Roman"/>
          <w:b/>
          <w:sz w:val="28"/>
          <w:szCs w:val="28"/>
          <w:lang w:val="en-US"/>
        </w:rPr>
      </w:pPr>
      <w:r w:rsidRPr="00491483">
        <w:rPr>
          <w:rFonts w:ascii="Times New Roman" w:hAnsi="Times New Roman" w:cs="Times New Roman"/>
          <w:b/>
          <w:sz w:val="28"/>
          <w:szCs w:val="28"/>
          <w:lang w:val="en-US"/>
        </w:rPr>
        <w:t>AGRICULTURE of MANGISTAU</w:t>
      </w:r>
      <w:r w:rsidR="009D4E1E">
        <w:rPr>
          <w:rFonts w:ascii="Times New Roman" w:hAnsi="Times New Roman" w:cs="Times New Roman"/>
          <w:b/>
          <w:sz w:val="28"/>
          <w:szCs w:val="28"/>
          <w:lang w:val="en-US"/>
        </w:rPr>
        <w:t xml:space="preserve"> REGION</w:t>
      </w:r>
      <w:r w:rsidRPr="00491483">
        <w:rPr>
          <w:rFonts w:ascii="Times New Roman" w:hAnsi="Times New Roman" w:cs="Times New Roman"/>
          <w:b/>
          <w:sz w:val="28"/>
          <w:szCs w:val="28"/>
          <w:lang w:val="en-US"/>
        </w:rPr>
        <w:t xml:space="preserve">: </w:t>
      </w:r>
    </w:p>
    <w:p w:rsidR="006670C9" w:rsidRPr="00491483" w:rsidRDefault="006670C9" w:rsidP="006670C9">
      <w:pPr>
        <w:pStyle w:val="a3"/>
        <w:jc w:val="center"/>
        <w:rPr>
          <w:rFonts w:ascii="Times New Roman" w:hAnsi="Times New Roman" w:cs="Times New Roman"/>
          <w:sz w:val="28"/>
          <w:szCs w:val="28"/>
          <w:lang w:val="en-US"/>
        </w:rPr>
      </w:pPr>
      <w:r w:rsidRPr="00491483">
        <w:rPr>
          <w:rFonts w:ascii="Times New Roman" w:hAnsi="Times New Roman" w:cs="Times New Roman"/>
          <w:sz w:val="28"/>
          <w:szCs w:val="28"/>
          <w:lang w:val="en-US"/>
        </w:rPr>
        <w:t>Encyclopedia</w:t>
      </w:r>
    </w:p>
    <w:p w:rsidR="0024099D" w:rsidRDefault="006670C9" w:rsidP="006670C9">
      <w:pPr>
        <w:pStyle w:val="a3"/>
        <w:jc w:val="center"/>
        <w:rPr>
          <w:rFonts w:ascii="Times New Roman" w:hAnsi="Times New Roman" w:cs="Times New Roman"/>
          <w:sz w:val="28"/>
          <w:szCs w:val="28"/>
          <w:lang w:val="en-US"/>
        </w:rPr>
      </w:pPr>
      <w:proofErr w:type="spellStart"/>
      <w:r w:rsidRPr="006670C9">
        <w:rPr>
          <w:rFonts w:ascii="Times New Roman" w:hAnsi="Times New Roman" w:cs="Times New Roman"/>
          <w:sz w:val="28"/>
          <w:szCs w:val="28"/>
          <w:lang w:val="en-US"/>
        </w:rPr>
        <w:t>Almaty</w:t>
      </w:r>
      <w:proofErr w:type="spellEnd"/>
      <w:r w:rsidRPr="006670C9">
        <w:rPr>
          <w:rFonts w:ascii="Times New Roman" w:hAnsi="Times New Roman" w:cs="Times New Roman"/>
          <w:sz w:val="28"/>
          <w:szCs w:val="28"/>
          <w:lang w:val="en-US"/>
        </w:rPr>
        <w:t xml:space="preserve">: </w:t>
      </w:r>
      <w:proofErr w:type="spellStart"/>
      <w:r w:rsidRPr="006670C9">
        <w:rPr>
          <w:rFonts w:ascii="Times New Roman" w:hAnsi="Times New Roman" w:cs="Times New Roman"/>
          <w:sz w:val="28"/>
          <w:szCs w:val="28"/>
          <w:lang w:val="en-US"/>
        </w:rPr>
        <w:t>Arys</w:t>
      </w:r>
      <w:proofErr w:type="spellEnd"/>
      <w:r w:rsidRPr="006670C9">
        <w:rPr>
          <w:rFonts w:ascii="Times New Roman" w:hAnsi="Times New Roman" w:cs="Times New Roman"/>
          <w:sz w:val="28"/>
          <w:szCs w:val="28"/>
          <w:lang w:val="en-US"/>
        </w:rPr>
        <w:t xml:space="preserve"> publishing house, 2015. – 800 pages + 48 pages of multi-colored illustrations</w:t>
      </w:r>
    </w:p>
    <w:p w:rsidR="00491483" w:rsidRDefault="00491483" w:rsidP="00491483">
      <w:pPr>
        <w:pStyle w:val="a3"/>
        <w:rPr>
          <w:rFonts w:ascii="Times New Roman" w:hAnsi="Times New Roman" w:cs="Times New Roman"/>
          <w:sz w:val="28"/>
          <w:szCs w:val="28"/>
          <w:lang w:val="en-US"/>
        </w:rPr>
      </w:pPr>
    </w:p>
    <w:p w:rsidR="00491483" w:rsidRDefault="00491483" w:rsidP="0049148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91483">
        <w:rPr>
          <w:rFonts w:ascii="Times New Roman" w:hAnsi="Times New Roman" w:cs="Times New Roman"/>
          <w:sz w:val="28"/>
          <w:szCs w:val="28"/>
          <w:lang w:val="en-US"/>
        </w:rPr>
        <w:t>Such book where the main scientific and informative data and system of terms concerning all branches of agriculture are completely captured namely: animal husbandry, agriculture, fishery, fur farming, water and forestry, adhering to the historical and ethnographic and areal research direction, it is published for the first time.</w:t>
      </w:r>
    </w:p>
    <w:p w:rsidR="00D142E2" w:rsidRDefault="007F39DC" w:rsidP="0049148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142E2" w:rsidRPr="00D142E2">
        <w:rPr>
          <w:rFonts w:ascii="Times New Roman" w:hAnsi="Times New Roman" w:cs="Times New Roman"/>
          <w:sz w:val="28"/>
          <w:szCs w:val="28"/>
          <w:lang w:val="en-US"/>
        </w:rPr>
        <w:t xml:space="preserve">The </w:t>
      </w:r>
      <w:proofErr w:type="spellStart"/>
      <w:r w:rsidR="00D142E2" w:rsidRPr="00D142E2">
        <w:rPr>
          <w:rFonts w:ascii="Times New Roman" w:hAnsi="Times New Roman" w:cs="Times New Roman"/>
          <w:sz w:val="28"/>
          <w:szCs w:val="28"/>
          <w:lang w:val="en-US"/>
        </w:rPr>
        <w:t>Mangistau</w:t>
      </w:r>
      <w:proofErr w:type="spellEnd"/>
      <w:r w:rsidR="00D142E2" w:rsidRPr="00D142E2">
        <w:rPr>
          <w:rFonts w:ascii="Times New Roman" w:hAnsi="Times New Roman" w:cs="Times New Roman"/>
          <w:sz w:val="28"/>
          <w:szCs w:val="28"/>
          <w:lang w:val="en-US"/>
        </w:rPr>
        <w:t xml:space="preserve"> region is located in desert and </w:t>
      </w:r>
      <w:proofErr w:type="spellStart"/>
      <w:r w:rsidR="00D142E2" w:rsidRPr="00D142E2">
        <w:rPr>
          <w:rFonts w:ascii="Times New Roman" w:hAnsi="Times New Roman" w:cs="Times New Roman"/>
          <w:sz w:val="28"/>
          <w:szCs w:val="28"/>
          <w:lang w:val="en-US"/>
        </w:rPr>
        <w:t>semidesertic</w:t>
      </w:r>
      <w:proofErr w:type="spellEnd"/>
      <w:r w:rsidR="00D142E2" w:rsidRPr="00D142E2">
        <w:rPr>
          <w:rFonts w:ascii="Times New Roman" w:hAnsi="Times New Roman" w:cs="Times New Roman"/>
          <w:sz w:val="28"/>
          <w:szCs w:val="28"/>
          <w:lang w:val="en-US"/>
        </w:rPr>
        <w:t xml:space="preserve"> lands in the West of Kazakhstan, washed on the one hand by the Caspian Sea. (</w:t>
      </w:r>
      <w:proofErr w:type="gramStart"/>
      <w:r w:rsidR="00D142E2" w:rsidRPr="00D142E2">
        <w:rPr>
          <w:rFonts w:ascii="Times New Roman" w:hAnsi="Times New Roman" w:cs="Times New Roman"/>
          <w:sz w:val="28"/>
          <w:szCs w:val="28"/>
          <w:lang w:val="en-US"/>
        </w:rPr>
        <w:t>on</w:t>
      </w:r>
      <w:proofErr w:type="gramEnd"/>
      <w:r w:rsidR="00D142E2" w:rsidRPr="00D142E2">
        <w:rPr>
          <w:rFonts w:ascii="Times New Roman" w:hAnsi="Times New Roman" w:cs="Times New Roman"/>
          <w:sz w:val="28"/>
          <w:szCs w:val="28"/>
          <w:lang w:val="en-US"/>
        </w:rPr>
        <w:t xml:space="preserve"> the one hand its coast are washed by the Caspian Sea). In this book an attempt of the versatile analysis of the nature, climate, weather, flora and fauna of </w:t>
      </w:r>
      <w:proofErr w:type="spellStart"/>
      <w:r w:rsidR="00D142E2" w:rsidRPr="00D142E2">
        <w:rPr>
          <w:rFonts w:ascii="Times New Roman" w:hAnsi="Times New Roman" w:cs="Times New Roman"/>
          <w:sz w:val="28"/>
          <w:szCs w:val="28"/>
          <w:lang w:val="en-US"/>
        </w:rPr>
        <w:t>Mangistau</w:t>
      </w:r>
      <w:proofErr w:type="spellEnd"/>
      <w:r w:rsidR="00D142E2" w:rsidRPr="00D142E2">
        <w:rPr>
          <w:rFonts w:ascii="Times New Roman" w:hAnsi="Times New Roman" w:cs="Times New Roman"/>
          <w:sz w:val="28"/>
          <w:szCs w:val="28"/>
          <w:lang w:val="en-US"/>
        </w:rPr>
        <w:t xml:space="preserve"> area, the traditional household-vital sphere of the inhabitants created and developed according to local features, at the national and areal level is made.</w:t>
      </w:r>
      <w:r w:rsidR="00DD1416" w:rsidRPr="00DD1416">
        <w:rPr>
          <w:lang w:val="en-US"/>
        </w:rPr>
        <w:t xml:space="preserve"> </w:t>
      </w:r>
      <w:r w:rsidR="00DD1416" w:rsidRPr="00DD1416">
        <w:rPr>
          <w:rFonts w:ascii="Times New Roman" w:hAnsi="Times New Roman" w:cs="Times New Roman"/>
          <w:sz w:val="28"/>
          <w:szCs w:val="28"/>
          <w:lang w:val="en-US"/>
        </w:rPr>
        <w:t xml:space="preserve">For example, century national experience and results of today's science about </w:t>
      </w:r>
      <w:proofErr w:type="spellStart"/>
      <w:r w:rsidR="00DD1416" w:rsidRPr="00DD1416">
        <w:rPr>
          <w:rFonts w:ascii="Times New Roman" w:hAnsi="Times New Roman" w:cs="Times New Roman"/>
          <w:sz w:val="28"/>
          <w:szCs w:val="28"/>
          <w:lang w:val="en-US"/>
        </w:rPr>
        <w:t>Mangistau</w:t>
      </w:r>
      <w:proofErr w:type="spellEnd"/>
      <w:r w:rsidR="00DD1416" w:rsidRPr="00DD1416">
        <w:rPr>
          <w:rFonts w:ascii="Times New Roman" w:hAnsi="Times New Roman" w:cs="Times New Roman"/>
          <w:sz w:val="28"/>
          <w:szCs w:val="28"/>
          <w:lang w:val="en-US"/>
        </w:rPr>
        <w:t xml:space="preserve"> camels (in general camel </w:t>
      </w:r>
      <w:r w:rsidR="00DD1416" w:rsidRPr="00DD1416">
        <w:rPr>
          <w:rFonts w:ascii="Times New Roman" w:hAnsi="Times New Roman" w:cs="Times New Roman"/>
          <w:sz w:val="28"/>
          <w:szCs w:val="28"/>
          <w:lang w:val="en-US"/>
        </w:rPr>
        <w:lastRenderedPageBreak/>
        <w:t xml:space="preserve">husbandry problems) and </w:t>
      </w:r>
      <w:proofErr w:type="spellStart"/>
      <w:r w:rsidR="00DD1416" w:rsidRPr="00DD1416">
        <w:rPr>
          <w:rFonts w:ascii="Times New Roman" w:hAnsi="Times New Roman" w:cs="Times New Roman"/>
          <w:sz w:val="28"/>
          <w:szCs w:val="28"/>
          <w:lang w:val="en-US"/>
        </w:rPr>
        <w:t>Adaysky</w:t>
      </w:r>
      <w:proofErr w:type="spellEnd"/>
      <w:r w:rsidR="00DD1416" w:rsidRPr="00DD1416">
        <w:rPr>
          <w:rFonts w:ascii="Times New Roman" w:hAnsi="Times New Roman" w:cs="Times New Roman"/>
          <w:sz w:val="28"/>
          <w:szCs w:val="28"/>
          <w:lang w:val="en-US"/>
        </w:rPr>
        <w:t xml:space="preserve"> horses are most fully reflected (horse breeding). The main problem of the region – a lack of water and pastures is also specifically specified, the form of maintaining nomadic economy of the last centuries when </w:t>
      </w:r>
      <w:proofErr w:type="spellStart"/>
      <w:r w:rsidR="00DD1416" w:rsidRPr="00DD1416">
        <w:rPr>
          <w:rFonts w:ascii="Times New Roman" w:hAnsi="Times New Roman" w:cs="Times New Roman"/>
          <w:sz w:val="28"/>
          <w:szCs w:val="28"/>
          <w:lang w:val="en-US"/>
        </w:rPr>
        <w:t>Ustyurt</w:t>
      </w:r>
      <w:proofErr w:type="spellEnd"/>
      <w:r w:rsidR="00DD1416" w:rsidRPr="00DD1416">
        <w:rPr>
          <w:rFonts w:ascii="Times New Roman" w:hAnsi="Times New Roman" w:cs="Times New Roman"/>
          <w:sz w:val="28"/>
          <w:szCs w:val="28"/>
          <w:lang w:val="en-US"/>
        </w:rPr>
        <w:t xml:space="preserve"> abounded with cattle is reconstructed.</w:t>
      </w:r>
      <w:r w:rsidR="004F1D5A" w:rsidRPr="004F1D5A">
        <w:rPr>
          <w:lang w:val="en-US"/>
        </w:rPr>
        <w:t xml:space="preserve"> </w:t>
      </w:r>
      <w:r w:rsidR="004F1D5A" w:rsidRPr="004F1D5A">
        <w:rPr>
          <w:rFonts w:ascii="Times New Roman" w:hAnsi="Times New Roman" w:cs="Times New Roman"/>
          <w:sz w:val="28"/>
          <w:szCs w:val="28"/>
          <w:lang w:val="en-US"/>
        </w:rPr>
        <w:t xml:space="preserve">Historical and modern data on regional features traditional seasonal camp – </w:t>
      </w:r>
      <w:proofErr w:type="spellStart"/>
      <w:r w:rsidR="004F1D5A" w:rsidRPr="004F1D5A">
        <w:rPr>
          <w:rFonts w:ascii="Times New Roman" w:hAnsi="Times New Roman" w:cs="Times New Roman"/>
          <w:sz w:val="28"/>
          <w:szCs w:val="28"/>
          <w:lang w:val="en-US"/>
        </w:rPr>
        <w:t>winterings</w:t>
      </w:r>
      <w:proofErr w:type="spellEnd"/>
      <w:r w:rsidR="004F1D5A" w:rsidRPr="004F1D5A">
        <w:rPr>
          <w:rFonts w:ascii="Times New Roman" w:hAnsi="Times New Roman" w:cs="Times New Roman"/>
          <w:sz w:val="28"/>
          <w:szCs w:val="28"/>
          <w:lang w:val="en-US"/>
        </w:rPr>
        <w:t xml:space="preserve">, spring, summer and autumn pastures, routes of the main nomadic ways, for example such as </w:t>
      </w:r>
      <w:proofErr w:type="spellStart"/>
      <w:r w:rsidR="004F1D5A" w:rsidRPr="004F1D5A">
        <w:rPr>
          <w:rFonts w:ascii="Times New Roman" w:hAnsi="Times New Roman" w:cs="Times New Roman"/>
          <w:sz w:val="28"/>
          <w:szCs w:val="28"/>
          <w:lang w:val="en-US"/>
        </w:rPr>
        <w:t>Adaya</w:t>
      </w:r>
      <w:proofErr w:type="spellEnd"/>
      <w:r w:rsidR="004F1D5A" w:rsidRPr="004F1D5A">
        <w:rPr>
          <w:rFonts w:ascii="Times New Roman" w:hAnsi="Times New Roman" w:cs="Times New Roman"/>
          <w:sz w:val="28"/>
          <w:szCs w:val="28"/>
          <w:lang w:val="en-US"/>
        </w:rPr>
        <w:t xml:space="preserve"> Road, </w:t>
      </w:r>
      <w:proofErr w:type="spellStart"/>
      <w:r w:rsidR="004F1D5A" w:rsidRPr="004F1D5A">
        <w:rPr>
          <w:rFonts w:ascii="Times New Roman" w:hAnsi="Times New Roman" w:cs="Times New Roman"/>
          <w:sz w:val="28"/>
          <w:szCs w:val="28"/>
          <w:lang w:val="en-US"/>
        </w:rPr>
        <w:t>Tabyn</w:t>
      </w:r>
      <w:proofErr w:type="spellEnd"/>
      <w:r w:rsidR="004F1D5A" w:rsidRPr="004F1D5A">
        <w:rPr>
          <w:rFonts w:ascii="Times New Roman" w:hAnsi="Times New Roman" w:cs="Times New Roman"/>
          <w:sz w:val="28"/>
          <w:szCs w:val="28"/>
          <w:lang w:val="en-US"/>
        </w:rPr>
        <w:t xml:space="preserve"> Road, from olden days developed in the course of movement of the Kazakh community, about the camping, watering places, wells, bottomless abysses located along them are completely captured. Cattle number in the previous periods is </w:t>
      </w:r>
      <w:proofErr w:type="gramStart"/>
      <w:r w:rsidR="004F1D5A" w:rsidRPr="004F1D5A">
        <w:rPr>
          <w:rFonts w:ascii="Times New Roman" w:hAnsi="Times New Roman" w:cs="Times New Roman"/>
          <w:sz w:val="28"/>
          <w:szCs w:val="28"/>
          <w:lang w:val="en-US"/>
        </w:rPr>
        <w:t>calculated,</w:t>
      </w:r>
      <w:proofErr w:type="gramEnd"/>
      <w:r w:rsidR="004F1D5A" w:rsidRPr="004F1D5A">
        <w:rPr>
          <w:rFonts w:ascii="Times New Roman" w:hAnsi="Times New Roman" w:cs="Times New Roman"/>
          <w:sz w:val="28"/>
          <w:szCs w:val="28"/>
          <w:lang w:val="en-US"/>
        </w:rPr>
        <w:t xml:space="preserve"> the scientific method determined the number of possible increase in cattle at full use of all natural, agronomical opportunities.</w:t>
      </w:r>
      <w:r w:rsidR="00152C24" w:rsidRPr="00152C24">
        <w:rPr>
          <w:lang w:val="en-US"/>
        </w:rPr>
        <w:t xml:space="preserve"> </w:t>
      </w:r>
      <w:r w:rsidR="00152C24" w:rsidRPr="00152C24">
        <w:rPr>
          <w:rFonts w:ascii="Times New Roman" w:hAnsi="Times New Roman" w:cs="Times New Roman"/>
          <w:sz w:val="28"/>
          <w:szCs w:val="28"/>
          <w:lang w:val="en-US"/>
        </w:rPr>
        <w:t xml:space="preserve">National workmanship, development of house needlework, scope of household products in life, </w:t>
      </w:r>
      <w:r w:rsidR="00152C24">
        <w:rPr>
          <w:rFonts w:ascii="Times New Roman" w:hAnsi="Times New Roman" w:cs="Times New Roman"/>
          <w:sz w:val="28"/>
          <w:szCs w:val="28"/>
          <w:lang w:val="en-US"/>
        </w:rPr>
        <w:t xml:space="preserve">housekeeping </w:t>
      </w:r>
      <w:r w:rsidR="00152C24" w:rsidRPr="00152C24">
        <w:rPr>
          <w:rFonts w:ascii="Times New Roman" w:hAnsi="Times New Roman" w:cs="Times New Roman"/>
          <w:sz w:val="28"/>
          <w:szCs w:val="28"/>
          <w:lang w:val="en-US"/>
        </w:rPr>
        <w:t>is shown. Centuries-old traditional veterinary education of the Kazakh people (an illness of a livestock is also remarkable and experience of fight against a cattle epizooty), a national calendar, level of knowledge of the  nature, etc., especially actual the given facts are represented today – during globalization (at the time of today's globalization).</w:t>
      </w:r>
    </w:p>
    <w:p w:rsidR="00152C24" w:rsidRPr="006670C9" w:rsidRDefault="00152C24" w:rsidP="0049148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52C24">
        <w:rPr>
          <w:rFonts w:ascii="Times New Roman" w:hAnsi="Times New Roman" w:cs="Times New Roman"/>
          <w:sz w:val="28"/>
          <w:szCs w:val="28"/>
          <w:lang w:val="en-US"/>
        </w:rPr>
        <w:t xml:space="preserve">The chronicle of photo events is presented in the special section of the encyclopedia </w:t>
      </w:r>
      <w:r w:rsidR="005A12E6" w:rsidRPr="004C6B70">
        <w:rPr>
          <w:rFonts w:ascii="Times New Roman" w:hAnsi="Times New Roman" w:cs="Times New Roman"/>
          <w:sz w:val="28"/>
          <w:szCs w:val="28"/>
          <w:lang w:val="tr-TR"/>
        </w:rPr>
        <w:t>«</w:t>
      </w:r>
      <w:r w:rsidRPr="00152C24">
        <w:rPr>
          <w:rFonts w:ascii="Times New Roman" w:hAnsi="Times New Roman" w:cs="Times New Roman"/>
          <w:sz w:val="28"/>
          <w:szCs w:val="28"/>
          <w:lang w:val="en-US"/>
        </w:rPr>
        <w:t>Appendices</w:t>
      </w:r>
      <w:r w:rsidR="005A12E6" w:rsidRPr="004C6B70">
        <w:rPr>
          <w:rFonts w:ascii="Times New Roman" w:hAnsi="Times New Roman" w:cs="Times New Roman"/>
          <w:sz w:val="28"/>
          <w:szCs w:val="28"/>
          <w:lang w:val="tr-TR"/>
        </w:rPr>
        <w:t>»</w:t>
      </w:r>
      <w:r w:rsidRPr="00152C24">
        <w:rPr>
          <w:rFonts w:ascii="Times New Roman" w:hAnsi="Times New Roman" w:cs="Times New Roman"/>
          <w:sz w:val="28"/>
          <w:szCs w:val="28"/>
          <w:lang w:val="en-US"/>
        </w:rPr>
        <w:t>, the developments concerning the periods, beginning from traditional economy and finishing with modern agriculture and their primary branches.</w:t>
      </w:r>
    </w:p>
    <w:sectPr w:rsidR="00152C24" w:rsidRPr="006670C9" w:rsidSect="002409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6670C9"/>
    <w:rsid w:val="00152C24"/>
    <w:rsid w:val="0024099D"/>
    <w:rsid w:val="00491483"/>
    <w:rsid w:val="004F1D5A"/>
    <w:rsid w:val="005A12E6"/>
    <w:rsid w:val="006670C9"/>
    <w:rsid w:val="007F39DC"/>
    <w:rsid w:val="00813A6E"/>
    <w:rsid w:val="008769CC"/>
    <w:rsid w:val="009D4E1E"/>
    <w:rsid w:val="00A158F4"/>
    <w:rsid w:val="00D142E2"/>
    <w:rsid w:val="00DD1416"/>
    <w:rsid w:val="00EC68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2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70C9"/>
    <w:pPr>
      <w:spacing w:after="0" w:line="240" w:lineRule="auto"/>
    </w:pPr>
  </w:style>
  <w:style w:type="paragraph" w:styleId="a4">
    <w:name w:val="Balloon Text"/>
    <w:basedOn w:val="a"/>
    <w:link w:val="a5"/>
    <w:uiPriority w:val="99"/>
    <w:semiHidden/>
    <w:unhideWhenUsed/>
    <w:rsid w:val="00813A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3A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338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1518</Words>
  <Characters>8656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kartaeva</cp:lastModifiedBy>
  <cp:revision>9</cp:revision>
  <dcterms:created xsi:type="dcterms:W3CDTF">2016-02-02T03:09:00Z</dcterms:created>
  <dcterms:modified xsi:type="dcterms:W3CDTF">2016-05-12T11:45:00Z</dcterms:modified>
</cp:coreProperties>
</file>