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711A05">
      <w:pPr>
        <w:pStyle w:val="Style1"/>
        <w:widowControl/>
        <w:spacing w:before="48" w:line="250" w:lineRule="exact"/>
        <w:rPr>
          <w:rStyle w:val="FontStyle41"/>
        </w:rPr>
      </w:pPr>
      <w:r>
        <w:rPr>
          <w:rStyle w:val="FontStyle41"/>
        </w:rPr>
        <w:t>УЧЕБНО-МЕТОДИЧЕСКАЯ СЕКЦИЯ ПО ГУМАНИТАРНЫМ И ЕСТЕСТВЕННОНАУЧНЫМ СПЕЦИАЛЬНОСТЯМ РЕСПУБЛИКАНСКОГО УЧЕБНО-МЕТОДИЧЕСКОГО СОВЕТА ВЫСШЕГО И ПОСЛЕВУЗОВСКОГО ОБРАЗОВАНИЯ МИНИСТЕРСТВА ОБРАЗОВАНИ</w:t>
      </w:r>
      <w:r>
        <w:rPr>
          <w:rStyle w:val="FontStyle41"/>
        </w:rPr>
        <w:t>Я И НАУКИ РЕСПУБЛИКИ КАЗАХСТАН</w:t>
      </w:r>
    </w:p>
    <w:p w:rsidR="00000000" w:rsidRDefault="00711A05">
      <w:pPr>
        <w:pStyle w:val="Style2"/>
        <w:widowControl/>
        <w:spacing w:before="182"/>
        <w:jc w:val="center"/>
        <w:rPr>
          <w:rStyle w:val="FontStyle41"/>
        </w:rPr>
      </w:pPr>
      <w:r>
        <w:rPr>
          <w:rStyle w:val="FontStyle41"/>
        </w:rPr>
        <w:t>КАЗАХСКИЙ НАЦИОНАЛЬНЫЙ УНИВЕРСИТЕТ ИМЕНИ АЛЬ-ФАРАБИ</w:t>
      </w:r>
    </w:p>
    <w:p w:rsidR="00000000" w:rsidRDefault="00711A05">
      <w:pPr>
        <w:pStyle w:val="Style3"/>
        <w:widowControl/>
        <w:spacing w:line="240" w:lineRule="exact"/>
        <w:ind w:left="936"/>
        <w:rPr>
          <w:sz w:val="20"/>
          <w:szCs w:val="20"/>
        </w:rPr>
      </w:pPr>
    </w:p>
    <w:p w:rsidR="00000000" w:rsidRDefault="00711A05">
      <w:pPr>
        <w:pStyle w:val="Style3"/>
        <w:widowControl/>
        <w:spacing w:line="240" w:lineRule="exact"/>
        <w:ind w:left="936"/>
        <w:rPr>
          <w:sz w:val="20"/>
          <w:szCs w:val="20"/>
        </w:rPr>
      </w:pPr>
    </w:p>
    <w:p w:rsidR="00000000" w:rsidRDefault="00711A05">
      <w:pPr>
        <w:pStyle w:val="Style3"/>
        <w:widowControl/>
        <w:spacing w:line="240" w:lineRule="exact"/>
        <w:ind w:left="936"/>
        <w:rPr>
          <w:sz w:val="20"/>
          <w:szCs w:val="20"/>
        </w:rPr>
      </w:pPr>
    </w:p>
    <w:p w:rsidR="00000000" w:rsidRDefault="00711A05">
      <w:pPr>
        <w:pStyle w:val="Style3"/>
        <w:widowControl/>
        <w:spacing w:line="240" w:lineRule="exact"/>
        <w:ind w:left="936"/>
        <w:rPr>
          <w:sz w:val="20"/>
          <w:szCs w:val="20"/>
        </w:rPr>
      </w:pPr>
    </w:p>
    <w:p w:rsidR="00000000" w:rsidRDefault="00711A05">
      <w:pPr>
        <w:pStyle w:val="Style3"/>
        <w:widowControl/>
        <w:spacing w:line="240" w:lineRule="exact"/>
        <w:ind w:left="936"/>
        <w:rPr>
          <w:sz w:val="20"/>
          <w:szCs w:val="20"/>
        </w:rPr>
      </w:pPr>
    </w:p>
    <w:p w:rsidR="00000000" w:rsidRDefault="00711A05">
      <w:pPr>
        <w:pStyle w:val="Style3"/>
        <w:widowControl/>
        <w:spacing w:line="240" w:lineRule="exact"/>
        <w:ind w:left="936"/>
        <w:rPr>
          <w:sz w:val="20"/>
          <w:szCs w:val="20"/>
        </w:rPr>
      </w:pPr>
    </w:p>
    <w:p w:rsidR="00000000" w:rsidRDefault="00711A05">
      <w:pPr>
        <w:pStyle w:val="Style3"/>
        <w:widowControl/>
        <w:spacing w:before="149" w:line="514" w:lineRule="exact"/>
        <w:ind w:left="936"/>
        <w:rPr>
          <w:rStyle w:val="FontStyle23"/>
        </w:rPr>
      </w:pPr>
      <w:r>
        <w:rPr>
          <w:rStyle w:val="FontStyle23"/>
        </w:rPr>
        <w:t>ВНЕДРЕНИЕ КУЛЬТУРНОГО ПРОЕКТА «ТРИЕДИНСТВО ЯЗЫКОВ»</w:t>
      </w:r>
    </w:p>
    <w:p w:rsidR="00000000" w:rsidRDefault="00711A05">
      <w:pPr>
        <w:pStyle w:val="Style4"/>
        <w:widowControl/>
        <w:ind w:left="1128"/>
        <w:rPr>
          <w:rStyle w:val="FontStyle23"/>
        </w:rPr>
      </w:pPr>
      <w:r>
        <w:rPr>
          <w:rStyle w:val="FontStyle23"/>
        </w:rPr>
        <w:t>В ВУЗЫ РК: ПРОБЛЕМЫ И РЕШЕНИЯ</w:t>
      </w:r>
    </w:p>
    <w:p w:rsidR="00000000" w:rsidRDefault="00711A05">
      <w:pPr>
        <w:pStyle w:val="Style1"/>
        <w:widowControl/>
        <w:spacing w:line="240" w:lineRule="exact"/>
        <w:ind w:left="2640" w:right="2683"/>
        <w:rPr>
          <w:sz w:val="20"/>
          <w:szCs w:val="20"/>
        </w:rPr>
      </w:pPr>
    </w:p>
    <w:p w:rsidR="00000000" w:rsidRDefault="00711A05">
      <w:pPr>
        <w:pStyle w:val="Style1"/>
        <w:widowControl/>
        <w:spacing w:line="240" w:lineRule="exact"/>
        <w:ind w:left="2640" w:right="2683"/>
        <w:rPr>
          <w:sz w:val="20"/>
          <w:szCs w:val="20"/>
        </w:rPr>
      </w:pPr>
    </w:p>
    <w:p w:rsidR="00000000" w:rsidRDefault="00711A05">
      <w:pPr>
        <w:pStyle w:val="Style1"/>
        <w:widowControl/>
        <w:spacing w:line="240" w:lineRule="exact"/>
        <w:ind w:left="2640" w:right="2683"/>
        <w:rPr>
          <w:sz w:val="20"/>
          <w:szCs w:val="20"/>
        </w:rPr>
      </w:pPr>
    </w:p>
    <w:p w:rsidR="00000000" w:rsidRDefault="00711A05">
      <w:pPr>
        <w:pStyle w:val="Style1"/>
        <w:widowControl/>
        <w:spacing w:line="240" w:lineRule="exact"/>
        <w:ind w:left="2640" w:right="2683"/>
        <w:rPr>
          <w:sz w:val="20"/>
          <w:szCs w:val="20"/>
        </w:rPr>
      </w:pPr>
    </w:p>
    <w:p w:rsidR="00000000" w:rsidRDefault="00711A05">
      <w:pPr>
        <w:pStyle w:val="Style1"/>
        <w:widowControl/>
        <w:spacing w:line="240" w:lineRule="exact"/>
        <w:ind w:left="2640" w:right="2683"/>
        <w:rPr>
          <w:sz w:val="20"/>
          <w:szCs w:val="20"/>
        </w:rPr>
      </w:pPr>
    </w:p>
    <w:p w:rsidR="00000000" w:rsidRDefault="00711A05">
      <w:pPr>
        <w:pStyle w:val="Style1"/>
        <w:widowControl/>
        <w:spacing w:line="240" w:lineRule="exact"/>
        <w:ind w:left="2640" w:right="2683"/>
        <w:rPr>
          <w:sz w:val="20"/>
          <w:szCs w:val="20"/>
        </w:rPr>
      </w:pPr>
    </w:p>
    <w:p w:rsidR="00000000" w:rsidRDefault="00711A05">
      <w:pPr>
        <w:pStyle w:val="Style1"/>
        <w:widowControl/>
        <w:spacing w:line="240" w:lineRule="exact"/>
        <w:ind w:left="2640" w:right="2683"/>
        <w:rPr>
          <w:sz w:val="20"/>
          <w:szCs w:val="20"/>
        </w:rPr>
      </w:pPr>
    </w:p>
    <w:p w:rsidR="00000000" w:rsidRDefault="00711A05">
      <w:pPr>
        <w:pStyle w:val="Style1"/>
        <w:widowControl/>
        <w:spacing w:line="240" w:lineRule="exact"/>
        <w:ind w:left="2640" w:right="2683"/>
        <w:rPr>
          <w:sz w:val="20"/>
          <w:szCs w:val="20"/>
        </w:rPr>
      </w:pPr>
    </w:p>
    <w:p w:rsidR="00000000" w:rsidRDefault="00711A05">
      <w:pPr>
        <w:pStyle w:val="Style1"/>
        <w:widowControl/>
        <w:spacing w:line="240" w:lineRule="exact"/>
        <w:ind w:left="2640" w:right="2683"/>
        <w:rPr>
          <w:sz w:val="20"/>
          <w:szCs w:val="20"/>
        </w:rPr>
      </w:pPr>
    </w:p>
    <w:p w:rsidR="00000000" w:rsidRDefault="00711A05">
      <w:pPr>
        <w:pStyle w:val="Style1"/>
        <w:widowControl/>
        <w:spacing w:line="240" w:lineRule="exact"/>
        <w:ind w:left="2640" w:right="2683"/>
        <w:rPr>
          <w:sz w:val="20"/>
          <w:szCs w:val="20"/>
        </w:rPr>
      </w:pPr>
    </w:p>
    <w:p w:rsidR="00000000" w:rsidRDefault="00711A05">
      <w:pPr>
        <w:pStyle w:val="Style1"/>
        <w:widowControl/>
        <w:spacing w:line="240" w:lineRule="exact"/>
        <w:ind w:left="2640" w:right="2683"/>
        <w:rPr>
          <w:sz w:val="20"/>
          <w:szCs w:val="20"/>
        </w:rPr>
      </w:pPr>
    </w:p>
    <w:p w:rsidR="00000000" w:rsidRDefault="00711A05">
      <w:pPr>
        <w:pStyle w:val="Style1"/>
        <w:widowControl/>
        <w:spacing w:line="240" w:lineRule="exact"/>
        <w:ind w:left="2640" w:right="2683"/>
        <w:rPr>
          <w:sz w:val="20"/>
          <w:szCs w:val="20"/>
        </w:rPr>
      </w:pPr>
    </w:p>
    <w:p w:rsidR="00000000" w:rsidRDefault="00711A05">
      <w:pPr>
        <w:pStyle w:val="Style1"/>
        <w:widowControl/>
        <w:spacing w:line="240" w:lineRule="exact"/>
        <w:ind w:left="2640" w:right="2683"/>
        <w:rPr>
          <w:sz w:val="20"/>
          <w:szCs w:val="20"/>
        </w:rPr>
      </w:pPr>
    </w:p>
    <w:p w:rsidR="00000000" w:rsidRDefault="00711A05">
      <w:pPr>
        <w:pStyle w:val="Style1"/>
        <w:widowControl/>
        <w:spacing w:line="240" w:lineRule="exact"/>
        <w:ind w:left="2640" w:right="2683"/>
        <w:rPr>
          <w:sz w:val="20"/>
          <w:szCs w:val="20"/>
        </w:rPr>
      </w:pPr>
    </w:p>
    <w:p w:rsidR="00000000" w:rsidRDefault="00711A05">
      <w:pPr>
        <w:pStyle w:val="Style1"/>
        <w:widowControl/>
        <w:spacing w:line="240" w:lineRule="exact"/>
        <w:ind w:left="2640" w:right="2683"/>
        <w:rPr>
          <w:sz w:val="20"/>
          <w:szCs w:val="20"/>
        </w:rPr>
      </w:pPr>
    </w:p>
    <w:p w:rsidR="00000000" w:rsidRDefault="00711A05">
      <w:pPr>
        <w:pStyle w:val="Style1"/>
        <w:widowControl/>
        <w:spacing w:line="240" w:lineRule="exact"/>
        <w:ind w:left="2640" w:right="2683"/>
        <w:rPr>
          <w:sz w:val="20"/>
          <w:szCs w:val="20"/>
        </w:rPr>
      </w:pPr>
    </w:p>
    <w:p w:rsidR="00000000" w:rsidRDefault="00711A05">
      <w:pPr>
        <w:pStyle w:val="Style1"/>
        <w:widowControl/>
        <w:spacing w:line="240" w:lineRule="exact"/>
        <w:ind w:left="2640" w:right="2683"/>
        <w:rPr>
          <w:sz w:val="20"/>
          <w:szCs w:val="20"/>
        </w:rPr>
      </w:pPr>
    </w:p>
    <w:p w:rsidR="00000000" w:rsidRDefault="00711A05">
      <w:pPr>
        <w:pStyle w:val="Style1"/>
        <w:widowControl/>
        <w:spacing w:line="240" w:lineRule="exact"/>
        <w:ind w:left="2640" w:right="2683"/>
        <w:rPr>
          <w:sz w:val="20"/>
          <w:szCs w:val="20"/>
        </w:rPr>
      </w:pPr>
    </w:p>
    <w:p w:rsidR="00000000" w:rsidRDefault="00711A05">
      <w:pPr>
        <w:pStyle w:val="Style1"/>
        <w:widowControl/>
        <w:spacing w:line="240" w:lineRule="exact"/>
        <w:ind w:left="2640" w:right="2683"/>
        <w:rPr>
          <w:sz w:val="20"/>
          <w:szCs w:val="20"/>
        </w:rPr>
      </w:pPr>
    </w:p>
    <w:p w:rsidR="00000000" w:rsidRDefault="00711A05">
      <w:pPr>
        <w:pStyle w:val="Style1"/>
        <w:widowControl/>
        <w:spacing w:line="240" w:lineRule="exact"/>
        <w:ind w:left="2640" w:right="2683"/>
        <w:rPr>
          <w:sz w:val="20"/>
          <w:szCs w:val="20"/>
        </w:rPr>
      </w:pPr>
    </w:p>
    <w:p w:rsidR="00000000" w:rsidRDefault="00711A05">
      <w:pPr>
        <w:pStyle w:val="Style1"/>
        <w:widowControl/>
        <w:spacing w:line="240" w:lineRule="exact"/>
        <w:ind w:left="2640" w:right="2683"/>
        <w:rPr>
          <w:sz w:val="20"/>
          <w:szCs w:val="20"/>
        </w:rPr>
      </w:pPr>
    </w:p>
    <w:p w:rsidR="00000000" w:rsidRDefault="00711A05">
      <w:pPr>
        <w:pStyle w:val="Style1"/>
        <w:widowControl/>
        <w:spacing w:before="72" w:line="274" w:lineRule="exact"/>
        <w:ind w:left="2640" w:right="2683"/>
        <w:rPr>
          <w:rStyle w:val="FontStyle41"/>
        </w:rPr>
      </w:pPr>
      <w:r>
        <w:rPr>
          <w:rStyle w:val="FontStyle41"/>
        </w:rPr>
        <w:t>Алматы «Кдзак; университет!» 2012</w:t>
      </w:r>
    </w:p>
    <w:p w:rsidR="00000000" w:rsidRDefault="00711A05">
      <w:pPr>
        <w:pStyle w:val="Style5"/>
        <w:widowControl/>
        <w:spacing w:before="48" w:line="235" w:lineRule="exact"/>
        <w:ind w:left="1162"/>
        <w:rPr>
          <w:rStyle w:val="FontStyle24"/>
        </w:rPr>
      </w:pPr>
      <w:r>
        <w:rPr>
          <w:rStyle w:val="FontStyle24"/>
        </w:rPr>
        <w:t>Рекомендовано к изданию Учебно-</w:t>
      </w:r>
      <w:r>
        <w:rPr>
          <w:rStyle w:val="FontStyle24"/>
        </w:rPr>
        <w:t xml:space="preserve">методической секцией по гуманитарным и естественнонаучным специальностям Республиканского учебно-методического совета высшего и </w:t>
      </w:r>
      <w:r>
        <w:rPr>
          <w:rStyle w:val="FontStyle24"/>
        </w:rPr>
        <w:lastRenderedPageBreak/>
        <w:t>послевузовского образования Министерства образования и науки Республики Казахстан (протокол № 2 от 8 июня 2012 г.)</w:t>
      </w:r>
    </w:p>
    <w:p w:rsidR="00000000" w:rsidRDefault="00711A05">
      <w:pPr>
        <w:pStyle w:val="Style6"/>
        <w:widowControl/>
        <w:spacing w:line="240" w:lineRule="exact"/>
        <w:ind w:left="432"/>
        <w:jc w:val="center"/>
        <w:rPr>
          <w:sz w:val="20"/>
          <w:szCs w:val="20"/>
        </w:rPr>
      </w:pPr>
    </w:p>
    <w:p w:rsidR="00000000" w:rsidRDefault="00711A05">
      <w:pPr>
        <w:pStyle w:val="Style6"/>
        <w:widowControl/>
        <w:spacing w:before="226" w:line="230" w:lineRule="exact"/>
        <w:ind w:left="432"/>
        <w:jc w:val="center"/>
        <w:rPr>
          <w:rStyle w:val="FontStyle25"/>
        </w:rPr>
      </w:pPr>
      <w:r>
        <w:rPr>
          <w:rStyle w:val="FontStyle25"/>
        </w:rPr>
        <w:t>Редакционная</w:t>
      </w:r>
      <w:r>
        <w:rPr>
          <w:rStyle w:val="FontStyle25"/>
        </w:rPr>
        <w:t xml:space="preserve"> коллегия:</w:t>
      </w:r>
    </w:p>
    <w:p w:rsidR="00000000" w:rsidRDefault="00711A05">
      <w:pPr>
        <w:pStyle w:val="Style7"/>
        <w:widowControl/>
        <w:ind w:left="946"/>
        <w:rPr>
          <w:rStyle w:val="FontStyle26"/>
        </w:rPr>
      </w:pPr>
      <w:r>
        <w:rPr>
          <w:rStyle w:val="FontStyle27"/>
        </w:rPr>
        <w:t xml:space="preserve">доктор технических наук, профессор </w:t>
      </w:r>
      <w:r>
        <w:rPr>
          <w:rStyle w:val="FontStyle26"/>
        </w:rPr>
        <w:t xml:space="preserve">Г.М. Мутанов </w:t>
      </w:r>
      <w:r>
        <w:rPr>
          <w:rStyle w:val="FontStyle27"/>
        </w:rPr>
        <w:t xml:space="preserve">доктор физико-математических наук, профессор </w:t>
      </w:r>
      <w:r>
        <w:rPr>
          <w:rStyle w:val="FontStyle26"/>
        </w:rPr>
        <w:t xml:space="preserve">У.С. Абдибеков </w:t>
      </w:r>
      <w:r>
        <w:rPr>
          <w:rStyle w:val="FontStyle27"/>
        </w:rPr>
        <w:t xml:space="preserve">доктор философских наук, профессор </w:t>
      </w:r>
      <w:r>
        <w:rPr>
          <w:rStyle w:val="FontStyle26"/>
        </w:rPr>
        <w:t>А. С. Сыргакбаева</w:t>
      </w:r>
    </w:p>
    <w:p w:rsidR="00000000" w:rsidRDefault="00711A05">
      <w:pPr>
        <w:pStyle w:val="Style8"/>
        <w:widowControl/>
        <w:spacing w:line="240" w:lineRule="exact"/>
        <w:ind w:left="389"/>
        <w:jc w:val="both"/>
        <w:rPr>
          <w:sz w:val="20"/>
          <w:szCs w:val="20"/>
        </w:rPr>
      </w:pPr>
    </w:p>
    <w:p w:rsidR="00000000" w:rsidRDefault="00711A05">
      <w:pPr>
        <w:pStyle w:val="Style8"/>
        <w:widowControl/>
        <w:spacing w:line="240" w:lineRule="exact"/>
        <w:ind w:left="389"/>
        <w:jc w:val="both"/>
        <w:rPr>
          <w:sz w:val="20"/>
          <w:szCs w:val="20"/>
        </w:rPr>
      </w:pPr>
    </w:p>
    <w:p w:rsidR="00000000" w:rsidRDefault="00711A05">
      <w:pPr>
        <w:pStyle w:val="Style8"/>
        <w:widowControl/>
        <w:spacing w:line="240" w:lineRule="exact"/>
        <w:ind w:left="389"/>
        <w:jc w:val="both"/>
        <w:rPr>
          <w:sz w:val="20"/>
          <w:szCs w:val="20"/>
        </w:rPr>
      </w:pPr>
    </w:p>
    <w:p w:rsidR="00000000" w:rsidRDefault="00711A05">
      <w:pPr>
        <w:pStyle w:val="Style8"/>
        <w:widowControl/>
        <w:spacing w:line="240" w:lineRule="exact"/>
        <w:ind w:left="389"/>
        <w:jc w:val="both"/>
        <w:rPr>
          <w:sz w:val="20"/>
          <w:szCs w:val="20"/>
        </w:rPr>
      </w:pPr>
    </w:p>
    <w:p w:rsidR="00000000" w:rsidRDefault="00711A05">
      <w:pPr>
        <w:pStyle w:val="Style8"/>
        <w:widowControl/>
        <w:spacing w:line="240" w:lineRule="exact"/>
        <w:ind w:left="389"/>
        <w:jc w:val="both"/>
        <w:rPr>
          <w:sz w:val="20"/>
          <w:szCs w:val="20"/>
        </w:rPr>
      </w:pPr>
    </w:p>
    <w:p w:rsidR="00000000" w:rsidRDefault="00711A05">
      <w:pPr>
        <w:pStyle w:val="Style8"/>
        <w:widowControl/>
        <w:spacing w:line="240" w:lineRule="exact"/>
        <w:ind w:left="389"/>
        <w:jc w:val="both"/>
        <w:rPr>
          <w:sz w:val="20"/>
          <w:szCs w:val="20"/>
        </w:rPr>
      </w:pPr>
    </w:p>
    <w:p w:rsidR="00000000" w:rsidRDefault="00711A05">
      <w:pPr>
        <w:pStyle w:val="Style8"/>
        <w:widowControl/>
        <w:spacing w:line="240" w:lineRule="exact"/>
        <w:ind w:left="389"/>
        <w:jc w:val="both"/>
        <w:rPr>
          <w:sz w:val="20"/>
          <w:szCs w:val="20"/>
        </w:rPr>
      </w:pPr>
    </w:p>
    <w:p w:rsidR="00000000" w:rsidRDefault="00711A05">
      <w:pPr>
        <w:pStyle w:val="Style8"/>
        <w:widowControl/>
        <w:spacing w:line="240" w:lineRule="exact"/>
        <w:ind w:left="389"/>
        <w:jc w:val="both"/>
        <w:rPr>
          <w:sz w:val="20"/>
          <w:szCs w:val="20"/>
        </w:rPr>
      </w:pPr>
    </w:p>
    <w:p w:rsidR="00000000" w:rsidRDefault="00711A05">
      <w:pPr>
        <w:pStyle w:val="Style8"/>
        <w:widowControl/>
        <w:spacing w:line="240" w:lineRule="exact"/>
        <w:ind w:left="389"/>
        <w:jc w:val="both"/>
        <w:rPr>
          <w:sz w:val="20"/>
          <w:szCs w:val="20"/>
        </w:rPr>
      </w:pPr>
    </w:p>
    <w:p w:rsidR="00000000" w:rsidRDefault="00711A05">
      <w:pPr>
        <w:pStyle w:val="Style8"/>
        <w:widowControl/>
        <w:spacing w:line="240" w:lineRule="exact"/>
        <w:ind w:left="389"/>
        <w:jc w:val="both"/>
        <w:rPr>
          <w:sz w:val="20"/>
          <w:szCs w:val="20"/>
        </w:rPr>
      </w:pPr>
    </w:p>
    <w:p w:rsidR="00000000" w:rsidRDefault="00711A05">
      <w:pPr>
        <w:pStyle w:val="Style8"/>
        <w:widowControl/>
        <w:spacing w:line="240" w:lineRule="exact"/>
        <w:ind w:left="389"/>
        <w:jc w:val="both"/>
        <w:rPr>
          <w:sz w:val="20"/>
          <w:szCs w:val="20"/>
        </w:rPr>
      </w:pPr>
    </w:p>
    <w:p w:rsidR="00000000" w:rsidRDefault="00711A05">
      <w:pPr>
        <w:pStyle w:val="Style8"/>
        <w:widowControl/>
        <w:spacing w:line="240" w:lineRule="exact"/>
        <w:ind w:left="389"/>
        <w:jc w:val="both"/>
        <w:rPr>
          <w:sz w:val="20"/>
          <w:szCs w:val="20"/>
        </w:rPr>
      </w:pPr>
    </w:p>
    <w:p w:rsidR="00000000" w:rsidRDefault="00711A05">
      <w:pPr>
        <w:pStyle w:val="Style8"/>
        <w:widowControl/>
        <w:spacing w:line="240" w:lineRule="exact"/>
        <w:ind w:left="389"/>
        <w:jc w:val="both"/>
        <w:rPr>
          <w:sz w:val="20"/>
          <w:szCs w:val="20"/>
        </w:rPr>
      </w:pPr>
    </w:p>
    <w:p w:rsidR="00000000" w:rsidRDefault="00711A05">
      <w:pPr>
        <w:pStyle w:val="Style8"/>
        <w:widowControl/>
        <w:spacing w:line="240" w:lineRule="exact"/>
        <w:ind w:left="389"/>
        <w:jc w:val="both"/>
        <w:rPr>
          <w:sz w:val="20"/>
          <w:szCs w:val="20"/>
        </w:rPr>
      </w:pPr>
    </w:p>
    <w:p w:rsidR="00000000" w:rsidRDefault="00711A05">
      <w:pPr>
        <w:pStyle w:val="Style8"/>
        <w:widowControl/>
        <w:spacing w:line="240" w:lineRule="exact"/>
        <w:ind w:left="389"/>
        <w:jc w:val="both"/>
        <w:rPr>
          <w:sz w:val="20"/>
          <w:szCs w:val="20"/>
        </w:rPr>
      </w:pPr>
    </w:p>
    <w:p w:rsidR="00000000" w:rsidRDefault="00711A05">
      <w:pPr>
        <w:pStyle w:val="Style8"/>
        <w:widowControl/>
        <w:spacing w:line="240" w:lineRule="exact"/>
        <w:ind w:left="389"/>
        <w:jc w:val="both"/>
        <w:rPr>
          <w:sz w:val="20"/>
          <w:szCs w:val="20"/>
        </w:rPr>
      </w:pPr>
    </w:p>
    <w:p w:rsidR="00000000" w:rsidRDefault="00711A05">
      <w:pPr>
        <w:pStyle w:val="Style8"/>
        <w:widowControl/>
        <w:spacing w:before="182" w:line="254" w:lineRule="exact"/>
        <w:ind w:left="389"/>
        <w:jc w:val="both"/>
        <w:rPr>
          <w:rStyle w:val="FontStyle41"/>
        </w:rPr>
      </w:pPr>
      <w:r>
        <w:rPr>
          <w:rStyle w:val="FontStyle34"/>
        </w:rPr>
        <w:t xml:space="preserve">Внедрение </w:t>
      </w:r>
      <w:r>
        <w:rPr>
          <w:rStyle w:val="FontStyle41"/>
        </w:rPr>
        <w:t xml:space="preserve">культурного проекта «Триединство языков» в </w:t>
      </w:r>
      <w:r>
        <w:rPr>
          <w:rStyle w:val="FontStyle34"/>
        </w:rPr>
        <w:t xml:space="preserve">вуз </w:t>
      </w:r>
      <w:r>
        <w:rPr>
          <w:rStyle w:val="FontStyle41"/>
        </w:rPr>
        <w:t>РК: проблем</w:t>
      </w:r>
      <w:r>
        <w:rPr>
          <w:rStyle w:val="FontStyle41"/>
        </w:rPr>
        <w:t>ы и решения / под ред. Г.М. Мутанова, У.С. Абдибека А.С. Сыргакбаевой. - Алматы: Казак университет!, 2012. - 178 с.</w:t>
      </w:r>
    </w:p>
    <w:p w:rsidR="00000000" w:rsidRDefault="00711A05">
      <w:pPr>
        <w:pStyle w:val="Style9"/>
        <w:widowControl/>
        <w:spacing w:before="53"/>
        <w:ind w:left="826"/>
        <w:rPr>
          <w:rStyle w:val="FontStyle28"/>
          <w:lang w:eastAsia="en-US"/>
        </w:rPr>
      </w:pPr>
      <w:r>
        <w:rPr>
          <w:rStyle w:val="FontStyle28"/>
          <w:lang w:val="en-US" w:eastAsia="en-US"/>
        </w:rPr>
        <w:t xml:space="preserve">ISBN </w:t>
      </w:r>
      <w:r>
        <w:rPr>
          <w:rStyle w:val="FontStyle28"/>
          <w:lang w:eastAsia="en-US"/>
        </w:rPr>
        <w:t>978-601-247-555-5</w:t>
      </w:r>
    </w:p>
    <w:p w:rsidR="00000000" w:rsidRDefault="00711A05">
      <w:pPr>
        <w:pStyle w:val="Style10"/>
        <w:widowControl/>
        <w:spacing w:before="192" w:line="206" w:lineRule="exact"/>
        <w:ind w:left="394"/>
        <w:rPr>
          <w:rStyle w:val="FontStyle30"/>
        </w:rPr>
      </w:pPr>
      <w:r>
        <w:rPr>
          <w:rStyle w:val="FontStyle30"/>
        </w:rPr>
        <w:t>В сборнике рассмотрены актуальные проблемы, возникающие в процессе внедре вузы РК культурного проекта Н.А. Назарбаева</w:t>
      </w:r>
      <w:r>
        <w:rPr>
          <w:rStyle w:val="FontStyle30"/>
        </w:rPr>
        <w:t xml:space="preserve"> «Триединство языков», обсуждены </w:t>
      </w:r>
      <w:r>
        <w:rPr>
          <w:rStyle w:val="FontStyle29"/>
        </w:rPr>
        <w:t xml:space="preserve">н </w:t>
      </w:r>
      <w:r>
        <w:rPr>
          <w:rStyle w:val="FontStyle30"/>
        </w:rPr>
        <w:t xml:space="preserve">подходы к подготовке полиязычных специалистов по приоритетным отраслям </w:t>
      </w:r>
      <w:r>
        <w:rPr>
          <w:rStyle w:val="FontStyle29"/>
        </w:rPr>
        <w:t xml:space="preserve">жон </w:t>
      </w:r>
      <w:r>
        <w:rPr>
          <w:rStyle w:val="FontStyle30"/>
        </w:rPr>
        <w:t>и образования.</w:t>
      </w:r>
    </w:p>
    <w:p w:rsidR="00000000" w:rsidRDefault="00711A05">
      <w:pPr>
        <w:pStyle w:val="Style10"/>
        <w:widowControl/>
        <w:spacing w:line="206" w:lineRule="exact"/>
        <w:ind w:left="398"/>
        <w:jc w:val="both"/>
        <w:rPr>
          <w:rStyle w:val="FontStyle30"/>
        </w:rPr>
      </w:pPr>
      <w:r>
        <w:rPr>
          <w:rStyle w:val="FontStyle30"/>
        </w:rPr>
        <w:t xml:space="preserve">Издание адресовано руководителям системы образования, профессорско-пр вательскому составу и всем тем, кто интересуется актуальными </w:t>
      </w:r>
      <w:r>
        <w:rPr>
          <w:rStyle w:val="FontStyle30"/>
        </w:rPr>
        <w:t>проблемами совреме образования.</w:t>
      </w:r>
    </w:p>
    <w:p w:rsidR="00000000" w:rsidRDefault="00711A05">
      <w:pPr>
        <w:pStyle w:val="Style11"/>
        <w:widowControl/>
        <w:spacing w:line="240" w:lineRule="exact"/>
        <w:jc w:val="both"/>
        <w:rPr>
          <w:sz w:val="20"/>
          <w:szCs w:val="20"/>
        </w:rPr>
      </w:pPr>
    </w:p>
    <w:p w:rsidR="00000000" w:rsidRDefault="00711A05">
      <w:pPr>
        <w:pStyle w:val="Style11"/>
        <w:widowControl/>
        <w:spacing w:line="240" w:lineRule="exact"/>
        <w:jc w:val="both"/>
        <w:rPr>
          <w:sz w:val="20"/>
          <w:szCs w:val="20"/>
        </w:rPr>
      </w:pPr>
    </w:p>
    <w:p w:rsidR="00000000" w:rsidRDefault="00711A05">
      <w:pPr>
        <w:pStyle w:val="Style11"/>
        <w:widowControl/>
        <w:spacing w:line="240" w:lineRule="exact"/>
        <w:jc w:val="both"/>
        <w:rPr>
          <w:sz w:val="20"/>
          <w:szCs w:val="20"/>
        </w:rPr>
      </w:pPr>
    </w:p>
    <w:p w:rsidR="00000000" w:rsidRDefault="00711A05">
      <w:pPr>
        <w:pStyle w:val="Style11"/>
        <w:widowControl/>
        <w:tabs>
          <w:tab w:val="left" w:pos="4848"/>
        </w:tabs>
        <w:spacing w:before="163"/>
        <w:jc w:val="both"/>
        <w:rPr>
          <w:rStyle w:val="FontStyle27"/>
          <w:lang w:eastAsia="en-US"/>
        </w:rPr>
      </w:pPr>
      <w:r>
        <w:rPr>
          <w:rStyle w:val="FontStyle27"/>
          <w:lang w:val="en-US" w:eastAsia="en-US"/>
        </w:rPr>
        <w:t xml:space="preserve">ISBN </w:t>
      </w:r>
      <w:r>
        <w:rPr>
          <w:rStyle w:val="FontStyle27"/>
          <w:lang w:eastAsia="en-US"/>
        </w:rPr>
        <w:t>978-601-247-555-5</w:t>
      </w:r>
      <w:r>
        <w:rPr>
          <w:rStyle w:val="FontStyle27"/>
          <w:sz w:val="20"/>
          <w:szCs w:val="20"/>
          <w:lang w:eastAsia="en-US"/>
        </w:rPr>
        <w:tab/>
      </w:r>
      <w:r>
        <w:rPr>
          <w:rStyle w:val="FontStyle27"/>
          <w:lang w:eastAsia="en-US"/>
        </w:rPr>
        <w:t>© КазНУ им. аль-Фараби|</w:t>
      </w:r>
    </w:p>
    <w:p w:rsidR="00000000" w:rsidRDefault="00711A05">
      <w:pPr>
        <w:pStyle w:val="Style12"/>
        <w:widowControl/>
        <w:spacing w:before="43" w:line="206" w:lineRule="exact"/>
        <w:rPr>
          <w:rStyle w:val="FontStyle31"/>
        </w:rPr>
      </w:pPr>
      <w:r>
        <w:rPr>
          <w:rStyle w:val="FontStyle31"/>
        </w:rPr>
        <w:t>Попова Н.В., Тулеубаева Б. Б.</w:t>
      </w:r>
    </w:p>
    <w:p w:rsidR="00000000" w:rsidRDefault="00711A05">
      <w:pPr>
        <w:pStyle w:val="Style13"/>
        <w:widowControl/>
        <w:tabs>
          <w:tab w:val="left" w:leader="dot" w:pos="7080"/>
        </w:tabs>
        <w:spacing w:line="206" w:lineRule="exact"/>
        <w:jc w:val="both"/>
        <w:rPr>
          <w:rStyle w:val="FontStyle30"/>
        </w:rPr>
      </w:pPr>
      <w:r>
        <w:rPr>
          <w:rStyle w:val="FontStyle30"/>
        </w:rPr>
        <w:t xml:space="preserve">Обучение чтению текстов на иностранном языке </w:t>
      </w:r>
      <w:r>
        <w:rPr>
          <w:rStyle w:val="FontStyle30"/>
        </w:rPr>
        <w:tab/>
        <w:t>137</w:t>
      </w:r>
    </w:p>
    <w:p w:rsidR="00000000" w:rsidRDefault="00711A05">
      <w:pPr>
        <w:pStyle w:val="Style12"/>
        <w:widowControl/>
        <w:spacing w:line="206" w:lineRule="exact"/>
        <w:rPr>
          <w:rStyle w:val="FontStyle31"/>
        </w:rPr>
      </w:pPr>
      <w:r>
        <w:rPr>
          <w:rStyle w:val="FontStyle31"/>
        </w:rPr>
        <w:t>Рыскеева Б.Д., Бекалаева А.О., Алмабаева Г.Б.</w:t>
      </w:r>
    </w:p>
    <w:p w:rsidR="00000000" w:rsidRDefault="00711A05">
      <w:pPr>
        <w:pStyle w:val="Style13"/>
        <w:widowControl/>
        <w:spacing w:line="206" w:lineRule="exact"/>
        <w:rPr>
          <w:rStyle w:val="FontStyle30"/>
        </w:rPr>
      </w:pPr>
      <w:r>
        <w:rPr>
          <w:rStyle w:val="FontStyle30"/>
        </w:rPr>
        <w:t>Понимание естественной речи на иностранном языке</w:t>
      </w:r>
      <w:r>
        <w:rPr>
          <w:rStyle w:val="FontStyle30"/>
        </w:rPr>
        <w:t xml:space="preserve"> на уровнях</w:t>
      </w:r>
    </w:p>
    <w:p w:rsidR="00000000" w:rsidRDefault="00711A05">
      <w:pPr>
        <w:pStyle w:val="Style13"/>
        <w:widowControl/>
        <w:tabs>
          <w:tab w:val="left" w:leader="dot" w:pos="7080"/>
        </w:tabs>
        <w:spacing w:line="206" w:lineRule="exact"/>
        <w:jc w:val="both"/>
        <w:rPr>
          <w:rStyle w:val="FontStyle30"/>
          <w:lang w:eastAsia="en-US"/>
        </w:rPr>
      </w:pPr>
      <w:r>
        <w:rPr>
          <w:rStyle w:val="FontStyle30"/>
          <w:lang w:val="en-US" w:eastAsia="en-US"/>
        </w:rPr>
        <w:t xml:space="preserve">«intermediate» </w:t>
      </w:r>
      <w:r>
        <w:rPr>
          <w:rStyle w:val="FontStyle30"/>
          <w:lang w:eastAsia="en-US"/>
        </w:rPr>
        <w:t>и «иррег</w:t>
      </w:r>
      <w:r>
        <w:rPr>
          <w:rStyle w:val="FontStyle30"/>
          <w:lang w:val="en-US" w:eastAsia="en-US"/>
        </w:rPr>
        <w:t xml:space="preserve">-intermediate» </w:t>
      </w:r>
      <w:r>
        <w:rPr>
          <w:rStyle w:val="FontStyle30"/>
          <w:lang w:val="en-US" w:eastAsia="en-US"/>
        </w:rPr>
        <w:tab/>
        <w:t xml:space="preserve"> </w:t>
      </w:r>
      <w:r>
        <w:rPr>
          <w:rStyle w:val="FontStyle30"/>
          <w:lang w:eastAsia="en-US"/>
        </w:rPr>
        <w:t>141</w:t>
      </w:r>
    </w:p>
    <w:p w:rsidR="00000000" w:rsidRDefault="00711A05">
      <w:pPr>
        <w:pStyle w:val="Style12"/>
        <w:widowControl/>
        <w:spacing w:before="5" w:line="206" w:lineRule="exact"/>
        <w:rPr>
          <w:rStyle w:val="FontStyle31"/>
        </w:rPr>
      </w:pPr>
      <w:r>
        <w:rPr>
          <w:rStyle w:val="FontStyle31"/>
        </w:rPr>
        <w:t>Савенкова И.В., Ахметова Т.А.</w:t>
      </w:r>
    </w:p>
    <w:p w:rsidR="00000000" w:rsidRDefault="00711A05">
      <w:pPr>
        <w:pStyle w:val="Style13"/>
        <w:widowControl/>
        <w:spacing w:line="206" w:lineRule="exact"/>
        <w:rPr>
          <w:rStyle w:val="FontStyle30"/>
        </w:rPr>
      </w:pPr>
      <w:r>
        <w:rPr>
          <w:rStyle w:val="FontStyle30"/>
        </w:rPr>
        <w:t>Опыт проведения бинарных занятий в высшей школе (на примере</w:t>
      </w:r>
    </w:p>
    <w:p w:rsidR="00000000" w:rsidRDefault="00711A05">
      <w:pPr>
        <w:pStyle w:val="Style13"/>
        <w:widowControl/>
        <w:tabs>
          <w:tab w:val="left" w:leader="dot" w:pos="7075"/>
        </w:tabs>
        <w:spacing w:line="206" w:lineRule="exact"/>
        <w:jc w:val="both"/>
        <w:rPr>
          <w:rStyle w:val="FontStyle30"/>
        </w:rPr>
      </w:pPr>
      <w:r>
        <w:rPr>
          <w:rStyle w:val="FontStyle30"/>
        </w:rPr>
        <w:t>интеграции дисциплин «дендрология» и «казахский язык»)</w:t>
      </w:r>
      <w:r>
        <w:rPr>
          <w:rStyle w:val="FontStyle30"/>
        </w:rPr>
        <w:tab/>
        <w:t>147</w:t>
      </w:r>
    </w:p>
    <w:p w:rsidR="00000000" w:rsidRDefault="00711A05">
      <w:pPr>
        <w:pStyle w:val="Style12"/>
        <w:widowControl/>
        <w:spacing w:before="5" w:line="206" w:lineRule="exact"/>
        <w:rPr>
          <w:rStyle w:val="FontStyle31"/>
          <w:lang w:val="en-US" w:eastAsia="en-US"/>
        </w:rPr>
      </w:pPr>
      <w:r>
        <w:rPr>
          <w:rStyle w:val="FontStyle31"/>
          <w:lang w:val="en-US" w:eastAsia="en-US"/>
        </w:rPr>
        <w:t>Silantyeva Y.</w:t>
      </w:r>
    </w:p>
    <w:p w:rsidR="00000000" w:rsidRDefault="00711A05">
      <w:pPr>
        <w:pStyle w:val="Style13"/>
        <w:widowControl/>
        <w:tabs>
          <w:tab w:val="left" w:leader="dot" w:pos="7075"/>
        </w:tabs>
        <w:spacing w:line="206" w:lineRule="exact"/>
        <w:jc w:val="both"/>
        <w:rPr>
          <w:rStyle w:val="FontStyle30"/>
          <w:lang w:eastAsia="en-US"/>
        </w:rPr>
      </w:pPr>
      <w:r>
        <w:rPr>
          <w:rStyle w:val="FontStyle30"/>
          <w:lang w:val="en-US" w:eastAsia="en-US"/>
        </w:rPr>
        <w:t>Cognitive approach to translation stu</w:t>
      </w:r>
      <w:r>
        <w:rPr>
          <w:rStyle w:val="FontStyle30"/>
          <w:lang w:val="en-US" w:eastAsia="en-US"/>
        </w:rPr>
        <w:t xml:space="preserve">dies </w:t>
      </w:r>
      <w:r>
        <w:rPr>
          <w:rStyle w:val="FontStyle30"/>
          <w:lang w:val="en-US" w:eastAsia="en-US"/>
        </w:rPr>
        <w:tab/>
      </w:r>
      <w:r>
        <w:rPr>
          <w:rStyle w:val="FontStyle30"/>
          <w:lang w:eastAsia="en-US"/>
        </w:rPr>
        <w:t>153</w:t>
      </w:r>
    </w:p>
    <w:p w:rsidR="00000000" w:rsidRDefault="00711A05">
      <w:pPr>
        <w:pStyle w:val="Style12"/>
        <w:widowControl/>
        <w:spacing w:line="206" w:lineRule="exact"/>
        <w:rPr>
          <w:rStyle w:val="FontStyle31"/>
          <w:lang w:val="en-US"/>
        </w:rPr>
      </w:pPr>
      <w:r>
        <w:rPr>
          <w:rStyle w:val="FontStyle31"/>
        </w:rPr>
        <w:t xml:space="preserve">Тастемирова Б.И., Жаутикбаева </w:t>
      </w:r>
      <w:r>
        <w:rPr>
          <w:rStyle w:val="FontStyle31"/>
          <w:lang w:val="en-US"/>
        </w:rPr>
        <w:t>A.A.</w:t>
      </w:r>
    </w:p>
    <w:p w:rsidR="00000000" w:rsidRDefault="00711A05">
      <w:pPr>
        <w:pStyle w:val="Style13"/>
        <w:widowControl/>
        <w:tabs>
          <w:tab w:val="left" w:leader="dot" w:pos="7080"/>
        </w:tabs>
        <w:spacing w:line="206" w:lineRule="exact"/>
        <w:jc w:val="both"/>
        <w:rPr>
          <w:rStyle w:val="FontStyle30"/>
        </w:rPr>
      </w:pPr>
      <w:r>
        <w:rPr>
          <w:rStyle w:val="FontStyle30"/>
        </w:rPr>
        <w:t xml:space="preserve">Использование интерактивных форм и методов в обучении иностранному языку </w:t>
      </w:r>
      <w:r>
        <w:rPr>
          <w:rStyle w:val="FontStyle30"/>
        </w:rPr>
        <w:tab/>
        <w:t>159</w:t>
      </w:r>
    </w:p>
    <w:p w:rsidR="00000000" w:rsidRDefault="00711A05">
      <w:pPr>
        <w:pStyle w:val="Style12"/>
        <w:widowControl/>
        <w:spacing w:before="5" w:line="206" w:lineRule="exact"/>
        <w:rPr>
          <w:rStyle w:val="FontStyle31"/>
        </w:rPr>
      </w:pPr>
      <w:r>
        <w:rPr>
          <w:rStyle w:val="FontStyle31"/>
        </w:rPr>
        <w:t>Ттеугабылова 3., Акимбекова М.</w:t>
      </w:r>
    </w:p>
    <w:p w:rsidR="00000000" w:rsidRDefault="00711A05">
      <w:pPr>
        <w:pStyle w:val="Style13"/>
        <w:widowControl/>
        <w:tabs>
          <w:tab w:val="left" w:leader="dot" w:pos="7080"/>
        </w:tabs>
        <w:spacing w:line="206" w:lineRule="exact"/>
        <w:jc w:val="both"/>
        <w:rPr>
          <w:rStyle w:val="FontStyle30"/>
        </w:rPr>
      </w:pPr>
      <w:r>
        <w:rPr>
          <w:rStyle w:val="FontStyle30"/>
        </w:rPr>
        <w:t xml:space="preserve">Шет тигш уйрену багдарламасын уялы телефон аркылы игеру:тэж1рибе жэне нэтиже </w:t>
      </w:r>
      <w:r>
        <w:rPr>
          <w:rStyle w:val="FontStyle30"/>
        </w:rPr>
        <w:tab/>
        <w:t>162</w:t>
      </w:r>
    </w:p>
    <w:p w:rsidR="00000000" w:rsidRDefault="00711A05">
      <w:pPr>
        <w:pStyle w:val="Style12"/>
        <w:widowControl/>
        <w:spacing w:before="5" w:line="206" w:lineRule="exact"/>
        <w:rPr>
          <w:rStyle w:val="FontStyle31"/>
        </w:rPr>
      </w:pPr>
      <w:r>
        <w:rPr>
          <w:rStyle w:val="FontStyle31"/>
        </w:rPr>
        <w:t>Торманов Н., Толеуха</w:t>
      </w:r>
      <w:r>
        <w:rPr>
          <w:rStyle w:val="FontStyle31"/>
        </w:rPr>
        <w:t>нов СТ., Мэушенбаев А.Э.</w:t>
      </w:r>
    </w:p>
    <w:p w:rsidR="00000000" w:rsidRDefault="00711A05">
      <w:pPr>
        <w:pStyle w:val="Style13"/>
        <w:widowControl/>
        <w:tabs>
          <w:tab w:val="left" w:leader="dot" w:pos="7080"/>
        </w:tabs>
        <w:spacing w:line="206" w:lineRule="exact"/>
        <w:jc w:val="both"/>
        <w:rPr>
          <w:rStyle w:val="FontStyle30"/>
        </w:rPr>
      </w:pPr>
      <w:r>
        <w:rPr>
          <w:rStyle w:val="FontStyle30"/>
        </w:rPr>
        <w:t xml:space="preserve">Окыту сапасына </w:t>
      </w:r>
      <w:r>
        <w:rPr>
          <w:rStyle w:val="FontStyle30"/>
          <w:lang w:val="en-US"/>
        </w:rPr>
        <w:t xml:space="preserve">ap6ip </w:t>
      </w:r>
      <w:r>
        <w:rPr>
          <w:rStyle w:val="FontStyle30"/>
        </w:rPr>
        <w:t xml:space="preserve">пэн </w:t>
      </w:r>
      <w:r>
        <w:rPr>
          <w:rStyle w:val="FontStyle32"/>
          <w:lang w:val="en-US"/>
        </w:rPr>
        <w:t xml:space="preserve">MyraniMi </w:t>
      </w:r>
      <w:r>
        <w:rPr>
          <w:rStyle w:val="FontStyle30"/>
        </w:rPr>
        <w:t xml:space="preserve">жауапты </w:t>
      </w:r>
      <w:r>
        <w:rPr>
          <w:rStyle w:val="FontStyle30"/>
        </w:rPr>
        <w:tab/>
        <w:t>167</w:t>
      </w:r>
    </w:p>
    <w:p w:rsidR="00000000" w:rsidRDefault="00711A05">
      <w:pPr>
        <w:pStyle w:val="Style12"/>
        <w:widowControl/>
        <w:spacing w:before="5" w:line="206" w:lineRule="exact"/>
        <w:rPr>
          <w:rStyle w:val="FontStyle31"/>
          <w:lang w:eastAsia="en-US"/>
        </w:rPr>
      </w:pPr>
      <w:r>
        <w:rPr>
          <w:rStyle w:val="FontStyle31"/>
          <w:lang w:val="en-US" w:eastAsia="en-US"/>
        </w:rPr>
        <w:lastRenderedPageBreak/>
        <w:t xml:space="preserve">Tursunbayeva </w:t>
      </w:r>
      <w:r>
        <w:rPr>
          <w:rStyle w:val="FontStyle31"/>
          <w:lang w:eastAsia="en-US"/>
        </w:rPr>
        <w:t>X.</w:t>
      </w:r>
    </w:p>
    <w:p w:rsidR="00000000" w:rsidRDefault="00711A05">
      <w:pPr>
        <w:pStyle w:val="Style13"/>
        <w:widowControl/>
        <w:tabs>
          <w:tab w:val="left" w:leader="dot" w:pos="7070"/>
        </w:tabs>
        <w:spacing w:line="206" w:lineRule="exact"/>
        <w:jc w:val="both"/>
        <w:rPr>
          <w:rStyle w:val="FontStyle30"/>
          <w:lang w:eastAsia="en-US"/>
        </w:rPr>
      </w:pPr>
      <w:r>
        <w:rPr>
          <w:rStyle w:val="FontStyle30"/>
          <w:lang w:val="en-US" w:eastAsia="en-US"/>
        </w:rPr>
        <w:t xml:space="preserve">Integrating express-debate technology in foreign language teaching </w:t>
      </w:r>
      <w:r>
        <w:rPr>
          <w:rStyle w:val="FontStyle30"/>
          <w:lang w:val="en-US" w:eastAsia="en-US"/>
        </w:rPr>
        <w:tab/>
        <w:t xml:space="preserve"> </w:t>
      </w:r>
      <w:r>
        <w:rPr>
          <w:rStyle w:val="FontStyle30"/>
          <w:lang w:eastAsia="en-US"/>
        </w:rPr>
        <w:t>170</w:t>
      </w:r>
    </w:p>
    <w:p w:rsidR="00000000" w:rsidRDefault="00711A05">
      <w:pPr>
        <w:pStyle w:val="Style13"/>
        <w:widowControl/>
        <w:tabs>
          <w:tab w:val="left" w:leader="dot" w:pos="7070"/>
        </w:tabs>
        <w:spacing w:line="206" w:lineRule="exact"/>
        <w:jc w:val="both"/>
        <w:rPr>
          <w:rStyle w:val="FontStyle30"/>
          <w:lang w:eastAsia="en-US"/>
        </w:rPr>
        <w:sectPr w:rsidR="00000000">
          <w:footerReference w:type="default" r:id="rId7"/>
          <w:type w:val="continuous"/>
          <w:pgSz w:w="11905" w:h="16837"/>
          <w:pgMar w:top="2811" w:right="2544" w:bottom="1440" w:left="1824" w:header="720" w:footer="720" w:gutter="0"/>
          <w:cols w:space="60"/>
          <w:noEndnote/>
        </w:sectPr>
      </w:pPr>
    </w:p>
    <w:p w:rsidR="00000000" w:rsidRDefault="00711A05">
      <w:pPr>
        <w:pStyle w:val="Style14"/>
        <w:widowControl/>
        <w:spacing w:before="38"/>
        <w:ind w:left="2016"/>
        <w:rPr>
          <w:rStyle w:val="FontStyle35"/>
        </w:rPr>
      </w:pPr>
      <w:r>
        <w:rPr>
          <w:rStyle w:val="FontStyle35"/>
        </w:rPr>
        <w:lastRenderedPageBreak/>
        <w:t>дл-Фараби атыпдагы К,аз</w:t>
      </w:r>
      <w:r>
        <w:rPr>
          <w:rStyle w:val="FontStyle35"/>
        </w:rPr>
        <w:t>¥</w:t>
      </w:r>
      <w:r>
        <w:rPr>
          <w:rStyle w:val="FontStyle35"/>
        </w:rPr>
        <w:t>У жаныпдагы 1уР БжРМ жогары жопе жог</w:t>
      </w:r>
      <w:r>
        <w:rPr>
          <w:rStyle w:val="FontStyle35"/>
        </w:rPr>
        <w:t xml:space="preserve">ары оку ориыпап </w:t>
      </w:r>
      <w:r>
        <w:rPr>
          <w:rStyle w:val="FontStyle33"/>
          <w:lang w:val="en-US"/>
        </w:rPr>
        <w:t xml:space="preserve">Keuimi </w:t>
      </w:r>
      <w:r>
        <w:rPr>
          <w:rStyle w:val="FontStyle35"/>
          <w:lang w:val="en-US"/>
        </w:rPr>
        <w:t>6i</w:t>
      </w:r>
      <w:r>
        <w:rPr>
          <w:rStyle w:val="FontStyle35"/>
        </w:rPr>
        <w:t>им берудщ гумшштарлык жопе жаратылыстапу гылымдар мамапдыкрпары боиыпша РОЖ ОдС</w:t>
      </w:r>
    </w:p>
    <w:p w:rsidR="00000000" w:rsidRDefault="00711A05">
      <w:pPr>
        <w:pStyle w:val="Style15"/>
        <w:widowControl/>
        <w:spacing w:line="240" w:lineRule="exact"/>
        <w:rPr>
          <w:sz w:val="20"/>
          <w:szCs w:val="20"/>
        </w:rPr>
      </w:pPr>
    </w:p>
    <w:p w:rsidR="00000000" w:rsidRDefault="00711A05">
      <w:pPr>
        <w:pStyle w:val="Style15"/>
        <w:widowControl/>
        <w:spacing w:before="230"/>
        <w:rPr>
          <w:rStyle w:val="FontStyle34"/>
        </w:rPr>
      </w:pPr>
      <w:r>
        <w:rPr>
          <w:rStyle w:val="FontStyle34"/>
        </w:rPr>
        <w:t>ИСПОЛЬЗОВАНИЕ ИНТЕРАКТИВНЫХ ФОРМ И МЕТОДОВ В ОБУЧЕНИИ ИНОСТРАННОМУ ЯЗЫКУ</w:t>
      </w:r>
    </w:p>
    <w:p w:rsidR="00000000" w:rsidRDefault="00711A05">
      <w:pPr>
        <w:pStyle w:val="Style12"/>
        <w:widowControl/>
        <w:spacing w:before="202"/>
        <w:ind w:left="2611"/>
        <w:rPr>
          <w:rStyle w:val="FontStyle31"/>
        </w:rPr>
      </w:pPr>
      <w:r>
        <w:rPr>
          <w:rStyle w:val="FontStyle31"/>
        </w:rPr>
        <w:t>Б.И. Тастемирова, А.А. Жаутикбаева</w:t>
      </w:r>
    </w:p>
    <w:p w:rsidR="00000000" w:rsidRDefault="00711A05">
      <w:pPr>
        <w:pStyle w:val="Style17"/>
        <w:widowControl/>
        <w:spacing w:before="10"/>
        <w:ind w:left="1896"/>
        <w:rPr>
          <w:rStyle w:val="FontStyle38"/>
        </w:rPr>
      </w:pPr>
      <w:r>
        <w:rPr>
          <w:rStyle w:val="FontStyle38"/>
        </w:rPr>
        <w:t>Казахский национальный университет имени а</w:t>
      </w:r>
      <w:r>
        <w:rPr>
          <w:rStyle w:val="FontStyle38"/>
        </w:rPr>
        <w:t>ль-Фараби</w:t>
      </w:r>
    </w:p>
    <w:p w:rsidR="00000000" w:rsidRDefault="00711A05">
      <w:pPr>
        <w:pStyle w:val="Style18"/>
        <w:widowControl/>
        <w:spacing w:before="211" w:line="250" w:lineRule="exact"/>
        <w:rPr>
          <w:rStyle w:val="FontStyle41"/>
        </w:rPr>
      </w:pPr>
      <w:r>
        <w:rPr>
          <w:rStyle w:val="FontStyle41"/>
        </w:rPr>
        <w:t>Интерактивная деятельность предполагает организацию и развитие диалогового общения, которое ведет к взаимопониманию, взаимодействию, к совместному решению общих, но значимых для каждого участника задач. Интерактивное обучение исключает доминирова</w:t>
      </w:r>
      <w:r>
        <w:rPr>
          <w:rStyle w:val="FontStyle41"/>
        </w:rPr>
        <w:t>ние как одного выступающего, так и одного мнения над другим. В ходе диалогового обучения студенты учатся критически мыслить, решать сложные проблемы на основе анализа обстоятельств и соответствующей информации, взвешивать альтернативные мнения, принимать п</w:t>
      </w:r>
      <w:r>
        <w:rPr>
          <w:rStyle w:val="FontStyle41"/>
        </w:rPr>
        <w:t>родуманные решения, участвовать в дискуссиях, общаться с другими людьми.</w:t>
      </w:r>
    </w:p>
    <w:p w:rsidR="00000000" w:rsidRDefault="00711A05">
      <w:pPr>
        <w:pStyle w:val="Style18"/>
        <w:widowControl/>
        <w:spacing w:before="5" w:line="250" w:lineRule="exact"/>
        <w:ind w:firstLine="701"/>
        <w:rPr>
          <w:rStyle w:val="FontStyle41"/>
        </w:rPr>
      </w:pPr>
      <w:r>
        <w:rPr>
          <w:rStyle w:val="FontStyle41"/>
        </w:rPr>
        <w:t>Технология обучения - определенный способ практического использования метода, который предназначен не столько для приобретения новых знаний и умений, сколько для умения использовать э</w:t>
      </w:r>
      <w:r>
        <w:rPr>
          <w:rStyle w:val="FontStyle41"/>
        </w:rPr>
        <w:t>ти знания. Для этого на занятиях организуются индивидуальная, парная и групповая работа, применяются исследовательские проекты, ролевые игры, идет работа с документами и различными источниками информации, используются творческие работы. Место преподавателя</w:t>
      </w:r>
      <w:r>
        <w:rPr>
          <w:rStyle w:val="FontStyle41"/>
        </w:rPr>
        <w:t xml:space="preserve"> в интерактивных обучениях сводится к направлению деятельности учащихся на достижение целей урока.</w:t>
      </w:r>
    </w:p>
    <w:p w:rsidR="00000000" w:rsidRDefault="00711A05">
      <w:pPr>
        <w:pStyle w:val="Style18"/>
        <w:widowControl/>
        <w:spacing w:line="250" w:lineRule="exact"/>
        <w:ind w:firstLine="706"/>
        <w:rPr>
          <w:rStyle w:val="FontStyle41"/>
        </w:rPr>
      </w:pPr>
      <w:r>
        <w:rPr>
          <w:rStyle w:val="FontStyle41"/>
        </w:rPr>
        <w:t>Костяком интерактивных подходов являются интерактивные упражнения и задания, которые выполняются студентами. Основное отличие интерактивных упражнений и зада</w:t>
      </w:r>
      <w:r>
        <w:rPr>
          <w:rStyle w:val="FontStyle41"/>
        </w:rPr>
        <w:t xml:space="preserve">ний в том, что они направлены не только и не столько на закрепление уже изученного материала, сколько на изучение нового. Современная </w:t>
      </w:r>
      <w:r>
        <w:rPr>
          <w:rStyle w:val="FontStyle41"/>
          <w:u w:val="single"/>
        </w:rPr>
        <w:t>педагогика</w:t>
      </w:r>
      <w:r>
        <w:rPr>
          <w:rStyle w:val="FontStyle41"/>
        </w:rPr>
        <w:t xml:space="preserve"> богата целым арсеналом интерактивных подходов, среди которых можно выделить следующие:</w:t>
      </w:r>
    </w:p>
    <w:p w:rsidR="00000000" w:rsidRDefault="00711A05" w:rsidP="00F02992">
      <w:pPr>
        <w:pStyle w:val="Style20"/>
        <w:widowControl/>
        <w:numPr>
          <w:ilvl w:val="0"/>
          <w:numId w:val="1"/>
        </w:numPr>
        <w:tabs>
          <w:tab w:val="left" w:pos="984"/>
        </w:tabs>
        <w:ind w:left="701" w:firstLine="0"/>
        <w:rPr>
          <w:rStyle w:val="FontStyle41"/>
        </w:rPr>
      </w:pPr>
      <w:r>
        <w:rPr>
          <w:rStyle w:val="FontStyle41"/>
        </w:rPr>
        <w:t>Творческие задания;</w:t>
      </w:r>
    </w:p>
    <w:p w:rsidR="00000000" w:rsidRDefault="00711A05" w:rsidP="00F02992">
      <w:pPr>
        <w:pStyle w:val="Style20"/>
        <w:widowControl/>
        <w:numPr>
          <w:ilvl w:val="0"/>
          <w:numId w:val="1"/>
        </w:numPr>
        <w:tabs>
          <w:tab w:val="left" w:pos="984"/>
        </w:tabs>
        <w:ind w:left="701" w:firstLine="0"/>
        <w:rPr>
          <w:rStyle w:val="FontStyle41"/>
        </w:rPr>
      </w:pPr>
      <w:r>
        <w:rPr>
          <w:rStyle w:val="FontStyle41"/>
        </w:rPr>
        <w:t>Работа в малых группах;</w:t>
      </w:r>
    </w:p>
    <w:p w:rsidR="00000000" w:rsidRDefault="00711A05">
      <w:pPr>
        <w:widowControl/>
        <w:rPr>
          <w:sz w:val="2"/>
          <w:szCs w:val="2"/>
        </w:rPr>
      </w:pPr>
    </w:p>
    <w:p w:rsidR="00000000" w:rsidRDefault="00711A05" w:rsidP="00F02992">
      <w:pPr>
        <w:pStyle w:val="Style20"/>
        <w:widowControl/>
        <w:numPr>
          <w:ilvl w:val="0"/>
          <w:numId w:val="1"/>
        </w:numPr>
        <w:tabs>
          <w:tab w:val="left" w:pos="979"/>
        </w:tabs>
        <w:jc w:val="both"/>
        <w:rPr>
          <w:rStyle w:val="FontStyle41"/>
        </w:rPr>
      </w:pPr>
      <w:r>
        <w:rPr>
          <w:rStyle w:val="FontStyle41"/>
          <w:u w:val="single"/>
        </w:rPr>
        <w:t>Обучающие игры</w:t>
      </w:r>
      <w:r>
        <w:rPr>
          <w:rStyle w:val="FontStyle41"/>
        </w:rPr>
        <w:t xml:space="preserve"> (ролевые игры, имитации, деловые игры и образовательные игры);</w:t>
      </w:r>
    </w:p>
    <w:p w:rsidR="00000000" w:rsidRDefault="00711A05" w:rsidP="00F02992">
      <w:pPr>
        <w:pStyle w:val="Style20"/>
        <w:widowControl/>
        <w:numPr>
          <w:ilvl w:val="0"/>
          <w:numId w:val="1"/>
        </w:numPr>
        <w:tabs>
          <w:tab w:val="left" w:pos="979"/>
        </w:tabs>
        <w:spacing w:before="5"/>
        <w:jc w:val="both"/>
        <w:rPr>
          <w:rStyle w:val="FontStyle41"/>
        </w:rPr>
      </w:pPr>
      <w:r>
        <w:rPr>
          <w:rStyle w:val="FontStyle41"/>
        </w:rPr>
        <w:t>Использование общественных ресурсов (приглашение специалиста, экскурсии);</w:t>
      </w:r>
    </w:p>
    <w:p w:rsidR="00000000" w:rsidRDefault="00711A05" w:rsidP="00F02992">
      <w:pPr>
        <w:pStyle w:val="Style20"/>
        <w:widowControl/>
        <w:numPr>
          <w:ilvl w:val="0"/>
          <w:numId w:val="1"/>
        </w:numPr>
        <w:tabs>
          <w:tab w:val="left" w:pos="979"/>
        </w:tabs>
        <w:jc w:val="both"/>
        <w:rPr>
          <w:rStyle w:val="FontStyle41"/>
        </w:rPr>
      </w:pPr>
      <w:r>
        <w:rPr>
          <w:rStyle w:val="FontStyle41"/>
        </w:rPr>
        <w:t>Проектная методика (социальные проекты, соревнования, радио и г</w:t>
      </w:r>
      <w:r>
        <w:rPr>
          <w:rStyle w:val="FontStyle41"/>
        </w:rPr>
        <w:t>азеты, фильмы, спектакли, выставки, представления, песни);</w:t>
      </w:r>
    </w:p>
    <w:p w:rsidR="00000000" w:rsidRDefault="00711A05" w:rsidP="00F02992">
      <w:pPr>
        <w:pStyle w:val="Style20"/>
        <w:widowControl/>
        <w:numPr>
          <w:ilvl w:val="0"/>
          <w:numId w:val="1"/>
        </w:numPr>
        <w:tabs>
          <w:tab w:val="left" w:pos="979"/>
        </w:tabs>
        <w:jc w:val="both"/>
        <w:rPr>
          <w:rStyle w:val="FontStyle41"/>
        </w:rPr>
      </w:pPr>
      <w:r>
        <w:rPr>
          <w:rStyle w:val="FontStyle41"/>
        </w:rPr>
        <w:t>Изучение и закрепление нового материала (интерактивная лекция, работа с наглядными пособиями, видео - и аудиоматериалами, «студент в роли преподавателя», «каждый учит каждого», использование во</w:t>
      </w:r>
      <w:r>
        <w:rPr>
          <w:rStyle w:val="FontStyle41"/>
        </w:rPr>
        <w:t>просов);</w:t>
      </w:r>
    </w:p>
    <w:p w:rsidR="00000000" w:rsidRDefault="00711A05" w:rsidP="00F02992">
      <w:pPr>
        <w:pStyle w:val="Style20"/>
        <w:widowControl/>
        <w:numPr>
          <w:ilvl w:val="0"/>
          <w:numId w:val="1"/>
        </w:numPr>
        <w:tabs>
          <w:tab w:val="left" w:pos="979"/>
        </w:tabs>
        <w:jc w:val="both"/>
        <w:rPr>
          <w:rStyle w:val="FontStyle41"/>
        </w:rPr>
      </w:pPr>
      <w:r>
        <w:rPr>
          <w:rStyle w:val="FontStyle41"/>
        </w:rPr>
        <w:t>Обсуждение дискуссионных вопросов и проблем, «Дискуссия в стиле телевизионного ток-шоу», дебаты, симпозиум);</w:t>
      </w:r>
    </w:p>
    <w:p w:rsidR="00000000" w:rsidRDefault="00711A05">
      <w:pPr>
        <w:pStyle w:val="Style18"/>
        <w:widowControl/>
        <w:spacing w:line="250" w:lineRule="exact"/>
        <w:ind w:left="696" w:firstLine="0"/>
        <w:jc w:val="left"/>
        <w:rPr>
          <w:rStyle w:val="FontStyle41"/>
        </w:rPr>
      </w:pPr>
      <w:r>
        <w:rPr>
          <w:rStyle w:val="FontStyle41"/>
        </w:rPr>
        <w:t>На современном этапе используются активные методы, основанные на</w:t>
      </w:r>
    </w:p>
    <w:p w:rsidR="00000000" w:rsidRDefault="00711A05">
      <w:pPr>
        <w:pStyle w:val="Style21"/>
        <w:widowControl/>
        <w:spacing w:before="38" w:line="182" w:lineRule="exact"/>
        <w:ind w:right="3168"/>
        <w:rPr>
          <w:rStyle w:val="FontStyle35"/>
        </w:rPr>
      </w:pPr>
      <w:r>
        <w:rPr>
          <w:rStyle w:val="FontStyle35"/>
        </w:rPr>
        <w:t xml:space="preserve">УМС РУМС по гуманитарным и естественнонаучным специальностям высшего </w:t>
      </w:r>
      <w:r>
        <w:rPr>
          <w:rStyle w:val="FontStyle35"/>
        </w:rPr>
        <w:t>и послевузовского образования МОИ РК на базе КазНУ им. аль-Фараби</w:t>
      </w:r>
    </w:p>
    <w:p w:rsidR="00000000" w:rsidRDefault="00711A05">
      <w:pPr>
        <w:pStyle w:val="Style18"/>
        <w:widowControl/>
        <w:spacing w:before="197" w:line="250" w:lineRule="exact"/>
        <w:rPr>
          <w:rStyle w:val="FontStyle41"/>
        </w:rPr>
      </w:pPr>
      <w:r>
        <w:rPr>
          <w:rStyle w:val="FontStyle41"/>
        </w:rPr>
        <w:t>интерактивном обучении, т.е. сотрудничестве преподавателя и студента. В данном случае преподаватель является организатором процесса, студент должен быть заинтересован и должен принимать акти</w:t>
      </w:r>
      <w:r>
        <w:rPr>
          <w:rStyle w:val="FontStyle41"/>
        </w:rPr>
        <w:t>вное участие.</w:t>
      </w:r>
    </w:p>
    <w:p w:rsidR="00000000" w:rsidRDefault="00711A05">
      <w:pPr>
        <w:pStyle w:val="Style18"/>
        <w:widowControl/>
        <w:spacing w:line="250" w:lineRule="exact"/>
        <w:rPr>
          <w:rStyle w:val="FontStyle41"/>
        </w:rPr>
      </w:pPr>
      <w:r>
        <w:rPr>
          <w:rStyle w:val="FontStyle41"/>
        </w:rPr>
        <w:t>На примере курса дисциплины по выбору на 3 курсе, представим интерактивные методы и техники работы в группах. Курс представлен пятью этапами, посвященным теме «Евросоюз и его значение». Первый этап интегрирует группу с помощью различных техни</w:t>
      </w:r>
      <w:r>
        <w:rPr>
          <w:rStyle w:val="FontStyle41"/>
        </w:rPr>
        <w:t xml:space="preserve">к и упражнений на знакомство. Презентация «Интересное </w:t>
      </w:r>
      <w:r>
        <w:rPr>
          <w:rStyle w:val="FontStyle41"/>
        </w:rPr>
        <w:lastRenderedPageBreak/>
        <w:t>имя» - техника, цель которой -содействие знакомству, презентуя свое имя. Участники усаживаются на стульях по кругу. Преподаватель предлагает каждому рассказать что-то интересное, необычное о своем имени</w:t>
      </w:r>
      <w:r>
        <w:rPr>
          <w:rStyle w:val="FontStyle41"/>
        </w:rPr>
        <w:t>, чтобы помочь другим запомнить его.</w:t>
      </w:r>
    </w:p>
    <w:p w:rsidR="00000000" w:rsidRDefault="00711A05">
      <w:pPr>
        <w:pStyle w:val="Style18"/>
        <w:widowControl/>
        <w:spacing w:before="5" w:line="250" w:lineRule="exact"/>
        <w:rPr>
          <w:rStyle w:val="FontStyle41"/>
        </w:rPr>
      </w:pPr>
      <w:r>
        <w:rPr>
          <w:rStyle w:val="FontStyle41"/>
        </w:rPr>
        <w:t>«Интервью» - работа в парах. Участники стоят по кругу, преподаватель предлагает выбрать партнера и провести интервью с целью узнать несколько фактов о собеседнике. Далее каждый участник пары по очереди представляет друг</w:t>
      </w:r>
      <w:r>
        <w:rPr>
          <w:rStyle w:val="FontStyle41"/>
        </w:rPr>
        <w:t>ого участника всей группе и рассказывает, о чем он смог узнать.</w:t>
      </w:r>
    </w:p>
    <w:p w:rsidR="00000000" w:rsidRDefault="00711A05">
      <w:pPr>
        <w:pStyle w:val="Style18"/>
        <w:widowControl/>
        <w:spacing w:line="250" w:lineRule="exact"/>
        <w:rPr>
          <w:rStyle w:val="FontStyle41"/>
        </w:rPr>
      </w:pPr>
      <w:r>
        <w:rPr>
          <w:rStyle w:val="FontStyle41"/>
        </w:rPr>
        <w:t xml:space="preserve">«Чем мы похожи» - техника, позволяющая членам группы ощутить подобие друг с другом. Участники сидят на стульях по кругу. Преподаватель приглашает в центр одного из участников, подчеркивая его </w:t>
      </w:r>
      <w:r>
        <w:rPr>
          <w:rStyle w:val="FontStyle41"/>
        </w:rPr>
        <w:t>подобие кому-то по какому-либо общему признаку (например, «Арман, выйдите ко мне, потому что у нас с вами одинаковый цвет волос», или «Алия, выйдите, пожалуйста, потому что мы с вами являемся жителями Земли» и т.д.).</w:t>
      </w:r>
    </w:p>
    <w:p w:rsidR="00000000" w:rsidRDefault="00711A05">
      <w:pPr>
        <w:pStyle w:val="Style18"/>
        <w:widowControl/>
        <w:spacing w:before="5" w:line="250" w:lineRule="exact"/>
        <w:ind w:firstLine="720"/>
        <w:rPr>
          <w:rStyle w:val="FontStyle41"/>
        </w:rPr>
      </w:pPr>
      <w:r>
        <w:rPr>
          <w:rStyle w:val="FontStyle41"/>
        </w:rPr>
        <w:t>Все выполняют данное задание, преподава</w:t>
      </w:r>
      <w:r>
        <w:rPr>
          <w:rStyle w:val="FontStyle41"/>
        </w:rPr>
        <w:t>тель подчеркивает, что все участники похожи, поэтому они - одна группа. На первом модуле составляется также групповой контракт о совместной работе во время занятий.</w:t>
      </w:r>
    </w:p>
    <w:p w:rsidR="00000000" w:rsidRDefault="00711A05">
      <w:pPr>
        <w:pStyle w:val="Style18"/>
        <w:widowControl/>
        <w:spacing w:before="5" w:line="250" w:lineRule="exact"/>
        <w:ind w:left="720" w:firstLine="0"/>
        <w:jc w:val="left"/>
        <w:rPr>
          <w:rStyle w:val="FontStyle41"/>
        </w:rPr>
      </w:pPr>
      <w:r>
        <w:rPr>
          <w:rStyle w:val="FontStyle41"/>
        </w:rPr>
        <w:t>Эти правила, которые записываются на большом листе бумаги или на</w:t>
      </w:r>
    </w:p>
    <w:p w:rsidR="00000000" w:rsidRDefault="00711A05">
      <w:pPr>
        <w:pStyle w:val="Style1"/>
        <w:widowControl/>
        <w:spacing w:line="250" w:lineRule="exact"/>
        <w:jc w:val="left"/>
        <w:rPr>
          <w:rStyle w:val="FontStyle41"/>
        </w:rPr>
      </w:pPr>
      <w:r>
        <w:rPr>
          <w:rStyle w:val="FontStyle41"/>
        </w:rPr>
        <w:t>доске.</w:t>
      </w:r>
    </w:p>
    <w:p w:rsidR="00000000" w:rsidRDefault="00711A05">
      <w:pPr>
        <w:pStyle w:val="Style18"/>
        <w:widowControl/>
        <w:spacing w:line="250" w:lineRule="exact"/>
        <w:ind w:firstLine="715"/>
        <w:rPr>
          <w:rStyle w:val="FontStyle41"/>
        </w:rPr>
      </w:pPr>
      <w:r>
        <w:rPr>
          <w:rStyle w:val="FontStyle41"/>
        </w:rPr>
        <w:t>Например, быть вежл</w:t>
      </w:r>
      <w:r>
        <w:rPr>
          <w:rStyle w:val="FontStyle41"/>
        </w:rPr>
        <w:t>ивым, позитивным, ценить время, говорить от своего имени, правило добровольной активности, конфиденциальность, правило «стоп» (поднятой руки), обратная связь и т.д. В случае нарушения того или иного пункта, преподаватель или участники группы напоминают нар</w:t>
      </w:r>
      <w:r>
        <w:rPr>
          <w:rStyle w:val="FontStyle41"/>
        </w:rPr>
        <w:t>ушителю об этом. Совместно составленные и принятые правила создают атмосферу добровольности и совместных действий.</w:t>
      </w:r>
    </w:p>
    <w:p w:rsidR="00000000" w:rsidRDefault="00711A05">
      <w:pPr>
        <w:pStyle w:val="Style18"/>
        <w:widowControl/>
        <w:spacing w:before="5" w:line="250" w:lineRule="exact"/>
        <w:rPr>
          <w:rStyle w:val="FontStyle41"/>
        </w:rPr>
      </w:pPr>
      <w:r>
        <w:rPr>
          <w:rStyle w:val="FontStyle41"/>
        </w:rPr>
        <w:t>Второй модуль посвящен чтению и пониманию содержания текстов на английском языке об истории создания и основных принципах функционирования Ев</w:t>
      </w:r>
      <w:r>
        <w:rPr>
          <w:rStyle w:val="FontStyle41"/>
        </w:rPr>
        <w:t>росоюза. Сначала создаются малые группы (от 3 и больше человек). Количество человек в таких группах зависит от количества предлагаемых текстов. Каждая группа получает свой номер, и каждый участник в группе тоже. Затем, раздаются подготовленные тексты (груп</w:t>
      </w:r>
      <w:r>
        <w:rPr>
          <w:rStyle w:val="FontStyle41"/>
        </w:rPr>
        <w:t>па 1 получает текст 1, группа 2 - текст 2 и т.д.). На первом этапе студенты самостоятельно знакомятся с текстам. Студенты должны прочитать подготовленный для каждой группы текст и подготовиться к тому, чтоб пересказать прочитанный фрагмент другим.</w:t>
      </w:r>
    </w:p>
    <w:p w:rsidR="00000000" w:rsidRDefault="00711A05">
      <w:pPr>
        <w:pStyle w:val="Style18"/>
        <w:widowControl/>
        <w:spacing w:line="250" w:lineRule="exact"/>
        <w:ind w:firstLine="715"/>
        <w:rPr>
          <w:rStyle w:val="FontStyle41"/>
        </w:rPr>
      </w:pPr>
      <w:r>
        <w:rPr>
          <w:rStyle w:val="FontStyle41"/>
        </w:rPr>
        <w:t>Этот мет</w:t>
      </w:r>
      <w:r>
        <w:rPr>
          <w:rStyle w:val="FontStyle41"/>
        </w:rPr>
        <w:t>од поможет участникам приобрести основные знания по теме, позволит эффективно работать в группе и ощущать безопасность, задействовать всех в активной работе. Результатом являются совместно</w:t>
      </w:r>
    </w:p>
    <w:p w:rsidR="00000000" w:rsidRDefault="00711A05">
      <w:pPr>
        <w:pStyle w:val="Style14"/>
        <w:widowControl/>
        <w:spacing w:before="38"/>
        <w:ind w:left="2016"/>
        <w:rPr>
          <w:rStyle w:val="FontStyle35"/>
        </w:rPr>
      </w:pPr>
      <w:r>
        <w:rPr>
          <w:rStyle w:val="FontStyle35"/>
        </w:rPr>
        <w:t>Эл-Фараби атыпдагы ЦачУУ жаныпдагы К,Р БжРМжогары жопе жогары оку о</w:t>
      </w:r>
      <w:r>
        <w:rPr>
          <w:rStyle w:val="FontStyle35"/>
        </w:rPr>
        <w:t xml:space="preserve">риынап </w:t>
      </w:r>
      <w:r>
        <w:rPr>
          <w:rStyle w:val="FontStyle36"/>
          <w:lang w:val="en-US"/>
        </w:rPr>
        <w:t xml:space="preserve">Keuimi </w:t>
      </w:r>
      <w:r>
        <w:rPr>
          <w:rStyle w:val="FontStyle35"/>
        </w:rPr>
        <w:t>бтЫ беруд'щ гумапитарлык, жопе жаратылыстапу гылымдар мамандыктары бойынша РОЖ ОЭС</w:t>
      </w:r>
    </w:p>
    <w:p w:rsidR="00000000" w:rsidRDefault="00711A05">
      <w:pPr>
        <w:pStyle w:val="Style2"/>
        <w:widowControl/>
        <w:spacing w:before="197" w:line="250" w:lineRule="exact"/>
        <w:rPr>
          <w:rStyle w:val="FontStyle41"/>
        </w:rPr>
      </w:pPr>
      <w:r>
        <w:rPr>
          <w:rStyle w:val="FontStyle41"/>
        </w:rPr>
        <w:t>обработанные заметки с краткими записями главной информации полученного текста.</w:t>
      </w:r>
    </w:p>
    <w:p w:rsidR="00000000" w:rsidRDefault="00711A05">
      <w:pPr>
        <w:pStyle w:val="Style18"/>
        <w:widowControl/>
        <w:spacing w:line="250" w:lineRule="exact"/>
        <w:rPr>
          <w:rStyle w:val="FontStyle41"/>
        </w:rPr>
      </w:pPr>
      <w:r>
        <w:rPr>
          <w:rStyle w:val="FontStyle41"/>
        </w:rPr>
        <w:t>Следующий этап проходит в новых группах. Участники, получившие номера 1, создаю</w:t>
      </w:r>
      <w:r>
        <w:rPr>
          <w:rStyle w:val="FontStyle41"/>
        </w:rPr>
        <w:t>т новую группу, с номерами 2 - группу 2 и т.д. Получились группы, в которых студенты излагают по очереди ту информацию, которую получили в предыдущих начальных группах. Таким образом, каждый участник усваивает полный объем материала. Далее, преподаватель п</w:t>
      </w:r>
      <w:r>
        <w:rPr>
          <w:rStyle w:val="FontStyle41"/>
        </w:rPr>
        <w:t>роверяет усвоенные знания либо фронтальным опросом, либо использует аудиовизуальное оснащение, либо раздает карточки с заданиями: опишите историю возникновения ЕС, сделайте схему главных органов управления ЕС и т.д.).</w:t>
      </w:r>
    </w:p>
    <w:p w:rsidR="00000000" w:rsidRDefault="00711A05">
      <w:pPr>
        <w:pStyle w:val="Style18"/>
        <w:widowControl/>
        <w:spacing w:line="250" w:lineRule="exact"/>
        <w:ind w:firstLine="715"/>
        <w:rPr>
          <w:rStyle w:val="FontStyle41"/>
        </w:rPr>
      </w:pPr>
      <w:r>
        <w:rPr>
          <w:rStyle w:val="FontStyle41"/>
        </w:rPr>
        <w:t xml:space="preserve">Следующее задание предполагает работу </w:t>
      </w:r>
      <w:r>
        <w:rPr>
          <w:rStyle w:val="FontStyle41"/>
        </w:rPr>
        <w:t>у доски, на слайде или на листке бумаги.</w:t>
      </w:r>
    </w:p>
    <w:p w:rsidR="00000000" w:rsidRDefault="00711A05">
      <w:pPr>
        <w:pStyle w:val="Style18"/>
        <w:widowControl/>
        <w:spacing w:line="250" w:lineRule="exact"/>
        <w:ind w:firstLine="706"/>
        <w:rPr>
          <w:rStyle w:val="FontStyle41"/>
        </w:rPr>
      </w:pPr>
      <w:r>
        <w:rPr>
          <w:rStyle w:val="FontStyle41"/>
        </w:rPr>
        <w:t>Необходимо написать центральное слово либо фразу посредине, затем записывать слова и фразы, которые ассоциируются с этим словом. Этот вид работы может быть использован для стимулирования мышления, для подведения ито</w:t>
      </w:r>
      <w:r>
        <w:rPr>
          <w:rStyle w:val="FontStyle41"/>
        </w:rPr>
        <w:t>га.</w:t>
      </w:r>
    </w:p>
    <w:p w:rsidR="00000000" w:rsidRDefault="00711A05">
      <w:pPr>
        <w:pStyle w:val="Style18"/>
        <w:widowControl/>
        <w:spacing w:line="250" w:lineRule="exact"/>
        <w:ind w:firstLine="706"/>
        <w:rPr>
          <w:rStyle w:val="FontStyle41"/>
        </w:rPr>
      </w:pPr>
      <w:r>
        <w:rPr>
          <w:rStyle w:val="FontStyle41"/>
        </w:rPr>
        <w:t xml:space="preserve">Третий этап состоит из дискуссии, беседы, убеждения, определения преимуществ и недостатков ЕС. Четвертый этап рассматривает профессиональную </w:t>
      </w:r>
      <w:r>
        <w:rPr>
          <w:rStyle w:val="FontStyle41"/>
        </w:rPr>
        <w:lastRenderedPageBreak/>
        <w:t>коммуникацию, трудоустройство в Европе, деловые путешествия за границу на основе материалов делового английског</w:t>
      </w:r>
      <w:r>
        <w:rPr>
          <w:rStyle w:val="FontStyle41"/>
        </w:rPr>
        <w:t>о языка, работа с документами, контрактами, письмами. Студенты учатся вести деловые переговоры, переубеждать в своих намерениях, аргументировать свои мысли.</w:t>
      </w:r>
    </w:p>
    <w:p w:rsidR="00000000" w:rsidRDefault="00711A05">
      <w:pPr>
        <w:pStyle w:val="Style18"/>
        <w:widowControl/>
        <w:spacing w:line="250" w:lineRule="exact"/>
        <w:ind w:firstLine="706"/>
        <w:rPr>
          <w:rStyle w:val="FontStyle41"/>
        </w:rPr>
      </w:pPr>
      <w:r>
        <w:rPr>
          <w:rStyle w:val="FontStyle41"/>
        </w:rPr>
        <w:t>Пятый этап включает контрольный опрос и тестовые задания, и разработка собственного проекта по данн</w:t>
      </w:r>
      <w:r>
        <w:rPr>
          <w:rStyle w:val="FontStyle41"/>
        </w:rPr>
        <w:t>ой теме.</w:t>
      </w:r>
    </w:p>
    <w:p w:rsidR="00000000" w:rsidRDefault="00711A05">
      <w:pPr>
        <w:pStyle w:val="Style18"/>
        <w:widowControl/>
        <w:spacing w:line="250" w:lineRule="exact"/>
        <w:ind w:firstLine="696"/>
        <w:rPr>
          <w:rStyle w:val="FontStyle41"/>
        </w:rPr>
      </w:pPr>
      <w:r>
        <w:rPr>
          <w:rStyle w:val="FontStyle41"/>
        </w:rPr>
        <w:t>Таким образом, использование интересных форм и методов интерактивного обучения в преподавании иностранного языка позволяют значительно увеличить время речевой практики на занятиях для каждого студента, добиться усвоения материала всеми участниками</w:t>
      </w:r>
      <w:r>
        <w:rPr>
          <w:rStyle w:val="FontStyle41"/>
        </w:rPr>
        <w:t xml:space="preserve"> группы, решить разнообразные воспитательные и развивающие задачи. Педагог в свою очередь становится организатором самостоятельной, учебно-познавательной, коммуникативной, творческой деятельности студентов, у него появляются возможности для совершенствован</w:t>
      </w:r>
      <w:r>
        <w:rPr>
          <w:rStyle w:val="FontStyle41"/>
        </w:rPr>
        <w:t>ия процесса обучения, развития коммуникативной компетенции учащихся, целостного развития их личности.</w:t>
      </w:r>
    </w:p>
    <w:p w:rsidR="00000000" w:rsidRDefault="00711A05">
      <w:pPr>
        <w:pStyle w:val="Style18"/>
        <w:widowControl/>
        <w:spacing w:line="250" w:lineRule="exact"/>
        <w:ind w:firstLine="691"/>
        <w:rPr>
          <w:rStyle w:val="FontStyle41"/>
        </w:rPr>
      </w:pPr>
      <w:r>
        <w:rPr>
          <w:rStyle w:val="FontStyle41"/>
        </w:rPr>
        <w:t>Реализация интерактивного обучения в образовательном процессе требует от педагога создания определенных условий, предоставляющих разнообразные возможности</w:t>
      </w:r>
      <w:r>
        <w:rPr>
          <w:rStyle w:val="FontStyle41"/>
        </w:rPr>
        <w:t xml:space="preserve"> для организации учебного процесса. К таким педагогическим условиям можно отнести:</w:t>
      </w:r>
    </w:p>
    <w:p w:rsidR="00000000" w:rsidRDefault="00711A05">
      <w:pPr>
        <w:pStyle w:val="Style19"/>
        <w:widowControl/>
        <w:tabs>
          <w:tab w:val="left" w:pos="989"/>
        </w:tabs>
        <w:spacing w:before="5" w:line="250" w:lineRule="exact"/>
        <w:ind w:left="706" w:firstLine="0"/>
        <w:rPr>
          <w:rStyle w:val="FontStyle41"/>
        </w:rPr>
      </w:pPr>
      <w:r>
        <w:rPr>
          <w:rStyle w:val="FontStyle41"/>
        </w:rPr>
        <w:t>1.</w:t>
      </w:r>
      <w:r>
        <w:rPr>
          <w:rStyle w:val="FontStyle41"/>
        </w:rPr>
        <w:tab/>
        <w:t>Психологическую атмосферу, созданную в аудитории;</w:t>
      </w:r>
    </w:p>
    <w:p w:rsidR="00000000" w:rsidRDefault="00711A05">
      <w:pPr>
        <w:pStyle w:val="Style19"/>
        <w:widowControl/>
        <w:tabs>
          <w:tab w:val="left" w:pos="970"/>
        </w:tabs>
        <w:spacing w:line="250" w:lineRule="exact"/>
        <w:jc w:val="both"/>
        <w:rPr>
          <w:rStyle w:val="FontStyle41"/>
        </w:rPr>
      </w:pPr>
      <w:r>
        <w:rPr>
          <w:rStyle w:val="FontStyle41"/>
        </w:rPr>
        <w:t>2.</w:t>
      </w:r>
      <w:r>
        <w:rPr>
          <w:rStyle w:val="FontStyle41"/>
        </w:rPr>
        <w:tab/>
        <w:t>Нормы совместной работы, выработанные педагогом совместно с</w:t>
      </w:r>
      <w:r>
        <w:rPr>
          <w:rStyle w:val="FontStyle41"/>
        </w:rPr>
        <w:br/>
        <w:t>студентами;</w:t>
      </w:r>
    </w:p>
    <w:p w:rsidR="00000000" w:rsidRDefault="00711A05" w:rsidP="00F02992">
      <w:pPr>
        <w:pStyle w:val="Style19"/>
        <w:widowControl/>
        <w:numPr>
          <w:ilvl w:val="0"/>
          <w:numId w:val="2"/>
        </w:numPr>
        <w:tabs>
          <w:tab w:val="left" w:pos="989"/>
        </w:tabs>
        <w:spacing w:line="250" w:lineRule="exact"/>
        <w:ind w:left="706" w:firstLine="0"/>
        <w:rPr>
          <w:rStyle w:val="FontStyle41"/>
        </w:rPr>
      </w:pPr>
      <w:r>
        <w:rPr>
          <w:rStyle w:val="FontStyle41"/>
        </w:rPr>
        <w:t>Тип коммуникации, реализуемый в образова</w:t>
      </w:r>
      <w:r>
        <w:rPr>
          <w:rStyle w:val="FontStyle41"/>
        </w:rPr>
        <w:t>тельном процессе;</w:t>
      </w:r>
    </w:p>
    <w:p w:rsidR="00000000" w:rsidRDefault="00711A05" w:rsidP="00F02992">
      <w:pPr>
        <w:pStyle w:val="Style19"/>
        <w:widowControl/>
        <w:numPr>
          <w:ilvl w:val="0"/>
          <w:numId w:val="2"/>
        </w:numPr>
        <w:tabs>
          <w:tab w:val="left" w:pos="989"/>
        </w:tabs>
        <w:spacing w:line="250" w:lineRule="exact"/>
        <w:ind w:left="706" w:firstLine="0"/>
        <w:rPr>
          <w:rStyle w:val="FontStyle41"/>
        </w:rPr>
      </w:pPr>
      <w:r>
        <w:rPr>
          <w:rStyle w:val="FontStyle41"/>
        </w:rPr>
        <w:t>Расположение мебели, оборудование учебной аудитории;</w:t>
      </w:r>
    </w:p>
    <w:p w:rsidR="00000000" w:rsidRDefault="00711A05">
      <w:pPr>
        <w:pStyle w:val="Style19"/>
        <w:widowControl/>
        <w:tabs>
          <w:tab w:val="left" w:pos="1133"/>
        </w:tabs>
        <w:spacing w:line="250" w:lineRule="exact"/>
        <w:ind w:firstLine="696"/>
        <w:jc w:val="both"/>
        <w:rPr>
          <w:rStyle w:val="FontStyle41"/>
        </w:rPr>
      </w:pPr>
      <w:r>
        <w:rPr>
          <w:rStyle w:val="FontStyle41"/>
        </w:rPr>
        <w:t>5.</w:t>
      </w:r>
      <w:r>
        <w:rPr>
          <w:rStyle w:val="FontStyle41"/>
        </w:rPr>
        <w:tab/>
        <w:t>Различные материалы, которые педагог и студенты могут</w:t>
      </w:r>
      <w:r>
        <w:rPr>
          <w:rStyle w:val="FontStyle41"/>
        </w:rPr>
        <w:br/>
        <w:t>использовать в своей деятельности на занятии.</w:t>
      </w:r>
    </w:p>
    <w:p w:rsidR="00000000" w:rsidRDefault="00711A05">
      <w:pPr>
        <w:pStyle w:val="Style21"/>
        <w:widowControl/>
        <w:spacing w:before="38" w:line="182" w:lineRule="exact"/>
        <w:ind w:right="3379"/>
        <w:rPr>
          <w:rStyle w:val="FontStyle35"/>
        </w:rPr>
      </w:pPr>
      <w:r>
        <w:rPr>
          <w:rStyle w:val="FontStyle35"/>
        </w:rPr>
        <w:t>УМС РУМС по гуманитарным и естественнонаучным специальностям высшего и послев</w:t>
      </w:r>
      <w:r>
        <w:rPr>
          <w:rStyle w:val="FontStyle35"/>
        </w:rPr>
        <w:t>узовского образования МОН РК на базе КазНУ им. аль-Фараби</w:t>
      </w:r>
    </w:p>
    <w:p w:rsidR="00000000" w:rsidRDefault="00711A05">
      <w:pPr>
        <w:pStyle w:val="Style12"/>
        <w:widowControl/>
        <w:spacing w:before="192" w:line="206" w:lineRule="exact"/>
        <w:ind w:left="3739"/>
        <w:rPr>
          <w:rStyle w:val="FontStyle31"/>
        </w:rPr>
      </w:pPr>
      <w:r>
        <w:rPr>
          <w:rStyle w:val="FontStyle31"/>
        </w:rPr>
        <w:t>Тушндеме</w:t>
      </w:r>
    </w:p>
    <w:p w:rsidR="00000000" w:rsidRDefault="00711A05">
      <w:pPr>
        <w:pStyle w:val="Style16"/>
        <w:widowControl/>
        <w:spacing w:line="206" w:lineRule="exact"/>
        <w:jc w:val="both"/>
        <w:rPr>
          <w:rStyle w:val="FontStyle38"/>
        </w:rPr>
      </w:pPr>
      <w:r>
        <w:rPr>
          <w:rStyle w:val="FontStyle38"/>
        </w:rPr>
        <w:t xml:space="preserve">Макала агылшын пгШн окытудагы </w:t>
      </w:r>
      <w:r>
        <w:rPr>
          <w:rStyle w:val="FontStyle38"/>
          <w:lang w:val="en-US"/>
        </w:rPr>
        <w:t xml:space="preserve">cmydepmmepdi </w:t>
      </w:r>
      <w:r>
        <w:rPr>
          <w:rStyle w:val="FontStyle37"/>
        </w:rPr>
        <w:t xml:space="preserve">интерактивт1 </w:t>
      </w:r>
      <w:r>
        <w:rPr>
          <w:rStyle w:val="FontStyle38"/>
        </w:rPr>
        <w:t xml:space="preserve">оку эдгетершщ </w:t>
      </w:r>
      <w:r>
        <w:rPr>
          <w:rStyle w:val="FontStyle38"/>
          <w:lang w:val="en-US"/>
        </w:rPr>
        <w:t xml:space="preserve">myp.nepiu </w:t>
      </w:r>
      <w:r>
        <w:rPr>
          <w:rStyle w:val="FontStyle38"/>
        </w:rPr>
        <w:t xml:space="preserve">колдану нэтижесте жепназеди </w:t>
      </w:r>
      <w:r>
        <w:rPr>
          <w:rStyle w:val="FontStyle38"/>
        </w:rPr>
        <w:t>¥</w:t>
      </w:r>
      <w:r>
        <w:rPr>
          <w:rStyle w:val="FontStyle38"/>
        </w:rPr>
        <w:t>стаз - студенттердщ взтдж жумысын орындауъщ олардыц шыгармашылык кызыгушылыктары</w:t>
      </w:r>
      <w:r>
        <w:rPr>
          <w:rStyle w:val="FontStyle38"/>
        </w:rPr>
        <w:t>н калыптастыруга уйымдастырушы.</w:t>
      </w:r>
    </w:p>
    <w:p w:rsidR="00000000" w:rsidRDefault="00711A05">
      <w:pPr>
        <w:pStyle w:val="Style12"/>
        <w:widowControl/>
        <w:spacing w:line="206" w:lineRule="exact"/>
        <w:ind w:left="3840"/>
        <w:rPr>
          <w:rStyle w:val="FontStyle31"/>
          <w:lang w:val="en-US" w:eastAsia="en-US"/>
        </w:rPr>
      </w:pPr>
      <w:r>
        <w:rPr>
          <w:rStyle w:val="FontStyle31"/>
          <w:lang w:val="en-US" w:eastAsia="en-US"/>
        </w:rPr>
        <w:t>Resume</w:t>
      </w:r>
    </w:p>
    <w:p w:rsidR="00000000" w:rsidRDefault="00711A05">
      <w:pPr>
        <w:pStyle w:val="Style16"/>
        <w:widowControl/>
        <w:spacing w:line="206" w:lineRule="exact"/>
        <w:ind w:firstLine="720"/>
        <w:jc w:val="both"/>
        <w:rPr>
          <w:rStyle w:val="FontStyle38"/>
          <w:lang w:val="en-US" w:eastAsia="en-US"/>
        </w:rPr>
      </w:pPr>
      <w:r>
        <w:rPr>
          <w:rStyle w:val="FontStyle38"/>
          <w:lang w:val="en-US" w:eastAsia="en-US"/>
        </w:rPr>
        <w:t>Using interesting forms and methods of interactive teaching in the process of teaching foreign languages allows learning new material easily and solving different tasks of an educational and developing character. A te</w:t>
      </w:r>
      <w:r>
        <w:rPr>
          <w:rStyle w:val="FontStyle38"/>
          <w:lang w:val="en-US" w:eastAsia="en-US"/>
        </w:rPr>
        <w:t>acher organizes self-independent and creative work of students.</w:t>
      </w:r>
    </w:p>
    <w:p w:rsidR="00000000" w:rsidRDefault="00711A05">
      <w:pPr>
        <w:pStyle w:val="Style15"/>
        <w:widowControl/>
        <w:spacing w:line="240" w:lineRule="exact"/>
        <w:ind w:left="302"/>
        <w:rPr>
          <w:sz w:val="20"/>
          <w:szCs w:val="20"/>
        </w:rPr>
      </w:pPr>
    </w:p>
    <w:p w:rsidR="00000000" w:rsidRDefault="00711A05">
      <w:pPr>
        <w:pStyle w:val="Style15"/>
        <w:widowControl/>
        <w:spacing w:line="240" w:lineRule="exact"/>
        <w:ind w:left="302"/>
        <w:rPr>
          <w:sz w:val="20"/>
          <w:szCs w:val="20"/>
        </w:rPr>
      </w:pPr>
    </w:p>
    <w:p w:rsidR="00000000" w:rsidRDefault="00711A05">
      <w:pPr>
        <w:pStyle w:val="Style15"/>
        <w:widowControl/>
        <w:spacing w:line="240" w:lineRule="exact"/>
        <w:ind w:left="302"/>
        <w:rPr>
          <w:sz w:val="20"/>
          <w:szCs w:val="20"/>
        </w:rPr>
      </w:pPr>
    </w:p>
    <w:p w:rsidR="00000000" w:rsidRDefault="00711A05">
      <w:pPr>
        <w:pStyle w:val="Style15"/>
        <w:widowControl/>
        <w:spacing w:before="110" w:line="274" w:lineRule="exact"/>
        <w:ind w:left="302"/>
        <w:rPr>
          <w:rStyle w:val="FontStyle34"/>
        </w:rPr>
      </w:pPr>
      <w:r>
        <w:rPr>
          <w:rStyle w:val="FontStyle34"/>
        </w:rPr>
        <w:t xml:space="preserve">ШЕТ </w:t>
      </w:r>
      <w:r>
        <w:rPr>
          <w:rStyle w:val="FontStyle34"/>
          <w:lang w:val="en-US"/>
        </w:rPr>
        <w:t xml:space="preserve">TIJIIH </w:t>
      </w:r>
      <w:r>
        <w:rPr>
          <w:rStyle w:val="FontStyle34"/>
        </w:rPr>
        <w:t xml:space="preserve">УЙРЕНУ БАГДАРЛАМАСЫН </w:t>
      </w:r>
      <w:r>
        <w:rPr>
          <w:rStyle w:val="FontStyle34"/>
        </w:rPr>
        <w:t>¥</w:t>
      </w:r>
      <w:r>
        <w:rPr>
          <w:rStyle w:val="FontStyle34"/>
        </w:rPr>
        <w:t>ЯЛЫ ТЕЛЕФОН АРКЫЛЫ ИГЕРУ: ТЭЖ1РИБЕ ЖЭНЕ НЭТИЖЕ</w:t>
      </w:r>
    </w:p>
    <w:p w:rsidR="00000000" w:rsidRDefault="00711A05">
      <w:pPr>
        <w:pStyle w:val="Style12"/>
        <w:widowControl/>
        <w:spacing w:before="206"/>
        <w:ind w:left="2827"/>
        <w:rPr>
          <w:rStyle w:val="FontStyle31"/>
        </w:rPr>
      </w:pPr>
      <w:r>
        <w:rPr>
          <w:rStyle w:val="FontStyle31"/>
        </w:rPr>
        <w:t>3. Тыеугабылова, М. Акимбекова</w:t>
      </w:r>
    </w:p>
    <w:p w:rsidR="00000000" w:rsidRDefault="00711A05">
      <w:pPr>
        <w:pStyle w:val="Style17"/>
        <w:widowControl/>
        <w:spacing w:before="10"/>
        <w:ind w:left="2155"/>
        <w:rPr>
          <w:rStyle w:val="FontStyle38"/>
        </w:rPr>
      </w:pPr>
      <w:r>
        <w:rPr>
          <w:rStyle w:val="FontStyle38"/>
        </w:rPr>
        <w:t>эл-Фараби атындагы Казак улттык университет!</w:t>
      </w:r>
    </w:p>
    <w:p w:rsidR="00000000" w:rsidRDefault="00711A05">
      <w:pPr>
        <w:pStyle w:val="Style18"/>
        <w:widowControl/>
        <w:spacing w:before="216" w:line="250" w:lineRule="exact"/>
        <w:rPr>
          <w:rStyle w:val="FontStyle41"/>
        </w:rPr>
      </w:pPr>
      <w:r>
        <w:rPr>
          <w:rStyle w:val="FontStyle41"/>
        </w:rPr>
        <w:t xml:space="preserve">Соцгы онжылдыкта элемдш </w:t>
      </w:r>
      <w:r>
        <w:rPr>
          <w:rStyle w:val="FontStyle39"/>
          <w:lang w:val="en-US"/>
        </w:rPr>
        <w:t xml:space="preserve">6miM </w:t>
      </w:r>
      <w:r>
        <w:rPr>
          <w:rStyle w:val="FontStyle41"/>
        </w:rPr>
        <w:t>беру</w:t>
      </w:r>
      <w:r>
        <w:rPr>
          <w:rStyle w:val="FontStyle41"/>
        </w:rPr>
        <w:t xml:space="preserve"> саласында акпараттык,-коммуникацияльщ технологияларды пайдалану курт </w:t>
      </w:r>
      <w:r>
        <w:rPr>
          <w:rStyle w:val="FontStyle41"/>
          <w:lang w:val="en-US"/>
        </w:rPr>
        <w:t xml:space="preserve">ecri. </w:t>
      </w:r>
      <w:r>
        <w:rPr>
          <w:rStyle w:val="FontStyle41"/>
        </w:rPr>
        <w:t xml:space="preserve">Буюлэлемдк галамтор желюшде кептеген казакстандык, гылыми веб-сайттар ашылды, </w:t>
      </w:r>
      <w:r>
        <w:rPr>
          <w:rStyle w:val="FontStyle40"/>
          <w:lang w:val="en-US"/>
        </w:rPr>
        <w:t>Mbic&amp;nbi</w:t>
      </w:r>
      <w:r>
        <w:rPr>
          <w:rStyle w:val="FontStyle41"/>
          <w:lang w:val="en-US"/>
        </w:rPr>
        <w:t>:</w:t>
      </w:r>
      <w:hyperlink r:id="rId8" w:history="1">
        <w:r>
          <w:rPr>
            <w:rStyle w:val="FontStyle41"/>
            <w:u w:val="single"/>
            <w:lang w:val="en-US"/>
          </w:rPr>
          <w:t>www.science.kz</w:t>
        </w:r>
      </w:hyperlink>
      <w:r>
        <w:rPr>
          <w:rStyle w:val="FontStyle41"/>
          <w:lang w:val="en-US"/>
        </w:rPr>
        <w:t xml:space="preserve">, </w:t>
      </w:r>
      <w:hyperlink r:id="rId9" w:history="1">
        <w:r>
          <w:rPr>
            <w:rStyle w:val="FontStyle41"/>
            <w:u w:val="single"/>
            <w:lang w:val="en-US"/>
          </w:rPr>
          <w:t>www.gyl</w:t>
        </w:r>
        <w:r>
          <w:rPr>
            <w:rStyle w:val="FontStyle41"/>
            <w:u w:val="single"/>
            <w:lang w:val="en-US"/>
          </w:rPr>
          <w:t>ymkaz.kz</w:t>
        </w:r>
      </w:hyperlink>
      <w:r>
        <w:rPr>
          <w:rStyle w:val="FontStyle41"/>
          <w:lang w:val="en-US"/>
        </w:rPr>
        <w:t xml:space="preserve"> </w:t>
      </w:r>
      <w:r>
        <w:rPr>
          <w:rStyle w:val="FontStyle41"/>
        </w:rPr>
        <w:t>(2008 жылы). Бйпм алу мумкшджтер1 жыл сайын кенеюде: кашыктан бипм алу, виртуалды кещетжтеп турл1 тренингтер, онлайн-курстар, дыбыстьщ таспалар, электрондьщ ютаптар, бейнедэрютер, сандык фильмдер кай мамандьщка болсын уйрену мумющцпн береди</w:t>
      </w:r>
    </w:p>
    <w:p w:rsidR="00000000" w:rsidRDefault="00711A05">
      <w:pPr>
        <w:pStyle w:val="Style18"/>
        <w:widowControl/>
        <w:spacing w:line="250" w:lineRule="exact"/>
        <w:ind w:firstLine="715"/>
        <w:rPr>
          <w:rStyle w:val="FontStyle41"/>
        </w:rPr>
      </w:pPr>
      <w:r>
        <w:rPr>
          <w:rStyle w:val="FontStyle41"/>
        </w:rPr>
        <w:t xml:space="preserve">Ал </w:t>
      </w:r>
      <w:r>
        <w:rPr>
          <w:rStyle w:val="FontStyle41"/>
        </w:rPr>
        <w:t xml:space="preserve">ендл осынша турл1 окыту куралдары мен эдю-тэсщдер турганда, тагы да </w:t>
      </w:r>
      <w:r>
        <w:rPr>
          <w:rStyle w:val="FontStyle41"/>
          <w:lang w:val="en-US"/>
        </w:rPr>
        <w:t xml:space="preserve">6ip </w:t>
      </w:r>
      <w:r>
        <w:rPr>
          <w:rStyle w:val="FontStyle41"/>
        </w:rPr>
        <w:t xml:space="preserve">мобильд1 бипм алу тэсш1 кажет пе деген сауал туындайды. </w:t>
      </w:r>
      <w:r>
        <w:rPr>
          <w:rStyle w:val="FontStyle41"/>
        </w:rPr>
        <w:t>¥</w:t>
      </w:r>
      <w:r>
        <w:rPr>
          <w:rStyle w:val="FontStyle41"/>
        </w:rPr>
        <w:t xml:space="preserve">ялы телефон аркылы шет тiлiн уйрену багдарламасын сыннан етюзген Казак улттык университетшщ окытушылары бул суракка «ия,кажет» </w:t>
      </w:r>
      <w:r>
        <w:rPr>
          <w:rStyle w:val="FontStyle41"/>
        </w:rPr>
        <w:t>деп жауап бередь</w:t>
      </w:r>
    </w:p>
    <w:p w:rsidR="00000000" w:rsidRDefault="00711A05">
      <w:pPr>
        <w:pStyle w:val="Style18"/>
        <w:widowControl/>
        <w:spacing w:line="250" w:lineRule="exact"/>
        <w:ind w:firstLine="706"/>
        <w:rPr>
          <w:rStyle w:val="FontStyle41"/>
        </w:rPr>
      </w:pPr>
      <w:r>
        <w:rPr>
          <w:rStyle w:val="FontStyle41"/>
        </w:rPr>
        <w:lastRenderedPageBreak/>
        <w:t xml:space="preserve">Американдьщ </w:t>
      </w:r>
      <w:r>
        <w:rPr>
          <w:rStyle w:val="FontStyle41"/>
          <w:lang w:val="en-US"/>
        </w:rPr>
        <w:t xml:space="preserve">«Video Arts» </w:t>
      </w:r>
      <w:r>
        <w:rPr>
          <w:rStyle w:val="FontStyle41"/>
        </w:rPr>
        <w:t>компаниясыньщ екш Мартин Эддисонньщ айтуынша, каз1рп тандагы жет1 урд1с бшм алуда мобильд1 коммуникация куралдарын пайдалануга итермелейдь Дэлдеп айтса, олар темендепдей:</w:t>
      </w:r>
    </w:p>
    <w:p w:rsidR="00000000" w:rsidRDefault="00711A05">
      <w:pPr>
        <w:pStyle w:val="Style18"/>
        <w:widowControl/>
        <w:spacing w:line="250" w:lineRule="exact"/>
        <w:ind w:left="744" w:firstLine="0"/>
        <w:jc w:val="left"/>
        <w:rPr>
          <w:rStyle w:val="FontStyle41"/>
        </w:rPr>
      </w:pPr>
      <w:r>
        <w:rPr>
          <w:rStyle w:val="FontStyle41"/>
        </w:rPr>
        <w:t xml:space="preserve">1 </w:t>
      </w:r>
      <w:r>
        <w:rPr>
          <w:rStyle w:val="FontStyle41"/>
          <w:lang w:val="en-US"/>
        </w:rPr>
        <w:t xml:space="preserve">-mi </w:t>
      </w:r>
      <w:r>
        <w:rPr>
          <w:rStyle w:val="FontStyle41"/>
        </w:rPr>
        <w:t>урдю. Бшм алудыц шагын форматына сура</w:t>
      </w:r>
      <w:r>
        <w:rPr>
          <w:rStyle w:val="FontStyle41"/>
        </w:rPr>
        <w:t>ные болуы.</w:t>
      </w:r>
    </w:p>
    <w:p w:rsidR="00000000" w:rsidRDefault="00711A05">
      <w:pPr>
        <w:pStyle w:val="Style18"/>
        <w:widowControl/>
        <w:spacing w:line="250" w:lineRule="exact"/>
        <w:ind w:firstLine="715"/>
        <w:rPr>
          <w:rStyle w:val="FontStyle41"/>
          <w:lang w:eastAsia="en-US"/>
        </w:rPr>
      </w:pPr>
      <w:r>
        <w:rPr>
          <w:rStyle w:val="FontStyle41"/>
          <w:lang w:val="en-US" w:eastAsia="en-US"/>
        </w:rPr>
        <w:t xml:space="preserve">2-uii </w:t>
      </w:r>
      <w:r>
        <w:rPr>
          <w:rStyle w:val="FontStyle41"/>
          <w:lang w:eastAsia="en-US"/>
        </w:rPr>
        <w:t>урдю. Мобильд1 куралдардыц колжет1мдшп жэне кеп таралгандыгы. Нетбуктер, смартфондар, сенсорлык дисплей! бар планшетп компьютерлер бшм алудыц жаца удемел1 тур1мен камтамасыз етедь</w:t>
      </w:r>
    </w:p>
    <w:p w:rsidR="00000000" w:rsidRDefault="00711A05">
      <w:pPr>
        <w:pStyle w:val="Style18"/>
        <w:widowControl/>
        <w:spacing w:line="250" w:lineRule="exact"/>
        <w:ind w:left="725" w:firstLine="0"/>
        <w:jc w:val="left"/>
        <w:rPr>
          <w:rStyle w:val="FontStyle41"/>
          <w:lang w:eastAsia="en-US"/>
        </w:rPr>
      </w:pPr>
      <w:r>
        <w:rPr>
          <w:rStyle w:val="FontStyle41"/>
          <w:lang w:val="en-US" w:eastAsia="en-US"/>
        </w:rPr>
        <w:t xml:space="preserve">3-uji </w:t>
      </w:r>
      <w:r>
        <w:rPr>
          <w:rStyle w:val="FontStyle41"/>
          <w:lang w:eastAsia="en-US"/>
        </w:rPr>
        <w:t>урдю. Студенттерге бейнематериалдар аркылы бшм алу ун</w:t>
      </w:r>
      <w:r>
        <w:rPr>
          <w:rStyle w:val="FontStyle41"/>
          <w:lang w:eastAsia="en-US"/>
        </w:rPr>
        <w:t>айды.</w:t>
      </w:r>
    </w:p>
    <w:p w:rsidR="00000000" w:rsidRDefault="00711A05">
      <w:pPr>
        <w:pStyle w:val="Style18"/>
        <w:widowControl/>
        <w:spacing w:line="250" w:lineRule="exact"/>
        <w:ind w:firstLine="706"/>
        <w:rPr>
          <w:rStyle w:val="FontStyle41"/>
        </w:rPr>
      </w:pPr>
      <w:r>
        <w:rPr>
          <w:rStyle w:val="FontStyle41"/>
        </w:rPr>
        <w:t xml:space="preserve">Бейнематериалдар уйренушшердщ ойын козгап кана коймай, оларга эмоциялык, сез1мд1к децгейде эсер етт, </w:t>
      </w:r>
      <w:r>
        <w:rPr>
          <w:rStyle w:val="FontStyle42"/>
          <w:lang w:val="en-US"/>
        </w:rPr>
        <w:t xml:space="preserve">KepiHic </w:t>
      </w:r>
      <w:r>
        <w:rPr>
          <w:rStyle w:val="FontStyle41"/>
        </w:rPr>
        <w:t xml:space="preserve">туршде есшде калады, кеншн. </w:t>
      </w:r>
      <w:r>
        <w:rPr>
          <w:rStyle w:val="FontStyle43"/>
          <w:lang w:val="en-US"/>
        </w:rPr>
        <w:t xml:space="preserve">KOTepin, </w:t>
      </w:r>
      <w:r>
        <w:rPr>
          <w:rStyle w:val="FontStyle41"/>
        </w:rPr>
        <w:t xml:space="preserve">жаца кадам жасауга, жацаша ойлауга жетелейдь Бейнематериалдар аз гана уакыт шшде уйренупиге аса курдел1 </w:t>
      </w:r>
      <w:r>
        <w:rPr>
          <w:rStyle w:val="FontStyle41"/>
        </w:rPr>
        <w:t>тусш1мдерд1, идеяларды, мысалы, когамдьщ дагдыларды жетюзедй</w:t>
      </w:r>
    </w:p>
    <w:p w:rsidR="00000000" w:rsidRDefault="00711A05">
      <w:pPr>
        <w:pStyle w:val="Style18"/>
        <w:widowControl/>
        <w:spacing w:line="250" w:lineRule="exact"/>
        <w:ind w:left="725" w:firstLine="0"/>
        <w:jc w:val="left"/>
        <w:rPr>
          <w:rStyle w:val="FontStyle41"/>
          <w:lang w:eastAsia="en-US"/>
        </w:rPr>
      </w:pPr>
      <w:r>
        <w:rPr>
          <w:rStyle w:val="FontStyle41"/>
          <w:lang w:val="en-US" w:eastAsia="en-US"/>
        </w:rPr>
        <w:t xml:space="preserve">4-uii YPflic. </w:t>
      </w:r>
      <w:r>
        <w:rPr>
          <w:rStyle w:val="FontStyle41"/>
          <w:lang w:eastAsia="en-US"/>
        </w:rPr>
        <w:t>Онлайн-видеоныц дамуы.</w:t>
      </w:r>
    </w:p>
    <w:p w:rsidR="00F02992" w:rsidRDefault="00711A05">
      <w:pPr>
        <w:pStyle w:val="Style18"/>
        <w:widowControl/>
        <w:spacing w:line="250" w:lineRule="exact"/>
        <w:ind w:firstLine="706"/>
        <w:rPr>
          <w:rStyle w:val="FontStyle41"/>
        </w:rPr>
      </w:pPr>
      <w:r>
        <w:rPr>
          <w:rStyle w:val="FontStyle41"/>
        </w:rPr>
        <w:t xml:space="preserve">Бурынгы </w:t>
      </w:r>
      <w:r>
        <w:rPr>
          <w:rStyle w:val="FontStyle41"/>
          <w:lang w:val="en-US"/>
        </w:rPr>
        <w:t xml:space="preserve">VHS </w:t>
      </w:r>
      <w:r>
        <w:rPr>
          <w:rStyle w:val="FontStyle41"/>
        </w:rPr>
        <w:t xml:space="preserve">видеокассеталар, компакт-дискшер, </w:t>
      </w:r>
      <w:r>
        <w:rPr>
          <w:rStyle w:val="FontStyle41"/>
          <w:lang w:val="en-US"/>
        </w:rPr>
        <w:t>DVD</w:t>
      </w:r>
      <w:r>
        <w:rPr>
          <w:rStyle w:val="FontStyle41"/>
        </w:rPr>
        <w:t xml:space="preserve">-лер колданые аясынан ыгыстырылып, сандык агымдык видео заманы туды. Эртурл1 </w:t>
      </w:r>
      <w:r>
        <w:rPr>
          <w:rStyle w:val="FontStyle41"/>
          <w:lang w:val="en-US"/>
        </w:rPr>
        <w:t xml:space="preserve">YouTube,  Vimeo  </w:t>
      </w:r>
      <w:r>
        <w:rPr>
          <w:rStyle w:val="FontStyle41"/>
        </w:rPr>
        <w:t>сиякты желшершщ</w:t>
      </w:r>
      <w:r>
        <w:rPr>
          <w:rStyle w:val="FontStyle41"/>
        </w:rPr>
        <w:t xml:space="preserve"> аркасында галамторда  видео керу</w:t>
      </w:r>
    </w:p>
    <w:sectPr w:rsidR="00F02992">
      <w:footerReference w:type="default" r:id="rId10"/>
      <w:pgSz w:w="11905" w:h="16837"/>
      <w:pgMar w:top="1571" w:right="2523" w:bottom="1440" w:left="1803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1A05" w:rsidRDefault="00711A05">
      <w:r>
        <w:separator/>
      </w:r>
    </w:p>
  </w:endnote>
  <w:endnote w:type="continuationSeparator" w:id="0">
    <w:p w:rsidR="00711A05" w:rsidRDefault="00711A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B0604020202020204"/>
    <w:charset w:val="CC"/>
    <w:family w:val="swiss"/>
    <w:pitch w:val="variable"/>
    <w:sig w:usb0="A00002EF" w:usb1="4000207B" w:usb2="00000000" w:usb3="00000000" w:csb0="0000009F" w:csb1="00000000"/>
  </w:font>
  <w:font w:name="Arial Narrow">
    <w:panose1 w:val="020B05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11A05">
    <w:pPr>
      <w:widowControl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11A05">
    <w:pPr>
      <w:pStyle w:val="Style1"/>
      <w:widowControl/>
      <w:spacing w:line="240" w:lineRule="auto"/>
      <w:ind w:left="3614"/>
      <w:jc w:val="both"/>
      <w:rPr>
        <w:rStyle w:val="FontStyle41"/>
      </w:rPr>
    </w:pPr>
    <w:r>
      <w:rPr>
        <w:rStyle w:val="FontStyle41"/>
      </w:rPr>
      <w:fldChar w:fldCharType="begin"/>
    </w:r>
    <w:r>
      <w:rPr>
        <w:rStyle w:val="FontStyle41"/>
      </w:rPr>
      <w:instrText>PAGE</w:instrText>
    </w:r>
    <w:r>
      <w:rPr>
        <w:rStyle w:val="FontStyle41"/>
      </w:rPr>
      <w:fldChar w:fldCharType="separate"/>
    </w:r>
    <w:r w:rsidR="00F02992">
      <w:rPr>
        <w:rStyle w:val="FontStyle41"/>
        <w:noProof/>
      </w:rPr>
      <w:t>7</w:t>
    </w:r>
    <w:r>
      <w:rPr>
        <w:rStyle w:val="FontStyle41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1A05" w:rsidRDefault="00711A05">
      <w:r>
        <w:separator/>
      </w:r>
    </w:p>
  </w:footnote>
  <w:footnote w:type="continuationSeparator" w:id="0">
    <w:p w:rsidR="00711A05" w:rsidRDefault="00711A0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482B388"/>
    <w:lvl w:ilvl="0">
      <w:numFmt w:val="bullet"/>
      <w:lvlText w:val="*"/>
      <w:lvlJc w:val="left"/>
    </w:lvl>
  </w:abstractNum>
  <w:abstractNum w:abstractNumId="1">
    <w:nsid w:val="7AAA2950"/>
    <w:multiLevelType w:val="singleLevel"/>
    <w:tmpl w:val="E0A02004"/>
    <w:lvl w:ilvl="0">
      <w:start w:val="3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283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</w:compat>
  <w:rsids>
    <w:rsidRoot w:val="00F02992"/>
    <w:rsid w:val="00711A05"/>
    <w:rsid w:val="00F029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pPr>
      <w:spacing w:line="252" w:lineRule="exact"/>
      <w:jc w:val="center"/>
    </w:pPr>
  </w:style>
  <w:style w:type="paragraph" w:customStyle="1" w:styleId="Style2">
    <w:name w:val="Style2"/>
    <w:basedOn w:val="a"/>
    <w:uiPriority w:val="99"/>
    <w:pPr>
      <w:jc w:val="both"/>
    </w:pPr>
  </w:style>
  <w:style w:type="paragraph" w:customStyle="1" w:styleId="Style3">
    <w:name w:val="Style3"/>
    <w:basedOn w:val="a"/>
    <w:uiPriority w:val="99"/>
    <w:pPr>
      <w:spacing w:line="516" w:lineRule="exact"/>
      <w:jc w:val="center"/>
    </w:pPr>
  </w:style>
  <w:style w:type="paragraph" w:customStyle="1" w:styleId="Style4">
    <w:name w:val="Style4"/>
    <w:basedOn w:val="a"/>
    <w:uiPriority w:val="99"/>
    <w:pPr>
      <w:spacing w:line="514" w:lineRule="exact"/>
      <w:ind w:firstLine="1421"/>
    </w:pPr>
  </w:style>
  <w:style w:type="paragraph" w:customStyle="1" w:styleId="Style5">
    <w:name w:val="Style5"/>
    <w:basedOn w:val="a"/>
    <w:uiPriority w:val="99"/>
    <w:pPr>
      <w:spacing w:line="238" w:lineRule="exact"/>
      <w:jc w:val="center"/>
    </w:pPr>
  </w:style>
  <w:style w:type="paragraph" w:customStyle="1" w:styleId="Style6">
    <w:name w:val="Style6"/>
    <w:basedOn w:val="a"/>
    <w:uiPriority w:val="99"/>
  </w:style>
  <w:style w:type="paragraph" w:customStyle="1" w:styleId="Style7">
    <w:name w:val="Style7"/>
    <w:basedOn w:val="a"/>
    <w:uiPriority w:val="99"/>
    <w:pPr>
      <w:spacing w:line="230" w:lineRule="exact"/>
      <w:jc w:val="center"/>
    </w:pPr>
  </w:style>
  <w:style w:type="paragraph" w:customStyle="1" w:styleId="Style8">
    <w:name w:val="Style8"/>
    <w:basedOn w:val="a"/>
    <w:uiPriority w:val="99"/>
    <w:pPr>
      <w:spacing w:line="257" w:lineRule="exact"/>
      <w:ind w:firstLine="427"/>
    </w:pPr>
  </w:style>
  <w:style w:type="paragraph" w:customStyle="1" w:styleId="Style9">
    <w:name w:val="Style9"/>
    <w:basedOn w:val="a"/>
    <w:uiPriority w:val="99"/>
  </w:style>
  <w:style w:type="paragraph" w:customStyle="1" w:styleId="Style10">
    <w:name w:val="Style10"/>
    <w:basedOn w:val="a"/>
    <w:uiPriority w:val="99"/>
    <w:pPr>
      <w:spacing w:line="211" w:lineRule="exact"/>
      <w:ind w:firstLine="427"/>
    </w:pPr>
  </w:style>
  <w:style w:type="paragraph" w:customStyle="1" w:styleId="Style11">
    <w:name w:val="Style11"/>
    <w:basedOn w:val="a"/>
    <w:uiPriority w:val="99"/>
  </w:style>
  <w:style w:type="paragraph" w:customStyle="1" w:styleId="Style12">
    <w:name w:val="Style12"/>
    <w:basedOn w:val="a"/>
    <w:uiPriority w:val="99"/>
  </w:style>
  <w:style w:type="paragraph" w:customStyle="1" w:styleId="Style13">
    <w:name w:val="Style13"/>
    <w:basedOn w:val="a"/>
    <w:uiPriority w:val="99"/>
  </w:style>
  <w:style w:type="paragraph" w:customStyle="1" w:styleId="Style14">
    <w:name w:val="Style14"/>
    <w:basedOn w:val="a"/>
    <w:uiPriority w:val="99"/>
    <w:pPr>
      <w:spacing w:line="182" w:lineRule="exact"/>
      <w:jc w:val="right"/>
    </w:pPr>
  </w:style>
  <w:style w:type="paragraph" w:customStyle="1" w:styleId="Style15">
    <w:name w:val="Style15"/>
    <w:basedOn w:val="a"/>
    <w:uiPriority w:val="99"/>
    <w:pPr>
      <w:spacing w:line="278" w:lineRule="exact"/>
      <w:jc w:val="center"/>
    </w:pPr>
  </w:style>
  <w:style w:type="paragraph" w:customStyle="1" w:styleId="Style16">
    <w:name w:val="Style16"/>
    <w:basedOn w:val="a"/>
    <w:uiPriority w:val="99"/>
    <w:pPr>
      <w:spacing w:line="209" w:lineRule="exact"/>
      <w:ind w:firstLine="715"/>
    </w:pPr>
  </w:style>
  <w:style w:type="paragraph" w:customStyle="1" w:styleId="Style17">
    <w:name w:val="Style17"/>
    <w:basedOn w:val="a"/>
    <w:uiPriority w:val="99"/>
  </w:style>
  <w:style w:type="paragraph" w:customStyle="1" w:styleId="Style18">
    <w:name w:val="Style18"/>
    <w:basedOn w:val="a"/>
    <w:uiPriority w:val="99"/>
    <w:pPr>
      <w:spacing w:line="253" w:lineRule="exact"/>
      <w:ind w:firstLine="710"/>
      <w:jc w:val="both"/>
    </w:pPr>
  </w:style>
  <w:style w:type="paragraph" w:customStyle="1" w:styleId="Style19">
    <w:name w:val="Style19"/>
    <w:basedOn w:val="a"/>
    <w:uiPriority w:val="99"/>
    <w:pPr>
      <w:spacing w:line="254" w:lineRule="exact"/>
      <w:ind w:firstLine="686"/>
    </w:pPr>
  </w:style>
  <w:style w:type="paragraph" w:customStyle="1" w:styleId="Style20">
    <w:name w:val="Style20"/>
    <w:basedOn w:val="a"/>
    <w:uiPriority w:val="99"/>
    <w:pPr>
      <w:spacing w:line="250" w:lineRule="exact"/>
      <w:ind w:firstLine="696"/>
    </w:pPr>
  </w:style>
  <w:style w:type="paragraph" w:customStyle="1" w:styleId="Style21">
    <w:name w:val="Style21"/>
    <w:basedOn w:val="a"/>
    <w:uiPriority w:val="99"/>
    <w:pPr>
      <w:spacing w:line="185" w:lineRule="exact"/>
    </w:pPr>
  </w:style>
  <w:style w:type="character" w:customStyle="1" w:styleId="FontStyle23">
    <w:name w:val="Font Style23"/>
    <w:basedOn w:val="a0"/>
    <w:uiPriority w:val="99"/>
    <w:rPr>
      <w:rFonts w:ascii="Times New Roman" w:hAnsi="Times New Roman" w:cs="Times New Roman"/>
      <w:sz w:val="42"/>
      <w:szCs w:val="42"/>
    </w:rPr>
  </w:style>
  <w:style w:type="character" w:customStyle="1" w:styleId="FontStyle24">
    <w:name w:val="Font Style24"/>
    <w:basedOn w:val="a0"/>
    <w:uiPriority w:val="99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25">
    <w:name w:val="Font Style25"/>
    <w:basedOn w:val="a0"/>
    <w:uiPriority w:val="99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6">
    <w:name w:val="Font Style26"/>
    <w:basedOn w:val="a0"/>
    <w:uiPriority w:val="99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27">
    <w:name w:val="Font Style27"/>
    <w:basedOn w:val="a0"/>
    <w:uiPriority w:val="99"/>
    <w:rPr>
      <w:rFonts w:ascii="Times New Roman" w:hAnsi="Times New Roman" w:cs="Times New Roman"/>
      <w:sz w:val="18"/>
      <w:szCs w:val="18"/>
    </w:rPr>
  </w:style>
  <w:style w:type="character" w:customStyle="1" w:styleId="FontStyle28">
    <w:name w:val="Font Style28"/>
    <w:basedOn w:val="a0"/>
    <w:uiPriority w:val="99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9">
    <w:name w:val="Font Style29"/>
    <w:basedOn w:val="a0"/>
    <w:uiPriority w:val="99"/>
    <w:rPr>
      <w:rFonts w:ascii="Arial Narrow" w:hAnsi="Arial Narrow" w:cs="Arial Narrow"/>
      <w:sz w:val="16"/>
      <w:szCs w:val="16"/>
    </w:rPr>
  </w:style>
  <w:style w:type="character" w:customStyle="1" w:styleId="FontStyle30">
    <w:name w:val="Font Style30"/>
    <w:basedOn w:val="a0"/>
    <w:uiPriority w:val="99"/>
    <w:rPr>
      <w:rFonts w:ascii="Times New Roman" w:hAnsi="Times New Roman" w:cs="Times New Roman"/>
      <w:sz w:val="16"/>
      <w:szCs w:val="16"/>
    </w:rPr>
  </w:style>
  <w:style w:type="character" w:customStyle="1" w:styleId="FontStyle31">
    <w:name w:val="Font Style31"/>
    <w:basedOn w:val="a0"/>
    <w:uiPriority w:val="99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32">
    <w:name w:val="Font Style32"/>
    <w:basedOn w:val="a0"/>
    <w:uiPriority w:val="99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3">
    <w:name w:val="Font Style33"/>
    <w:basedOn w:val="a0"/>
    <w:uiPriority w:val="99"/>
    <w:rPr>
      <w:rFonts w:ascii="Times New Roman" w:hAnsi="Times New Roman" w:cs="Times New Roman"/>
      <w:b/>
      <w:bCs/>
      <w:i/>
      <w:iCs/>
      <w:sz w:val="14"/>
      <w:szCs w:val="14"/>
    </w:rPr>
  </w:style>
  <w:style w:type="character" w:customStyle="1" w:styleId="FontStyle34">
    <w:name w:val="Font Style34"/>
    <w:basedOn w:val="a0"/>
    <w:uiPriority w:val="9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35">
    <w:name w:val="Font Style35"/>
    <w:basedOn w:val="a0"/>
    <w:uiPriority w:val="99"/>
    <w:rPr>
      <w:rFonts w:ascii="Times New Roman" w:hAnsi="Times New Roman" w:cs="Times New Roman"/>
      <w:b/>
      <w:bCs/>
      <w:i/>
      <w:iCs/>
      <w:sz w:val="16"/>
      <w:szCs w:val="16"/>
    </w:rPr>
  </w:style>
  <w:style w:type="character" w:customStyle="1" w:styleId="FontStyle36">
    <w:name w:val="Font Style36"/>
    <w:basedOn w:val="a0"/>
    <w:uiPriority w:val="99"/>
    <w:rPr>
      <w:rFonts w:ascii="Times New Roman" w:hAnsi="Times New Roman" w:cs="Times New Roman"/>
      <w:b/>
      <w:bCs/>
      <w:i/>
      <w:iCs/>
      <w:sz w:val="14"/>
      <w:szCs w:val="14"/>
    </w:rPr>
  </w:style>
  <w:style w:type="character" w:customStyle="1" w:styleId="FontStyle37">
    <w:name w:val="Font Style37"/>
    <w:basedOn w:val="a0"/>
    <w:uiPriority w:val="99"/>
    <w:rPr>
      <w:rFonts w:ascii="Times New Roman" w:hAnsi="Times New Roman" w:cs="Times New Roman"/>
      <w:b/>
      <w:bCs/>
      <w:i/>
      <w:iCs/>
      <w:sz w:val="14"/>
      <w:szCs w:val="14"/>
    </w:rPr>
  </w:style>
  <w:style w:type="character" w:customStyle="1" w:styleId="FontStyle38">
    <w:name w:val="Font Style38"/>
    <w:basedOn w:val="a0"/>
    <w:uiPriority w:val="99"/>
    <w:rPr>
      <w:rFonts w:ascii="Times New Roman" w:hAnsi="Times New Roman" w:cs="Times New Roman"/>
      <w:b/>
      <w:bCs/>
      <w:i/>
      <w:iCs/>
      <w:sz w:val="16"/>
      <w:szCs w:val="16"/>
    </w:rPr>
  </w:style>
  <w:style w:type="character" w:customStyle="1" w:styleId="FontStyle39">
    <w:name w:val="Font Style39"/>
    <w:basedOn w:val="a0"/>
    <w:uiPriority w:val="99"/>
    <w:rPr>
      <w:rFonts w:ascii="Times New Roman" w:hAnsi="Times New Roman" w:cs="Times New Roman"/>
      <w:sz w:val="16"/>
      <w:szCs w:val="16"/>
    </w:rPr>
  </w:style>
  <w:style w:type="character" w:customStyle="1" w:styleId="FontStyle40">
    <w:name w:val="Font Style40"/>
    <w:basedOn w:val="a0"/>
    <w:uiPriority w:val="99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41">
    <w:name w:val="Font Style41"/>
    <w:basedOn w:val="a0"/>
    <w:uiPriority w:val="99"/>
    <w:rPr>
      <w:rFonts w:ascii="Times New Roman" w:hAnsi="Times New Roman" w:cs="Times New Roman"/>
      <w:sz w:val="20"/>
      <w:szCs w:val="20"/>
    </w:rPr>
  </w:style>
  <w:style w:type="character" w:customStyle="1" w:styleId="FontStyle42">
    <w:name w:val="Font Style42"/>
    <w:basedOn w:val="a0"/>
    <w:uiPriority w:val="99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43">
    <w:name w:val="Font Style43"/>
    <w:basedOn w:val="a0"/>
    <w:uiPriority w:val="99"/>
    <w:rPr>
      <w:rFonts w:ascii="Times New Roman" w:hAnsi="Times New Roman" w:cs="Times New Roman"/>
      <w:b/>
      <w:b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ience.kz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://www.gylymkaz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2008</Words>
  <Characters>11451</Characters>
  <Application>Microsoft Office Word</Application>
  <DocSecurity>0</DocSecurity>
  <Lines>95</Lines>
  <Paragraphs>26</Paragraphs>
  <ScaleCrop>false</ScaleCrop>
  <Company/>
  <LinksUpToDate>false</LinksUpToDate>
  <CharactersWithSpaces>13433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Muldagalieva</dc:creator>
  <cp:keywords/>
  <dc:description/>
  <cp:lastModifiedBy>Muldagalieva</cp:lastModifiedBy>
  <cp:revision>1</cp:revision>
  <dcterms:created xsi:type="dcterms:W3CDTF">2013-05-17T04:42:00Z</dcterms:created>
  <dcterms:modified xsi:type="dcterms:W3CDTF">2013-05-17T04:43:00Z</dcterms:modified>
</cp:coreProperties>
</file>