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AAA" w:rsidRDefault="00995AAA" w:rsidP="00995AAA">
      <w:pPr>
        <w:spacing w:after="0" w:line="240" w:lineRule="auto"/>
        <w:ind w:firstLine="454"/>
        <w:jc w:val="right"/>
        <w:rPr>
          <w:rFonts w:ascii="Times New Roman" w:hAnsi="Times New Roman"/>
        </w:rPr>
      </w:pPr>
      <w:proofErr w:type="spellStart"/>
      <w:r w:rsidRPr="00995AAA">
        <w:rPr>
          <w:rFonts w:ascii="Times New Roman" w:hAnsi="Times New Roman"/>
          <w:b/>
        </w:rPr>
        <w:t>Мухамадиева</w:t>
      </w:r>
      <w:proofErr w:type="spellEnd"/>
      <w:r w:rsidRPr="00995AAA">
        <w:rPr>
          <w:rFonts w:ascii="Times New Roman" w:hAnsi="Times New Roman"/>
          <w:b/>
        </w:rPr>
        <w:t xml:space="preserve"> Лариса Ивановна</w:t>
      </w:r>
      <w:r w:rsidRPr="00833FA4">
        <w:rPr>
          <w:rFonts w:ascii="Times New Roman" w:hAnsi="Times New Roman"/>
        </w:rPr>
        <w:t xml:space="preserve"> – старший преподаватель </w:t>
      </w:r>
    </w:p>
    <w:p w:rsidR="00995AAA" w:rsidRDefault="00995AAA" w:rsidP="00995AAA">
      <w:pPr>
        <w:spacing w:after="0" w:line="240" w:lineRule="auto"/>
        <w:ind w:firstLine="454"/>
        <w:jc w:val="right"/>
        <w:rPr>
          <w:rFonts w:ascii="Times New Roman" w:hAnsi="Times New Roman"/>
        </w:rPr>
      </w:pPr>
      <w:r w:rsidRPr="00833FA4">
        <w:rPr>
          <w:rFonts w:ascii="Times New Roman" w:hAnsi="Times New Roman"/>
        </w:rPr>
        <w:t>кафедры издательского дела и дизайна Казахского национального</w:t>
      </w:r>
    </w:p>
    <w:p w:rsidR="00995AAA" w:rsidRDefault="00995AAA" w:rsidP="00995AAA">
      <w:pPr>
        <w:spacing w:after="0" w:line="240" w:lineRule="auto"/>
        <w:ind w:firstLine="454"/>
        <w:jc w:val="right"/>
        <w:rPr>
          <w:rFonts w:ascii="Times New Roman" w:hAnsi="Times New Roman"/>
        </w:rPr>
      </w:pPr>
      <w:r w:rsidRPr="00833FA4">
        <w:rPr>
          <w:rFonts w:ascii="Times New Roman" w:hAnsi="Times New Roman"/>
        </w:rPr>
        <w:t xml:space="preserve"> университета имени </w:t>
      </w:r>
      <w:proofErr w:type="spellStart"/>
      <w:r w:rsidRPr="00833FA4">
        <w:rPr>
          <w:rFonts w:ascii="Times New Roman" w:hAnsi="Times New Roman"/>
        </w:rPr>
        <w:t>аль-Фараби</w:t>
      </w:r>
      <w:proofErr w:type="spellEnd"/>
      <w:r w:rsidRPr="00833FA4">
        <w:rPr>
          <w:rFonts w:ascii="Times New Roman" w:hAnsi="Times New Roman"/>
        </w:rPr>
        <w:t xml:space="preserve"> </w:t>
      </w:r>
    </w:p>
    <w:p w:rsidR="00995AAA" w:rsidRPr="00833FA4" w:rsidRDefault="00995AAA" w:rsidP="00995AAA">
      <w:pPr>
        <w:spacing w:after="0" w:line="240" w:lineRule="auto"/>
        <w:ind w:firstLine="454"/>
        <w:jc w:val="right"/>
        <w:rPr>
          <w:rFonts w:ascii="Times New Roman" w:hAnsi="Times New Roman"/>
        </w:rPr>
      </w:pPr>
      <w:proofErr w:type="spellStart"/>
      <w:r w:rsidRPr="00833FA4">
        <w:rPr>
          <w:rFonts w:ascii="Times New Roman" w:hAnsi="Times New Roman"/>
        </w:rPr>
        <w:t>пр</w:t>
      </w:r>
      <w:proofErr w:type="gramStart"/>
      <w:r w:rsidRPr="00833FA4">
        <w:rPr>
          <w:rFonts w:ascii="Times New Roman" w:hAnsi="Times New Roman"/>
        </w:rPr>
        <w:t>.а</w:t>
      </w:r>
      <w:proofErr w:type="gramEnd"/>
      <w:r w:rsidRPr="00833FA4">
        <w:rPr>
          <w:rFonts w:ascii="Times New Roman" w:hAnsi="Times New Roman"/>
        </w:rPr>
        <w:t>ль-Фараби</w:t>
      </w:r>
      <w:proofErr w:type="spellEnd"/>
      <w:r w:rsidRPr="00833FA4">
        <w:rPr>
          <w:rFonts w:ascii="Times New Roman" w:hAnsi="Times New Roman"/>
        </w:rPr>
        <w:t xml:space="preserve">, 71, </w:t>
      </w:r>
      <w:proofErr w:type="spellStart"/>
      <w:r w:rsidRPr="00833FA4">
        <w:rPr>
          <w:rFonts w:ascii="Times New Roman" w:hAnsi="Times New Roman"/>
        </w:rPr>
        <w:t>Алматы</w:t>
      </w:r>
      <w:proofErr w:type="spellEnd"/>
      <w:r w:rsidRPr="00833FA4">
        <w:rPr>
          <w:rFonts w:ascii="Times New Roman" w:hAnsi="Times New Roman"/>
        </w:rPr>
        <w:t>, 050038,Казахстан</w:t>
      </w:r>
    </w:p>
    <w:p w:rsidR="00995AAA" w:rsidRPr="00995AAA" w:rsidRDefault="00995AAA" w:rsidP="00995AAA">
      <w:pPr>
        <w:pStyle w:val="a4"/>
        <w:tabs>
          <w:tab w:val="left" w:pos="360"/>
        </w:tabs>
        <w:ind w:left="709" w:hanging="709"/>
        <w:jc w:val="right"/>
        <w:rPr>
          <w:rFonts w:ascii="Times New Roman" w:hAnsi="Times New Roman"/>
          <w:sz w:val="24"/>
          <w:szCs w:val="24"/>
          <w:lang w:val="en-US"/>
        </w:rPr>
      </w:pPr>
      <w:r w:rsidRPr="00833FA4">
        <w:rPr>
          <w:rFonts w:ascii="Times New Roman" w:hAnsi="Times New Roman"/>
          <w:sz w:val="24"/>
          <w:szCs w:val="24"/>
          <w:lang w:val="en-US"/>
        </w:rPr>
        <w:t>E</w:t>
      </w:r>
      <w:r w:rsidRPr="00995AAA">
        <w:rPr>
          <w:rFonts w:ascii="Times New Roman" w:hAnsi="Times New Roman"/>
          <w:sz w:val="24"/>
          <w:szCs w:val="24"/>
          <w:lang w:val="en-US"/>
        </w:rPr>
        <w:t>-</w:t>
      </w:r>
      <w:r w:rsidRPr="00833FA4">
        <w:rPr>
          <w:rFonts w:ascii="Times New Roman" w:hAnsi="Times New Roman"/>
          <w:sz w:val="24"/>
          <w:szCs w:val="24"/>
          <w:lang w:val="en-US"/>
        </w:rPr>
        <w:t>mail</w:t>
      </w:r>
      <w:r w:rsidRPr="00995AAA">
        <w:rPr>
          <w:rFonts w:ascii="Times New Roman" w:hAnsi="Times New Roman"/>
          <w:sz w:val="24"/>
          <w:szCs w:val="24"/>
          <w:lang w:val="en-US"/>
        </w:rPr>
        <w:t xml:space="preserve">: </w:t>
      </w:r>
      <w:hyperlink r:id="rId5" w:history="1">
        <w:r w:rsidRPr="00833FA4">
          <w:rPr>
            <w:rStyle w:val="a3"/>
            <w:rFonts w:ascii="Times New Roman" w:hAnsi="Times New Roman"/>
            <w:color w:val="auto"/>
            <w:sz w:val="24"/>
            <w:szCs w:val="24"/>
            <w:u w:val="none"/>
            <w:lang w:val="en-US"/>
          </w:rPr>
          <w:t>Larissa</w:t>
        </w:r>
        <w:r w:rsidRPr="00995AAA">
          <w:rPr>
            <w:rStyle w:val="a3"/>
            <w:rFonts w:ascii="Times New Roman" w:hAnsi="Times New Roman"/>
            <w:color w:val="auto"/>
            <w:sz w:val="24"/>
            <w:szCs w:val="24"/>
            <w:u w:val="none"/>
            <w:lang w:val="en-US"/>
          </w:rPr>
          <w:t>_2300@</w:t>
        </w:r>
        <w:r w:rsidRPr="00833FA4">
          <w:rPr>
            <w:rStyle w:val="a3"/>
            <w:rFonts w:ascii="Times New Roman" w:hAnsi="Times New Roman"/>
            <w:color w:val="auto"/>
            <w:sz w:val="24"/>
            <w:szCs w:val="24"/>
            <w:u w:val="none"/>
            <w:lang w:val="en-US"/>
          </w:rPr>
          <w:t>mail</w:t>
        </w:r>
        <w:r w:rsidRPr="00995AAA">
          <w:rPr>
            <w:rStyle w:val="a3"/>
            <w:rFonts w:ascii="Times New Roman" w:hAnsi="Times New Roman"/>
            <w:color w:val="auto"/>
            <w:sz w:val="24"/>
            <w:szCs w:val="24"/>
            <w:u w:val="none"/>
            <w:lang w:val="en-US"/>
          </w:rPr>
          <w:t>.</w:t>
        </w:r>
        <w:r w:rsidRPr="00833FA4">
          <w:rPr>
            <w:rStyle w:val="a3"/>
            <w:rFonts w:ascii="Times New Roman" w:hAnsi="Times New Roman"/>
            <w:color w:val="auto"/>
            <w:sz w:val="24"/>
            <w:szCs w:val="24"/>
            <w:u w:val="none"/>
            <w:lang w:val="en-US"/>
          </w:rPr>
          <w:t>ru</w:t>
        </w:r>
      </w:hyperlink>
      <w:r w:rsidRPr="00995AAA">
        <w:rPr>
          <w:rFonts w:ascii="Times New Roman" w:hAnsi="Times New Roman"/>
          <w:sz w:val="24"/>
          <w:szCs w:val="24"/>
          <w:lang w:val="en-US"/>
        </w:rPr>
        <w:t>.</w:t>
      </w:r>
    </w:p>
    <w:p w:rsidR="00995AAA" w:rsidRPr="00995AAA" w:rsidRDefault="00995AAA" w:rsidP="001323F3">
      <w:pPr>
        <w:spacing w:after="0" w:line="240" w:lineRule="auto"/>
        <w:ind w:firstLine="567"/>
        <w:jc w:val="both"/>
        <w:rPr>
          <w:rFonts w:ascii="Times New Roman" w:eastAsia="Times New Roman" w:hAnsi="Times New Roman" w:cs="Times New Roman"/>
          <w:b/>
          <w:sz w:val="28"/>
          <w:szCs w:val="28"/>
          <w:lang w:val="en-US"/>
        </w:rPr>
      </w:pPr>
    </w:p>
    <w:p w:rsidR="00883BA0" w:rsidRDefault="00883BA0" w:rsidP="001323F3">
      <w:pPr>
        <w:spacing w:after="0" w:line="240" w:lineRule="auto"/>
        <w:ind w:firstLine="567"/>
        <w:jc w:val="both"/>
        <w:rPr>
          <w:rFonts w:ascii="Times New Roman" w:hAnsi="Times New Roman" w:cs="Times New Roman"/>
          <w:b/>
          <w:sz w:val="28"/>
          <w:szCs w:val="28"/>
        </w:rPr>
      </w:pPr>
      <w:r w:rsidRPr="00883BA0">
        <w:rPr>
          <w:rFonts w:ascii="Times New Roman" w:eastAsia="Times New Roman" w:hAnsi="Times New Roman" w:cs="Times New Roman"/>
          <w:b/>
          <w:sz w:val="28"/>
          <w:szCs w:val="28"/>
        </w:rPr>
        <w:t>Вербальная свобода современных СМИ: культурная революция</w:t>
      </w:r>
    </w:p>
    <w:p w:rsidR="00883BA0" w:rsidRPr="00883BA0" w:rsidRDefault="00883BA0" w:rsidP="001323F3">
      <w:pPr>
        <w:spacing w:after="0" w:line="240" w:lineRule="auto"/>
        <w:ind w:firstLine="567"/>
        <w:jc w:val="both"/>
        <w:rPr>
          <w:rFonts w:ascii="Times New Roman" w:hAnsi="Times New Roman" w:cs="Times New Roman"/>
          <w:sz w:val="28"/>
          <w:szCs w:val="28"/>
        </w:rPr>
      </w:pPr>
    </w:p>
    <w:p w:rsidR="001323F3" w:rsidRPr="001323F3" w:rsidRDefault="001323F3" w:rsidP="001323F3">
      <w:pPr>
        <w:spacing w:after="0" w:line="240" w:lineRule="auto"/>
        <w:ind w:firstLine="567"/>
        <w:jc w:val="both"/>
        <w:rPr>
          <w:rFonts w:ascii="Times New Roman" w:eastAsia="Times New Roman" w:hAnsi="Times New Roman" w:cs="Times New Roman"/>
          <w:sz w:val="28"/>
          <w:szCs w:val="28"/>
        </w:rPr>
      </w:pPr>
      <w:r w:rsidRPr="001323F3">
        <w:rPr>
          <w:rFonts w:ascii="Times New Roman" w:eastAsia="Times New Roman" w:hAnsi="Times New Roman" w:cs="Times New Roman"/>
          <w:sz w:val="28"/>
          <w:szCs w:val="28"/>
        </w:rPr>
        <w:t xml:space="preserve">Исследование феномена языковой культуры современного информационного общества надо рассматривать с учетом того показателя, что в наше время повседневной речевой коммуникации средств массовой информации литературный язык испытывает, с одной стороны, серьезное давление ненормированной речевой стихии. С другой стороны, отмечается наплыв иноязычной лексики, преимущественно английского </w:t>
      </w:r>
      <w:r w:rsidR="00C8131A">
        <w:rPr>
          <w:rFonts w:ascii="Times New Roman" w:eastAsia="Times New Roman" w:hAnsi="Times New Roman" w:cs="Times New Roman"/>
          <w:sz w:val="28"/>
          <w:szCs w:val="28"/>
        </w:rPr>
        <w:t xml:space="preserve">и американского </w:t>
      </w:r>
      <w:r w:rsidRPr="001323F3">
        <w:rPr>
          <w:rFonts w:ascii="Times New Roman" w:eastAsia="Times New Roman" w:hAnsi="Times New Roman" w:cs="Times New Roman"/>
          <w:sz w:val="28"/>
          <w:szCs w:val="28"/>
        </w:rPr>
        <w:t xml:space="preserve">происхождения, немотивированное и неумеренное использование такого рода слов главным образом из сферы финансов, торговли, шоу-бизнеса, спорта, политики больше всего в текстах СМИ и рекламы. Принципиально важно, проводя систематические наблюдения над языковой жизнью современного общества,  выявить тенденции в использовании языковых средств, в их функционировании в повседневной речевой коммуникации, в различных ее сферах - </w:t>
      </w:r>
      <w:proofErr w:type="spellStart"/>
      <w:r w:rsidRPr="001323F3">
        <w:rPr>
          <w:rFonts w:ascii="Times New Roman" w:eastAsia="Times New Roman" w:hAnsi="Times New Roman" w:cs="Times New Roman"/>
          <w:sz w:val="28"/>
          <w:szCs w:val="28"/>
        </w:rPr>
        <w:t>социокультурных</w:t>
      </w:r>
      <w:proofErr w:type="spellEnd"/>
      <w:r w:rsidRPr="001323F3">
        <w:rPr>
          <w:rFonts w:ascii="Times New Roman" w:eastAsia="Times New Roman" w:hAnsi="Times New Roman" w:cs="Times New Roman"/>
          <w:sz w:val="28"/>
          <w:szCs w:val="28"/>
        </w:rPr>
        <w:t>, функционально-стилистических, жанрово-тематических /</w:t>
      </w:r>
      <w:r w:rsidR="00565ABC">
        <w:rPr>
          <w:rFonts w:ascii="Times New Roman" w:eastAsia="Times New Roman" w:hAnsi="Times New Roman" w:cs="Times New Roman"/>
          <w:sz w:val="28"/>
          <w:szCs w:val="28"/>
        </w:rPr>
        <w:t>1</w:t>
      </w:r>
      <w:r w:rsidRPr="001323F3">
        <w:rPr>
          <w:rFonts w:ascii="Times New Roman" w:eastAsia="Times New Roman" w:hAnsi="Times New Roman" w:cs="Times New Roman"/>
          <w:sz w:val="28"/>
          <w:szCs w:val="28"/>
        </w:rPr>
        <w:t>/. И конечно, прежде всего - в рамках литературного языка, организуемого системой общелитературных и стилевых норм, глубокими традициями национальной речевой культуры. Не менее существенно выяснить, на базе анализа «поведения» языковых сре</w:t>
      </w:r>
      <w:proofErr w:type="gramStart"/>
      <w:r w:rsidRPr="001323F3">
        <w:rPr>
          <w:rFonts w:ascii="Times New Roman" w:eastAsia="Times New Roman" w:hAnsi="Times New Roman" w:cs="Times New Roman"/>
          <w:sz w:val="28"/>
          <w:szCs w:val="28"/>
        </w:rPr>
        <w:t>дств в р</w:t>
      </w:r>
      <w:proofErr w:type="gramEnd"/>
      <w:r w:rsidRPr="001323F3">
        <w:rPr>
          <w:rFonts w:ascii="Times New Roman" w:eastAsia="Times New Roman" w:hAnsi="Times New Roman" w:cs="Times New Roman"/>
          <w:sz w:val="28"/>
          <w:szCs w:val="28"/>
        </w:rPr>
        <w:t>еальной речевой коммуникации проявления, действие эволюционных процессов, присущих языку вообще и конкретному национальному языку.</w:t>
      </w:r>
    </w:p>
    <w:p w:rsidR="001323F3" w:rsidRPr="001323F3" w:rsidRDefault="001323F3" w:rsidP="001323F3">
      <w:pPr>
        <w:spacing w:after="0" w:line="240" w:lineRule="auto"/>
        <w:ind w:firstLine="567"/>
        <w:jc w:val="both"/>
        <w:rPr>
          <w:rFonts w:ascii="Times New Roman" w:eastAsia="Times New Roman" w:hAnsi="Times New Roman" w:cs="Times New Roman"/>
          <w:sz w:val="28"/>
          <w:szCs w:val="28"/>
        </w:rPr>
      </w:pPr>
      <w:r w:rsidRPr="001323F3">
        <w:rPr>
          <w:rFonts w:ascii="Times New Roman" w:eastAsia="Times New Roman" w:hAnsi="Times New Roman" w:cs="Times New Roman"/>
          <w:sz w:val="28"/>
          <w:szCs w:val="28"/>
        </w:rPr>
        <w:t xml:space="preserve">Состояние русского языка в социальной структуре общества за последние десятилетия резко изменилось. Существенные изменения происходят и в деятельности звучащих и печатных средств массовой информации, вектор динамики их развития значительно </w:t>
      </w:r>
      <w:proofErr w:type="spellStart"/>
      <w:r w:rsidRPr="001323F3">
        <w:rPr>
          <w:rFonts w:ascii="Times New Roman" w:eastAsia="Times New Roman" w:hAnsi="Times New Roman" w:cs="Times New Roman"/>
          <w:sz w:val="28"/>
          <w:szCs w:val="28"/>
        </w:rPr>
        <w:t>либерализирован</w:t>
      </w:r>
      <w:proofErr w:type="spellEnd"/>
      <w:r w:rsidRPr="001323F3">
        <w:rPr>
          <w:rFonts w:ascii="Times New Roman" w:eastAsia="Times New Roman" w:hAnsi="Times New Roman" w:cs="Times New Roman"/>
          <w:sz w:val="28"/>
          <w:szCs w:val="28"/>
        </w:rPr>
        <w:t>, снизилась ответственность за выпускаемый в эфир и в тираж информационный продукт. Отсюда - лавина ошибок, стилистических, синтаксических и прочих.</w:t>
      </w:r>
    </w:p>
    <w:p w:rsidR="001323F3" w:rsidRPr="001323F3" w:rsidRDefault="001323F3" w:rsidP="001323F3">
      <w:pPr>
        <w:spacing w:after="0" w:line="240" w:lineRule="auto"/>
        <w:ind w:firstLine="567"/>
        <w:jc w:val="both"/>
        <w:rPr>
          <w:rFonts w:ascii="Times New Roman" w:eastAsia="Times New Roman" w:hAnsi="Times New Roman" w:cs="Times New Roman"/>
          <w:sz w:val="28"/>
          <w:szCs w:val="28"/>
        </w:rPr>
      </w:pPr>
      <w:r w:rsidRPr="001323F3">
        <w:rPr>
          <w:rFonts w:ascii="Times New Roman" w:eastAsia="Times New Roman" w:hAnsi="Times New Roman" w:cs="Times New Roman"/>
          <w:sz w:val="28"/>
          <w:szCs w:val="28"/>
        </w:rPr>
        <w:t xml:space="preserve">Язык таков, каким является общество, на нем говорящее. Оно изменилось. Во многом - под влиянием средств массовой информации. Здесь уместным будет предположить, что зеркало состояния русского языка - это коммуникативные возможности языка и речи средств массовой информации. Язык существует в языковом сознании </w:t>
      </w:r>
      <w:proofErr w:type="gramStart"/>
      <w:r w:rsidRPr="001323F3">
        <w:rPr>
          <w:rFonts w:ascii="Times New Roman" w:eastAsia="Times New Roman" w:hAnsi="Times New Roman" w:cs="Times New Roman"/>
          <w:sz w:val="28"/>
          <w:szCs w:val="28"/>
        </w:rPr>
        <w:t>говорящих</w:t>
      </w:r>
      <w:proofErr w:type="gramEnd"/>
      <w:r w:rsidRPr="001323F3">
        <w:rPr>
          <w:rFonts w:ascii="Times New Roman" w:eastAsia="Times New Roman" w:hAnsi="Times New Roman" w:cs="Times New Roman"/>
          <w:sz w:val="28"/>
          <w:szCs w:val="28"/>
        </w:rPr>
        <w:t xml:space="preserve">, а речь существует в звуковой или письменной форме. </w:t>
      </w:r>
    </w:p>
    <w:p w:rsidR="001323F3" w:rsidRPr="001323F3" w:rsidRDefault="001323F3" w:rsidP="001323F3">
      <w:pPr>
        <w:spacing w:after="0" w:line="240" w:lineRule="auto"/>
        <w:ind w:firstLine="567"/>
        <w:jc w:val="both"/>
        <w:rPr>
          <w:rFonts w:ascii="Times New Roman" w:eastAsia="Times New Roman" w:hAnsi="Times New Roman" w:cs="Times New Roman"/>
          <w:sz w:val="28"/>
          <w:szCs w:val="28"/>
        </w:rPr>
      </w:pPr>
      <w:r w:rsidRPr="001323F3">
        <w:rPr>
          <w:rFonts w:ascii="Times New Roman" w:eastAsia="Times New Roman" w:hAnsi="Times New Roman" w:cs="Times New Roman"/>
          <w:sz w:val="28"/>
          <w:szCs w:val="28"/>
        </w:rPr>
        <w:t xml:space="preserve">Вербальная свобода современных СМИ проявляется в выборе словесных форм, выражений, ключевых слов, вариативности ранее бесспорных норм и правил. Своеобразная </w:t>
      </w:r>
      <w:r w:rsidRPr="001323F3">
        <w:rPr>
          <w:rFonts w:ascii="Times New Roman" w:eastAsia="Times New Roman" w:hAnsi="Times New Roman" w:cs="Times New Roman"/>
          <w:i/>
          <w:sz w:val="28"/>
          <w:szCs w:val="28"/>
        </w:rPr>
        <w:t>культурная революция</w:t>
      </w:r>
      <w:r w:rsidRPr="001323F3">
        <w:rPr>
          <w:rFonts w:ascii="Times New Roman" w:eastAsia="Times New Roman" w:hAnsi="Times New Roman" w:cs="Times New Roman"/>
          <w:sz w:val="28"/>
          <w:szCs w:val="28"/>
        </w:rPr>
        <w:t xml:space="preserve"> на рубеже веков произошла не только в политическом смысле, но и на мировоззренческом, ментальном </w:t>
      </w:r>
      <w:r w:rsidRPr="001323F3">
        <w:rPr>
          <w:rFonts w:ascii="Times New Roman" w:eastAsia="Times New Roman" w:hAnsi="Times New Roman" w:cs="Times New Roman"/>
          <w:sz w:val="28"/>
          <w:szCs w:val="28"/>
        </w:rPr>
        <w:lastRenderedPageBreak/>
        <w:t>уровне. Журналист перестал быть представителем интеллигенции, превратился в «своего парня», не безгрешного, как в мыслях, так и в выражениях. Например, ведущий «</w:t>
      </w:r>
      <w:proofErr w:type="spellStart"/>
      <w:r w:rsidRPr="001323F3">
        <w:rPr>
          <w:rFonts w:ascii="Times New Roman" w:eastAsia="Times New Roman" w:hAnsi="Times New Roman" w:cs="Times New Roman"/>
          <w:sz w:val="28"/>
          <w:szCs w:val="28"/>
        </w:rPr>
        <w:t>Авторадио</w:t>
      </w:r>
      <w:proofErr w:type="spellEnd"/>
      <w:r w:rsidRPr="001323F3">
        <w:rPr>
          <w:rFonts w:ascii="Times New Roman" w:eastAsia="Times New Roman" w:hAnsi="Times New Roman" w:cs="Times New Roman"/>
          <w:sz w:val="28"/>
          <w:szCs w:val="28"/>
        </w:rPr>
        <w:t xml:space="preserve">» весело шутит над неправильным ударением в слове «феномен» и честно признается, что не знает значения </w:t>
      </w:r>
      <w:r w:rsidR="00AE418D">
        <w:rPr>
          <w:rFonts w:ascii="Times New Roman" w:eastAsia="Times New Roman" w:hAnsi="Times New Roman" w:cs="Times New Roman"/>
          <w:sz w:val="28"/>
          <w:szCs w:val="28"/>
        </w:rPr>
        <w:t xml:space="preserve">многих </w:t>
      </w:r>
      <w:r w:rsidRPr="001323F3">
        <w:rPr>
          <w:rFonts w:ascii="Times New Roman" w:eastAsia="Times New Roman" w:hAnsi="Times New Roman" w:cs="Times New Roman"/>
          <w:sz w:val="28"/>
          <w:szCs w:val="28"/>
        </w:rPr>
        <w:t xml:space="preserve">слов. </w:t>
      </w:r>
    </w:p>
    <w:p w:rsidR="001323F3" w:rsidRPr="001323F3" w:rsidRDefault="001323F3" w:rsidP="001323F3">
      <w:pPr>
        <w:spacing w:after="0" w:line="240" w:lineRule="auto"/>
        <w:ind w:firstLine="567"/>
        <w:jc w:val="both"/>
        <w:rPr>
          <w:rFonts w:ascii="Times New Roman" w:eastAsia="Times New Roman" w:hAnsi="Times New Roman" w:cs="Times New Roman"/>
          <w:sz w:val="28"/>
          <w:szCs w:val="28"/>
        </w:rPr>
      </w:pPr>
      <w:r w:rsidRPr="001323F3">
        <w:rPr>
          <w:rFonts w:ascii="Times New Roman" w:eastAsia="Times New Roman" w:hAnsi="Times New Roman" w:cs="Times New Roman"/>
          <w:sz w:val="28"/>
          <w:szCs w:val="28"/>
        </w:rPr>
        <w:t xml:space="preserve">По мнению исследователя Л. Д. Реймана, тот факт, что среди наших современников много безграмотных людей, очевиден. Человек, который постоянно пересыпает свою речь иностранными словами или нецензурными выражениями, канцелярскими оборотами или словами-паразитами, засоряет именно свою речь, делает ее неприятной или невразумительной, но язык здесь не </w:t>
      </w:r>
      <w:proofErr w:type="gramStart"/>
      <w:r w:rsidRPr="001323F3">
        <w:rPr>
          <w:rFonts w:ascii="Times New Roman" w:eastAsia="Times New Roman" w:hAnsi="Times New Roman" w:cs="Times New Roman"/>
          <w:sz w:val="28"/>
          <w:szCs w:val="28"/>
        </w:rPr>
        <w:t>при чем</w:t>
      </w:r>
      <w:proofErr w:type="gramEnd"/>
      <w:r w:rsidRPr="001323F3">
        <w:rPr>
          <w:rFonts w:ascii="Times New Roman" w:eastAsia="Times New Roman" w:hAnsi="Times New Roman" w:cs="Times New Roman"/>
          <w:sz w:val="28"/>
          <w:szCs w:val="28"/>
        </w:rPr>
        <w:t>, пока есть другие люди, умеющие им пользоваться. Язык - явление социальное, а не индивидуальное /</w:t>
      </w:r>
      <w:r w:rsidR="00BE64BF">
        <w:rPr>
          <w:rFonts w:ascii="Times New Roman" w:eastAsia="Times New Roman" w:hAnsi="Times New Roman" w:cs="Times New Roman"/>
          <w:sz w:val="28"/>
          <w:szCs w:val="28"/>
        </w:rPr>
        <w:t>2</w:t>
      </w:r>
      <w:r w:rsidRPr="001323F3">
        <w:rPr>
          <w:rFonts w:ascii="Times New Roman" w:eastAsia="Times New Roman" w:hAnsi="Times New Roman" w:cs="Times New Roman"/>
          <w:sz w:val="28"/>
          <w:szCs w:val="28"/>
        </w:rPr>
        <w:t>/. Однако именно звучащие средства массовой информации, особенно электронные, создают «благодатную» почву для неуважительного отношения к литературному языку.</w:t>
      </w:r>
    </w:p>
    <w:p w:rsidR="001323F3" w:rsidRPr="001323F3" w:rsidRDefault="001323F3" w:rsidP="001323F3">
      <w:pPr>
        <w:spacing w:after="0" w:line="240" w:lineRule="auto"/>
        <w:ind w:firstLine="567"/>
        <w:jc w:val="both"/>
        <w:rPr>
          <w:rFonts w:ascii="Times New Roman" w:eastAsia="Times New Roman" w:hAnsi="Times New Roman" w:cs="Times New Roman"/>
          <w:sz w:val="28"/>
          <w:szCs w:val="28"/>
        </w:rPr>
      </w:pPr>
      <w:r w:rsidRPr="001323F3">
        <w:rPr>
          <w:rFonts w:ascii="Times New Roman" w:eastAsia="Times New Roman" w:hAnsi="Times New Roman" w:cs="Times New Roman"/>
          <w:sz w:val="28"/>
          <w:szCs w:val="28"/>
        </w:rPr>
        <w:t xml:space="preserve">В политику, во власть, в СМИ пришли новые люди, которые по-новому устанавливают планку нормативности (литературности) использования языковых средств. </w:t>
      </w:r>
      <w:proofErr w:type="gramStart"/>
      <w:r w:rsidRPr="001323F3">
        <w:rPr>
          <w:rFonts w:ascii="Times New Roman" w:eastAsia="Times New Roman" w:hAnsi="Times New Roman" w:cs="Times New Roman"/>
          <w:sz w:val="28"/>
          <w:szCs w:val="28"/>
        </w:rPr>
        <w:t xml:space="preserve">Очевидно, единственным способом соблюдения разумного баланса между необходимым и допустимым в условиях действия обоих факторов остается целенаправленная работа по формированию нового уровня феномена языкового сознания тех, кто говорит с нами с телеэкрана, в </w:t>
      </w:r>
      <w:proofErr w:type="spellStart"/>
      <w:r w:rsidRPr="001323F3">
        <w:rPr>
          <w:rFonts w:ascii="Times New Roman" w:eastAsia="Times New Roman" w:hAnsi="Times New Roman" w:cs="Times New Roman"/>
          <w:sz w:val="28"/>
          <w:szCs w:val="28"/>
        </w:rPr>
        <w:t>радиоэфире</w:t>
      </w:r>
      <w:proofErr w:type="spellEnd"/>
      <w:r w:rsidRPr="001323F3">
        <w:rPr>
          <w:rFonts w:ascii="Times New Roman" w:eastAsia="Times New Roman" w:hAnsi="Times New Roman" w:cs="Times New Roman"/>
          <w:sz w:val="28"/>
          <w:szCs w:val="28"/>
        </w:rPr>
        <w:t xml:space="preserve"> /там же/.</w:t>
      </w:r>
      <w:proofErr w:type="gramEnd"/>
    </w:p>
    <w:p w:rsidR="001323F3" w:rsidRPr="001323F3" w:rsidRDefault="001323F3" w:rsidP="001323F3">
      <w:pPr>
        <w:spacing w:after="0" w:line="240" w:lineRule="auto"/>
        <w:ind w:firstLine="567"/>
        <w:jc w:val="both"/>
        <w:rPr>
          <w:rFonts w:ascii="Times New Roman" w:eastAsia="Times New Roman" w:hAnsi="Times New Roman" w:cs="Times New Roman"/>
          <w:sz w:val="28"/>
          <w:szCs w:val="28"/>
        </w:rPr>
      </w:pPr>
      <w:r w:rsidRPr="001323F3">
        <w:rPr>
          <w:rFonts w:ascii="Times New Roman" w:eastAsia="Times New Roman" w:hAnsi="Times New Roman" w:cs="Times New Roman"/>
          <w:sz w:val="28"/>
          <w:szCs w:val="28"/>
        </w:rPr>
        <w:t xml:space="preserve">Однако нельзя умолчать о том, что под знаком неосознанного протеста против жестко предписываемых нормой правил словоупотребления и построения речи произошло снятие запретов на использование в средствах массовых коммуникаций стилистически сниженных, эстетически безобразных слов и выражений. Насыщение публичной речи вульгарными выражениями превратилось в признак доверительного общения, языковая раскованность приблизилась к языковой распущенности. </w:t>
      </w:r>
    </w:p>
    <w:p w:rsidR="001323F3" w:rsidRPr="001323F3" w:rsidRDefault="001323F3" w:rsidP="001323F3">
      <w:pPr>
        <w:spacing w:after="0" w:line="240" w:lineRule="auto"/>
        <w:ind w:firstLine="567"/>
        <w:jc w:val="both"/>
        <w:rPr>
          <w:rFonts w:ascii="Times New Roman" w:eastAsia="Times New Roman" w:hAnsi="Times New Roman" w:cs="Times New Roman"/>
          <w:sz w:val="28"/>
          <w:szCs w:val="28"/>
        </w:rPr>
      </w:pPr>
      <w:r w:rsidRPr="001323F3">
        <w:rPr>
          <w:rFonts w:ascii="Times New Roman" w:eastAsia="Times New Roman" w:hAnsi="Times New Roman" w:cs="Times New Roman"/>
          <w:sz w:val="28"/>
          <w:szCs w:val="28"/>
        </w:rPr>
        <w:t>Многие журналисты, комментаторы и ведущие, пришедшие на смену профессиональным дикторам, слишком смело «обогащают» русский язык новой лексикой и фразеологией, произношением, ударением и интонацией. Но соблюдение культуры языка и речи - главный вектор позитивного развития СМИ.</w:t>
      </w:r>
    </w:p>
    <w:p w:rsidR="001323F3" w:rsidRPr="001323F3" w:rsidRDefault="001323F3" w:rsidP="001323F3">
      <w:pPr>
        <w:spacing w:after="0" w:line="240" w:lineRule="auto"/>
        <w:ind w:firstLine="567"/>
        <w:jc w:val="both"/>
        <w:rPr>
          <w:rFonts w:ascii="Times New Roman" w:eastAsia="Times New Roman" w:hAnsi="Times New Roman" w:cs="Times New Roman"/>
          <w:sz w:val="28"/>
          <w:szCs w:val="28"/>
        </w:rPr>
      </w:pPr>
      <w:r w:rsidRPr="001323F3">
        <w:rPr>
          <w:rFonts w:ascii="Times New Roman" w:eastAsia="Times New Roman" w:hAnsi="Times New Roman" w:cs="Times New Roman"/>
          <w:sz w:val="28"/>
          <w:szCs w:val="28"/>
        </w:rPr>
        <w:t>Развитие казахстанских СМИ в ХХ веке и особенно во второй половине века сделало их главным каналом распространения социальной информации в современном обществе. Во второй половине века центр тяжести потоков социальной информации все более смещался в область электронных СМИ. До 80% массовой социальной информации потребители получают по каналам радио- и телевещания и лишь 20% - через печатные периодические издания. В Казахстане смещению интереса потребителя в сторону электронных СМИ способствовало подорожание периодической печати, доступность и вездесущность электронных СМИ.</w:t>
      </w:r>
    </w:p>
    <w:p w:rsidR="001323F3" w:rsidRPr="001323F3" w:rsidRDefault="001323F3" w:rsidP="001323F3">
      <w:pPr>
        <w:spacing w:after="0" w:line="240" w:lineRule="auto"/>
        <w:ind w:firstLine="567"/>
        <w:jc w:val="both"/>
        <w:rPr>
          <w:rFonts w:ascii="Times New Roman" w:eastAsia="Times New Roman" w:hAnsi="Times New Roman" w:cs="Times New Roman"/>
          <w:sz w:val="28"/>
          <w:szCs w:val="28"/>
        </w:rPr>
      </w:pPr>
      <w:r w:rsidRPr="001323F3">
        <w:rPr>
          <w:rFonts w:ascii="Times New Roman" w:eastAsia="Times New Roman" w:hAnsi="Times New Roman" w:cs="Times New Roman"/>
          <w:sz w:val="28"/>
          <w:szCs w:val="28"/>
        </w:rPr>
        <w:t xml:space="preserve">Электронные СМИ, в отличие от печатных, получили возможность во всех возрастных слоях миллионных масс людей формировать языковое </w:t>
      </w:r>
      <w:r w:rsidRPr="001323F3">
        <w:rPr>
          <w:rFonts w:ascii="Times New Roman" w:eastAsia="Times New Roman" w:hAnsi="Times New Roman" w:cs="Times New Roman"/>
          <w:sz w:val="28"/>
          <w:szCs w:val="28"/>
        </w:rPr>
        <w:lastRenderedPageBreak/>
        <w:t xml:space="preserve">сознание, словарный запас языка и языковые нормы. </w:t>
      </w:r>
      <w:proofErr w:type="gramStart"/>
      <w:r w:rsidRPr="001323F3">
        <w:rPr>
          <w:rFonts w:ascii="Times New Roman" w:eastAsia="Times New Roman" w:hAnsi="Times New Roman" w:cs="Times New Roman"/>
          <w:sz w:val="28"/>
          <w:szCs w:val="28"/>
        </w:rPr>
        <w:t xml:space="preserve">Ряд специфических особенностей, «имманентных электронным средствам массовой коммуникации - невозможность приостановить поток информации с целью осмыслить непонятное, переспросить неясное, выборочно получать лишь желательное из потока информации и т.п., вплоть до </w:t>
      </w:r>
      <w:proofErr w:type="spellStart"/>
      <w:r w:rsidRPr="001323F3">
        <w:rPr>
          <w:rFonts w:ascii="Times New Roman" w:eastAsia="Times New Roman" w:hAnsi="Times New Roman" w:cs="Times New Roman"/>
          <w:sz w:val="28"/>
          <w:szCs w:val="28"/>
        </w:rPr>
        <w:t>преемлемости</w:t>
      </w:r>
      <w:proofErr w:type="spellEnd"/>
      <w:r w:rsidRPr="001323F3">
        <w:rPr>
          <w:rFonts w:ascii="Times New Roman" w:eastAsia="Times New Roman" w:hAnsi="Times New Roman" w:cs="Times New Roman"/>
          <w:sz w:val="28"/>
          <w:szCs w:val="28"/>
        </w:rPr>
        <w:t xml:space="preserve"> или </w:t>
      </w:r>
      <w:proofErr w:type="spellStart"/>
      <w:r w:rsidRPr="001323F3">
        <w:rPr>
          <w:rFonts w:ascii="Times New Roman" w:eastAsia="Times New Roman" w:hAnsi="Times New Roman" w:cs="Times New Roman"/>
          <w:sz w:val="28"/>
          <w:szCs w:val="28"/>
        </w:rPr>
        <w:t>непреемлемости</w:t>
      </w:r>
      <w:proofErr w:type="spellEnd"/>
      <w:r w:rsidRPr="001323F3">
        <w:rPr>
          <w:rFonts w:ascii="Times New Roman" w:eastAsia="Times New Roman" w:hAnsi="Times New Roman" w:cs="Times New Roman"/>
          <w:sz w:val="28"/>
          <w:szCs w:val="28"/>
        </w:rPr>
        <w:t xml:space="preserve"> диктора или ведущего, - еще в большей мере превращают электронные СМИ в доминирующий инструмент в процессе формирования языка, «диктующий» свои условия и ставящий потребителя в безвыходное подчиненное положение</w:t>
      </w:r>
      <w:proofErr w:type="gramEnd"/>
      <w:r w:rsidRPr="001323F3">
        <w:rPr>
          <w:rFonts w:ascii="Times New Roman" w:eastAsia="Times New Roman" w:hAnsi="Times New Roman" w:cs="Times New Roman"/>
          <w:sz w:val="28"/>
          <w:szCs w:val="28"/>
        </w:rPr>
        <w:t>»  /</w:t>
      </w:r>
      <w:r w:rsidR="002E35B4">
        <w:rPr>
          <w:rFonts w:ascii="Times New Roman" w:eastAsia="Times New Roman" w:hAnsi="Times New Roman" w:cs="Times New Roman"/>
          <w:sz w:val="28"/>
          <w:szCs w:val="28"/>
        </w:rPr>
        <w:t>3</w:t>
      </w:r>
      <w:r w:rsidRPr="001323F3">
        <w:rPr>
          <w:rFonts w:ascii="Times New Roman" w:eastAsia="Times New Roman" w:hAnsi="Times New Roman" w:cs="Times New Roman"/>
          <w:sz w:val="28"/>
          <w:szCs w:val="28"/>
        </w:rPr>
        <w:t xml:space="preserve">/. </w:t>
      </w:r>
    </w:p>
    <w:p w:rsidR="001323F3" w:rsidRPr="001323F3" w:rsidRDefault="001323F3" w:rsidP="001323F3">
      <w:pPr>
        <w:spacing w:after="0" w:line="240" w:lineRule="auto"/>
        <w:ind w:firstLine="567"/>
        <w:jc w:val="both"/>
        <w:rPr>
          <w:rFonts w:ascii="Times New Roman" w:eastAsia="Times New Roman" w:hAnsi="Times New Roman" w:cs="Times New Roman"/>
          <w:sz w:val="28"/>
          <w:szCs w:val="28"/>
        </w:rPr>
      </w:pPr>
      <w:r w:rsidRPr="001323F3">
        <w:rPr>
          <w:rFonts w:ascii="Times New Roman" w:eastAsia="Times New Roman" w:hAnsi="Times New Roman" w:cs="Times New Roman"/>
          <w:sz w:val="28"/>
          <w:szCs w:val="28"/>
        </w:rPr>
        <w:t xml:space="preserve">Почему исследователи с большим вниманием относятся к качеству языковой культуры электронных СМИ? Степень «пленения» радиослушателя и телезрителя языковыми нормами в электронных СМИ значительно выше, чем нормами языка печатной периодики, поскольку потребитель получает не только понятие, термин, но и его звучание, мелодику фразы, </w:t>
      </w:r>
      <w:proofErr w:type="spellStart"/>
      <w:r w:rsidRPr="001323F3">
        <w:rPr>
          <w:rFonts w:ascii="Times New Roman" w:eastAsia="Times New Roman" w:hAnsi="Times New Roman" w:cs="Times New Roman"/>
          <w:sz w:val="28"/>
          <w:szCs w:val="28"/>
        </w:rPr>
        <w:t>акцентацию</w:t>
      </w:r>
      <w:proofErr w:type="spellEnd"/>
      <w:r w:rsidRPr="001323F3">
        <w:rPr>
          <w:rFonts w:ascii="Times New Roman" w:eastAsia="Times New Roman" w:hAnsi="Times New Roman" w:cs="Times New Roman"/>
          <w:sz w:val="28"/>
          <w:szCs w:val="28"/>
        </w:rPr>
        <w:t>, манеру произношения.</w:t>
      </w:r>
    </w:p>
    <w:p w:rsidR="001323F3" w:rsidRPr="001323F3" w:rsidRDefault="001323F3" w:rsidP="001323F3">
      <w:pPr>
        <w:spacing w:after="0" w:line="240" w:lineRule="auto"/>
        <w:ind w:firstLine="567"/>
        <w:jc w:val="both"/>
        <w:rPr>
          <w:rFonts w:ascii="Times New Roman" w:eastAsia="Times New Roman" w:hAnsi="Times New Roman" w:cs="Times New Roman"/>
          <w:sz w:val="28"/>
          <w:szCs w:val="28"/>
        </w:rPr>
      </w:pPr>
      <w:r w:rsidRPr="001323F3">
        <w:rPr>
          <w:rFonts w:ascii="Times New Roman" w:eastAsia="Times New Roman" w:hAnsi="Times New Roman" w:cs="Times New Roman"/>
          <w:sz w:val="28"/>
          <w:szCs w:val="28"/>
        </w:rPr>
        <w:t xml:space="preserve">Таким образом, нельзя отрицать человеческий фактор в снижении языковой культуры – другие люди пришли в СМИ. Развал экономики Казахстана </w:t>
      </w:r>
      <w:proofErr w:type="gramStart"/>
      <w:r w:rsidRPr="001323F3">
        <w:rPr>
          <w:rFonts w:ascii="Times New Roman" w:eastAsia="Times New Roman" w:hAnsi="Times New Roman" w:cs="Times New Roman"/>
          <w:sz w:val="28"/>
          <w:szCs w:val="28"/>
        </w:rPr>
        <w:t>в первые</w:t>
      </w:r>
      <w:proofErr w:type="gramEnd"/>
      <w:r w:rsidRPr="001323F3">
        <w:rPr>
          <w:rFonts w:ascii="Times New Roman" w:eastAsia="Times New Roman" w:hAnsi="Times New Roman" w:cs="Times New Roman"/>
          <w:sz w:val="28"/>
          <w:szCs w:val="28"/>
        </w:rPr>
        <w:t xml:space="preserve"> годы перестройки привел к росту безработицы, особенно среди молодежи, в том числе и получившей образование. Значительный контингент такой молодежи, не имеющей высшего журналистского образования, хлынул в средства массовой информации. Новые кадры принесли в электронные, да и в печатные СМИ свой язык, свой уровень понимания культуры речи, свою лексику, иногда механически заимствованную из иностранных языков, в первую очередь, англо-американского. </w:t>
      </w:r>
    </w:p>
    <w:p w:rsidR="001323F3" w:rsidRPr="001323F3" w:rsidRDefault="001323F3" w:rsidP="001323F3">
      <w:pPr>
        <w:spacing w:after="0" w:line="240" w:lineRule="auto"/>
        <w:ind w:firstLine="567"/>
        <w:jc w:val="both"/>
        <w:rPr>
          <w:rFonts w:ascii="Times New Roman" w:eastAsia="Times New Roman" w:hAnsi="Times New Roman" w:cs="Times New Roman"/>
          <w:sz w:val="28"/>
          <w:szCs w:val="28"/>
        </w:rPr>
      </w:pPr>
      <w:r w:rsidRPr="001323F3">
        <w:rPr>
          <w:rFonts w:ascii="Times New Roman" w:eastAsia="Times New Roman" w:hAnsi="Times New Roman" w:cs="Times New Roman"/>
          <w:sz w:val="28"/>
          <w:szCs w:val="28"/>
        </w:rPr>
        <w:t>К факторам отрицательного влияния на языковую культуру современных электронных СМИ надо отнести стремительную смену кадров в этих органах СМИ, что было вызвано как политическими причинами, так и бурным ростом числа органов СМИ.</w:t>
      </w:r>
    </w:p>
    <w:p w:rsidR="001323F3" w:rsidRPr="001323F3" w:rsidRDefault="001323F3" w:rsidP="001323F3">
      <w:pPr>
        <w:spacing w:after="0" w:line="240" w:lineRule="auto"/>
        <w:ind w:firstLine="567"/>
        <w:jc w:val="both"/>
        <w:rPr>
          <w:rFonts w:ascii="Times New Roman" w:eastAsia="Times New Roman" w:hAnsi="Times New Roman" w:cs="Times New Roman"/>
          <w:sz w:val="28"/>
          <w:szCs w:val="28"/>
        </w:rPr>
      </w:pPr>
      <w:r w:rsidRPr="001323F3">
        <w:rPr>
          <w:rFonts w:ascii="Times New Roman" w:eastAsia="Times New Roman" w:hAnsi="Times New Roman" w:cs="Times New Roman"/>
          <w:sz w:val="28"/>
          <w:szCs w:val="28"/>
        </w:rPr>
        <w:t>В настоящее время в Казахстане зарегистрировано более тысячи образований различного типа и в ради</w:t>
      </w:r>
      <w:proofErr w:type="gramStart"/>
      <w:r w:rsidRPr="001323F3">
        <w:rPr>
          <w:rFonts w:ascii="Times New Roman" w:eastAsia="Times New Roman" w:hAnsi="Times New Roman" w:cs="Times New Roman"/>
          <w:sz w:val="28"/>
          <w:szCs w:val="28"/>
        </w:rPr>
        <w:t>о-</w:t>
      </w:r>
      <w:proofErr w:type="gramEnd"/>
      <w:r w:rsidRPr="001323F3">
        <w:rPr>
          <w:rFonts w:ascii="Times New Roman" w:eastAsia="Times New Roman" w:hAnsi="Times New Roman" w:cs="Times New Roman"/>
          <w:sz w:val="28"/>
          <w:szCs w:val="28"/>
        </w:rPr>
        <w:t>, и телевещании, их число увеличилось примерно в 6 - 7 раз. К этому следует добавить и возникновение большого числа отделов рекламы и служб по связям с общественностью в сфере частного предпринимательства, которые также нуждаются в профессиональных журналистах.</w:t>
      </w:r>
    </w:p>
    <w:p w:rsidR="001323F3" w:rsidRPr="001323F3" w:rsidRDefault="001323F3" w:rsidP="001323F3">
      <w:pPr>
        <w:spacing w:after="0" w:line="240" w:lineRule="auto"/>
        <w:ind w:firstLine="567"/>
        <w:jc w:val="both"/>
        <w:rPr>
          <w:rFonts w:ascii="Times New Roman" w:eastAsia="Times New Roman" w:hAnsi="Times New Roman" w:cs="Times New Roman"/>
          <w:sz w:val="28"/>
          <w:szCs w:val="28"/>
        </w:rPr>
      </w:pPr>
      <w:r w:rsidRPr="001323F3">
        <w:rPr>
          <w:rFonts w:ascii="Times New Roman" w:eastAsia="Times New Roman" w:hAnsi="Times New Roman" w:cs="Times New Roman"/>
          <w:sz w:val="28"/>
          <w:szCs w:val="28"/>
        </w:rPr>
        <w:t xml:space="preserve">Важным фактором влияния на формирование языковой культуры электронных СМИ стало также внешнее, зарубежное влияние. Распад СССР, перестройка экономики на рыночной основе привели к неконтролируемому государством культурному обмену. А в условиях коммерциализации отечественных средств массовой информации, в том числе и электронных, этот неконтролируемый обмен сочетался с заинтересованностью органов электронных СМИ в получении оплачиваемой рекламы из западных стран. В результате культурный обмен превратился в «улицу с односторонним движением», по которой в Казахстан хлынул поток «непереводимых» слов, преимущественно из английского языка, сформировавшегося в США. Однако </w:t>
      </w:r>
      <w:r w:rsidRPr="001323F3">
        <w:rPr>
          <w:rFonts w:ascii="Times New Roman" w:eastAsia="Times New Roman" w:hAnsi="Times New Roman" w:cs="Times New Roman"/>
          <w:sz w:val="28"/>
          <w:szCs w:val="28"/>
        </w:rPr>
        <w:lastRenderedPageBreak/>
        <w:t>«</w:t>
      </w:r>
      <w:proofErr w:type="gramStart"/>
      <w:r w:rsidRPr="001323F3">
        <w:rPr>
          <w:rFonts w:ascii="Times New Roman" w:eastAsia="Times New Roman" w:hAnsi="Times New Roman" w:cs="Times New Roman"/>
          <w:sz w:val="28"/>
          <w:szCs w:val="28"/>
        </w:rPr>
        <w:t>свободное</w:t>
      </w:r>
      <w:proofErr w:type="gramEnd"/>
      <w:r w:rsidRPr="001323F3">
        <w:rPr>
          <w:rFonts w:ascii="Times New Roman" w:eastAsia="Times New Roman" w:hAnsi="Times New Roman" w:cs="Times New Roman"/>
          <w:sz w:val="28"/>
          <w:szCs w:val="28"/>
        </w:rPr>
        <w:t xml:space="preserve"> движении людей и идей» привело лишь к выплеску проблем, связанных с негативным формированием языкового сознания общества.</w:t>
      </w:r>
    </w:p>
    <w:p w:rsidR="001323F3" w:rsidRPr="001323F3" w:rsidRDefault="001323F3" w:rsidP="001323F3">
      <w:pPr>
        <w:tabs>
          <w:tab w:val="left" w:pos="2700"/>
        </w:tabs>
        <w:spacing w:after="0" w:line="240" w:lineRule="auto"/>
        <w:jc w:val="both"/>
        <w:rPr>
          <w:rFonts w:ascii="Times New Roman" w:eastAsia="Times New Roman" w:hAnsi="Times New Roman" w:cs="Times New Roman"/>
          <w:sz w:val="28"/>
          <w:szCs w:val="28"/>
        </w:rPr>
      </w:pPr>
      <w:r w:rsidRPr="001323F3">
        <w:rPr>
          <w:rFonts w:ascii="Times New Roman" w:eastAsia="Times New Roman" w:hAnsi="Times New Roman" w:cs="Times New Roman"/>
          <w:sz w:val="28"/>
          <w:szCs w:val="28"/>
        </w:rPr>
        <w:t xml:space="preserve">      Язык СМИ, прежде всего, отражает нашу жизнь, поэтому он находится в постоянном развитии и обогащается новыми словами и терминами. Например, политическая сфера – яркий пример </w:t>
      </w:r>
      <w:proofErr w:type="spellStart"/>
      <w:r w:rsidRPr="001323F3">
        <w:rPr>
          <w:rFonts w:ascii="Times New Roman" w:eastAsia="Times New Roman" w:hAnsi="Times New Roman" w:cs="Times New Roman"/>
          <w:sz w:val="28"/>
          <w:szCs w:val="28"/>
        </w:rPr>
        <w:t>идеологизации</w:t>
      </w:r>
      <w:proofErr w:type="spellEnd"/>
      <w:r w:rsidRPr="001323F3">
        <w:rPr>
          <w:rFonts w:ascii="Times New Roman" w:eastAsia="Times New Roman" w:hAnsi="Times New Roman" w:cs="Times New Roman"/>
          <w:sz w:val="28"/>
          <w:szCs w:val="28"/>
        </w:rPr>
        <w:t xml:space="preserve"> и политизации языка. </w:t>
      </w:r>
      <w:proofErr w:type="gramStart"/>
      <w:r w:rsidRPr="001323F3">
        <w:rPr>
          <w:rFonts w:ascii="Times New Roman" w:eastAsia="Times New Roman" w:hAnsi="Times New Roman" w:cs="Times New Roman"/>
          <w:sz w:val="28"/>
          <w:szCs w:val="28"/>
        </w:rPr>
        <w:t>Значительная часть общественно-политической лексики - общелитературные слова, англицизмы и различные термины (науки, военного дела, искусства, спорта): диалог между странами,  брифинг,  военные круги, дружеская атмосфера, очередной тур переговоров и т.д.).</w:t>
      </w:r>
      <w:proofErr w:type="gramEnd"/>
      <w:r w:rsidRPr="001323F3">
        <w:rPr>
          <w:rFonts w:ascii="Times New Roman" w:eastAsia="Times New Roman" w:hAnsi="Times New Roman" w:cs="Times New Roman"/>
          <w:sz w:val="28"/>
          <w:szCs w:val="28"/>
        </w:rPr>
        <w:t xml:space="preserve"> В начале века в язык СМИ гармонично проникают словоформы казахского и арабского языков -  </w:t>
      </w:r>
      <w:proofErr w:type="spellStart"/>
      <w:r w:rsidRPr="001323F3">
        <w:rPr>
          <w:rFonts w:ascii="Times New Roman" w:eastAsia="Times New Roman" w:hAnsi="Times New Roman" w:cs="Times New Roman"/>
          <w:sz w:val="28"/>
          <w:szCs w:val="28"/>
        </w:rPr>
        <w:t>мажилис</w:t>
      </w:r>
      <w:proofErr w:type="spellEnd"/>
      <w:r w:rsidRPr="001323F3">
        <w:rPr>
          <w:rFonts w:ascii="Times New Roman" w:eastAsia="Times New Roman" w:hAnsi="Times New Roman" w:cs="Times New Roman"/>
          <w:sz w:val="28"/>
          <w:szCs w:val="28"/>
        </w:rPr>
        <w:t xml:space="preserve">, </w:t>
      </w:r>
      <w:proofErr w:type="spellStart"/>
      <w:r w:rsidRPr="001323F3">
        <w:rPr>
          <w:rFonts w:ascii="Times New Roman" w:eastAsia="Times New Roman" w:hAnsi="Times New Roman" w:cs="Times New Roman"/>
          <w:sz w:val="28"/>
          <w:szCs w:val="28"/>
        </w:rPr>
        <w:t>аким</w:t>
      </w:r>
      <w:proofErr w:type="spellEnd"/>
      <w:r w:rsidRPr="001323F3">
        <w:rPr>
          <w:rFonts w:ascii="Times New Roman" w:eastAsia="Times New Roman" w:hAnsi="Times New Roman" w:cs="Times New Roman"/>
          <w:sz w:val="28"/>
          <w:szCs w:val="28"/>
        </w:rPr>
        <w:t xml:space="preserve">, </w:t>
      </w:r>
      <w:proofErr w:type="spellStart"/>
      <w:r w:rsidRPr="001323F3">
        <w:rPr>
          <w:rFonts w:ascii="Times New Roman" w:eastAsia="Times New Roman" w:hAnsi="Times New Roman" w:cs="Times New Roman"/>
          <w:sz w:val="28"/>
          <w:szCs w:val="28"/>
        </w:rPr>
        <w:t>маслихат</w:t>
      </w:r>
      <w:proofErr w:type="spellEnd"/>
      <w:r w:rsidRPr="001323F3">
        <w:rPr>
          <w:rFonts w:ascii="Times New Roman" w:eastAsia="Times New Roman" w:hAnsi="Times New Roman" w:cs="Times New Roman"/>
          <w:sz w:val="28"/>
          <w:szCs w:val="28"/>
        </w:rPr>
        <w:t xml:space="preserve">. Определенные трудности возникли с новыми написаниями названий городов, областей, приведением их в соответствие с правилами казахского языка. Например, Алма-Ата – </w:t>
      </w:r>
      <w:proofErr w:type="spellStart"/>
      <w:r w:rsidRPr="001323F3">
        <w:rPr>
          <w:rFonts w:ascii="Times New Roman" w:eastAsia="Times New Roman" w:hAnsi="Times New Roman" w:cs="Times New Roman"/>
          <w:sz w:val="28"/>
          <w:szCs w:val="28"/>
        </w:rPr>
        <w:t>Алматы</w:t>
      </w:r>
      <w:proofErr w:type="spellEnd"/>
      <w:r w:rsidRPr="001323F3">
        <w:rPr>
          <w:rFonts w:ascii="Times New Roman" w:eastAsia="Times New Roman" w:hAnsi="Times New Roman" w:cs="Times New Roman"/>
          <w:sz w:val="28"/>
          <w:szCs w:val="28"/>
        </w:rPr>
        <w:t xml:space="preserve">; Джамбул – Жамбыл; Медео - </w:t>
      </w:r>
      <w:proofErr w:type="spellStart"/>
      <w:r w:rsidRPr="001323F3">
        <w:rPr>
          <w:rFonts w:ascii="Times New Roman" w:eastAsia="Times New Roman" w:hAnsi="Times New Roman" w:cs="Times New Roman"/>
          <w:sz w:val="28"/>
          <w:szCs w:val="28"/>
        </w:rPr>
        <w:t>Медеу</w:t>
      </w:r>
      <w:proofErr w:type="spellEnd"/>
      <w:r w:rsidRPr="001323F3">
        <w:rPr>
          <w:rFonts w:ascii="Times New Roman" w:eastAsia="Times New Roman" w:hAnsi="Times New Roman" w:cs="Times New Roman"/>
          <w:sz w:val="28"/>
          <w:szCs w:val="28"/>
        </w:rPr>
        <w:t>. Некоторые газеты долгое время допускали двойной стандарт написания. Путались и русскоязычные дикторы. Этим изменения в газетно-журнальном языке не ограничиваются. Кроме лексики, новых тем, изменилась форма подачи материалов. Равнение на Запад, Россию, выработка собственных образцов рождало дикую смесь рассудка, эмоций и равнодушия.</w:t>
      </w:r>
    </w:p>
    <w:p w:rsidR="004D55EF" w:rsidRDefault="001323F3" w:rsidP="001323F3">
      <w:pPr>
        <w:tabs>
          <w:tab w:val="left" w:pos="2700"/>
        </w:tabs>
        <w:spacing w:after="0" w:line="240" w:lineRule="auto"/>
        <w:ind w:firstLine="709"/>
        <w:jc w:val="both"/>
        <w:rPr>
          <w:rFonts w:ascii="Times New Roman" w:eastAsia="Times New Roman" w:hAnsi="Times New Roman" w:cs="Times New Roman"/>
          <w:sz w:val="28"/>
          <w:szCs w:val="28"/>
        </w:rPr>
      </w:pPr>
      <w:r w:rsidRPr="001323F3">
        <w:rPr>
          <w:rFonts w:ascii="Times New Roman" w:eastAsia="Times New Roman" w:hAnsi="Times New Roman" w:cs="Times New Roman"/>
          <w:sz w:val="28"/>
          <w:szCs w:val="28"/>
        </w:rPr>
        <w:t xml:space="preserve">Казахстанская пресса за </w:t>
      </w:r>
      <w:r w:rsidR="00C8131A">
        <w:rPr>
          <w:rFonts w:ascii="Times New Roman" w:eastAsia="Times New Roman" w:hAnsi="Times New Roman" w:cs="Times New Roman"/>
          <w:sz w:val="28"/>
          <w:szCs w:val="28"/>
        </w:rPr>
        <w:t xml:space="preserve">период </w:t>
      </w:r>
      <w:r w:rsidRPr="001323F3">
        <w:rPr>
          <w:rFonts w:ascii="Times New Roman" w:eastAsia="Times New Roman" w:hAnsi="Times New Roman" w:cs="Times New Roman"/>
          <w:sz w:val="28"/>
          <w:szCs w:val="28"/>
        </w:rPr>
        <w:t>новейшей истории пережила немало: от полной вседозволенности до трезвой оценки своей вербальной свободы. За это время пришло осознание того, что произвол в  выборе слова – не самое действенное средство в борьбе за читателя. Появились первые судебные иски за клевету и оскорбления, ответственность за которые несли журналисты. Сегодня казахстанская пресса в языковом и стилистическом плане активно развивается. Появляются новые авторы, обновляется лексический состав, публицистический стиль приобретает новые черты. Хотя очень часто свобода слова оборачивается свободой брани. Вербальную свободу журналистов ограничивают не только мораль, воспитание, образование, но и статьи закона «О СМИ», а также статьи Уголовного кодекса РК. Показательным примером использования новых языковых выражений, вербальной свободы может служить еженедельник «Караван»: «</w:t>
      </w:r>
      <w:proofErr w:type="spellStart"/>
      <w:r w:rsidRPr="001323F3">
        <w:rPr>
          <w:rFonts w:ascii="Times New Roman" w:eastAsia="Times New Roman" w:hAnsi="Times New Roman" w:cs="Times New Roman"/>
          <w:sz w:val="28"/>
          <w:szCs w:val="28"/>
        </w:rPr>
        <w:t>лупасили</w:t>
      </w:r>
      <w:proofErr w:type="spellEnd"/>
      <w:r w:rsidRPr="001323F3">
        <w:rPr>
          <w:rFonts w:ascii="Times New Roman" w:eastAsia="Times New Roman" w:hAnsi="Times New Roman" w:cs="Times New Roman"/>
          <w:sz w:val="28"/>
          <w:szCs w:val="28"/>
        </w:rPr>
        <w:t xml:space="preserve"> сотовым телефоном; вылизываете ж…; идите на </w:t>
      </w:r>
      <w:proofErr w:type="gramStart"/>
      <w:r w:rsidRPr="001323F3">
        <w:rPr>
          <w:rFonts w:ascii="Times New Roman" w:eastAsia="Times New Roman" w:hAnsi="Times New Roman" w:cs="Times New Roman"/>
          <w:sz w:val="28"/>
          <w:szCs w:val="28"/>
        </w:rPr>
        <w:t>фиг</w:t>
      </w:r>
      <w:proofErr w:type="gramEnd"/>
      <w:r w:rsidRPr="001323F3">
        <w:rPr>
          <w:rFonts w:ascii="Times New Roman" w:eastAsia="Times New Roman" w:hAnsi="Times New Roman" w:cs="Times New Roman"/>
          <w:sz w:val="28"/>
          <w:szCs w:val="28"/>
        </w:rPr>
        <w:t>, прикалываемся, пописали, выкатил иск, умаслить честь и достоинство; поднялось у нашего рупора достоинство. Да не просто поднялось, а прямо-таки выстрелило. И оказалось оно весьма впечатляющим, размером…». Не менее впечатляющи: «</w:t>
      </w:r>
      <w:proofErr w:type="spellStart"/>
      <w:r w:rsidRPr="001323F3">
        <w:rPr>
          <w:rFonts w:ascii="Times New Roman" w:eastAsia="Times New Roman" w:hAnsi="Times New Roman" w:cs="Times New Roman"/>
          <w:sz w:val="28"/>
          <w:szCs w:val="28"/>
        </w:rPr>
        <w:t>золотопогонный</w:t>
      </w:r>
      <w:proofErr w:type="spellEnd"/>
      <w:r w:rsidRPr="001323F3">
        <w:rPr>
          <w:rFonts w:ascii="Times New Roman" w:eastAsia="Times New Roman" w:hAnsi="Times New Roman" w:cs="Times New Roman"/>
          <w:sz w:val="28"/>
          <w:szCs w:val="28"/>
        </w:rPr>
        <w:t xml:space="preserve"> негодяй», «</w:t>
      </w:r>
      <w:proofErr w:type="spellStart"/>
      <w:r w:rsidRPr="001323F3">
        <w:rPr>
          <w:rFonts w:ascii="Times New Roman" w:eastAsia="Times New Roman" w:hAnsi="Times New Roman" w:cs="Times New Roman"/>
          <w:sz w:val="28"/>
          <w:szCs w:val="28"/>
        </w:rPr>
        <w:t>подонок</w:t>
      </w:r>
      <w:proofErr w:type="spellEnd"/>
      <w:r w:rsidRPr="001323F3">
        <w:rPr>
          <w:rFonts w:ascii="Times New Roman" w:eastAsia="Times New Roman" w:hAnsi="Times New Roman" w:cs="Times New Roman"/>
          <w:sz w:val="28"/>
          <w:szCs w:val="28"/>
        </w:rPr>
        <w:t>», «</w:t>
      </w:r>
      <w:proofErr w:type="spellStart"/>
      <w:proofErr w:type="gramStart"/>
      <w:r w:rsidRPr="001323F3">
        <w:rPr>
          <w:rFonts w:ascii="Times New Roman" w:eastAsia="Times New Roman" w:hAnsi="Times New Roman" w:cs="Times New Roman"/>
          <w:sz w:val="28"/>
          <w:szCs w:val="28"/>
        </w:rPr>
        <w:t>говно</w:t>
      </w:r>
      <w:proofErr w:type="spellEnd"/>
      <w:proofErr w:type="gramEnd"/>
      <w:r w:rsidRPr="001323F3">
        <w:rPr>
          <w:rFonts w:ascii="Times New Roman" w:eastAsia="Times New Roman" w:hAnsi="Times New Roman" w:cs="Times New Roman"/>
          <w:sz w:val="28"/>
          <w:szCs w:val="28"/>
        </w:rPr>
        <w:t xml:space="preserve"> продажное и бесталанное», «</w:t>
      </w:r>
      <w:proofErr w:type="spellStart"/>
      <w:r w:rsidRPr="001323F3">
        <w:rPr>
          <w:rFonts w:ascii="Times New Roman" w:eastAsia="Times New Roman" w:hAnsi="Times New Roman" w:cs="Times New Roman"/>
          <w:sz w:val="28"/>
          <w:szCs w:val="28"/>
        </w:rPr>
        <w:t>фиголог</w:t>
      </w:r>
      <w:proofErr w:type="spellEnd"/>
      <w:r w:rsidRPr="001323F3">
        <w:rPr>
          <w:rFonts w:ascii="Times New Roman" w:eastAsia="Times New Roman" w:hAnsi="Times New Roman" w:cs="Times New Roman"/>
          <w:sz w:val="28"/>
          <w:szCs w:val="28"/>
        </w:rPr>
        <w:t>», «</w:t>
      </w:r>
      <w:proofErr w:type="spellStart"/>
      <w:r w:rsidRPr="001323F3">
        <w:rPr>
          <w:rFonts w:ascii="Times New Roman" w:eastAsia="Times New Roman" w:hAnsi="Times New Roman" w:cs="Times New Roman"/>
          <w:sz w:val="28"/>
          <w:szCs w:val="28"/>
        </w:rPr>
        <w:t>кинопупея</w:t>
      </w:r>
      <w:proofErr w:type="spellEnd"/>
      <w:r w:rsidRPr="001323F3">
        <w:rPr>
          <w:rFonts w:ascii="Times New Roman" w:eastAsia="Times New Roman" w:hAnsi="Times New Roman" w:cs="Times New Roman"/>
          <w:sz w:val="28"/>
          <w:szCs w:val="28"/>
        </w:rPr>
        <w:t>», «</w:t>
      </w:r>
      <w:proofErr w:type="spellStart"/>
      <w:r w:rsidRPr="001323F3">
        <w:rPr>
          <w:rFonts w:ascii="Times New Roman" w:eastAsia="Times New Roman" w:hAnsi="Times New Roman" w:cs="Times New Roman"/>
          <w:sz w:val="28"/>
          <w:szCs w:val="28"/>
        </w:rPr>
        <w:t>телефил</w:t>
      </w:r>
      <w:proofErr w:type="spellEnd"/>
      <w:r w:rsidRPr="001323F3">
        <w:rPr>
          <w:rFonts w:ascii="Times New Roman" w:eastAsia="Times New Roman" w:hAnsi="Times New Roman" w:cs="Times New Roman"/>
          <w:sz w:val="28"/>
          <w:szCs w:val="28"/>
        </w:rPr>
        <w:t>», «полные мустанги», «</w:t>
      </w:r>
      <w:proofErr w:type="spellStart"/>
      <w:r w:rsidRPr="001323F3">
        <w:rPr>
          <w:rFonts w:ascii="Times New Roman" w:eastAsia="Times New Roman" w:hAnsi="Times New Roman" w:cs="Times New Roman"/>
          <w:sz w:val="28"/>
          <w:szCs w:val="28"/>
        </w:rPr>
        <w:t>стебовое</w:t>
      </w:r>
      <w:proofErr w:type="spellEnd"/>
      <w:r w:rsidRPr="001323F3">
        <w:rPr>
          <w:rFonts w:ascii="Times New Roman" w:eastAsia="Times New Roman" w:hAnsi="Times New Roman" w:cs="Times New Roman"/>
          <w:sz w:val="28"/>
          <w:szCs w:val="28"/>
        </w:rPr>
        <w:t xml:space="preserve"> кино», «драйв», «</w:t>
      </w:r>
      <w:proofErr w:type="spellStart"/>
      <w:r w:rsidRPr="001323F3">
        <w:rPr>
          <w:rFonts w:ascii="Times New Roman" w:eastAsia="Times New Roman" w:hAnsi="Times New Roman" w:cs="Times New Roman"/>
          <w:sz w:val="28"/>
          <w:szCs w:val="28"/>
        </w:rPr>
        <w:t>прессуха</w:t>
      </w:r>
      <w:proofErr w:type="spellEnd"/>
      <w:r w:rsidRPr="001323F3">
        <w:rPr>
          <w:rFonts w:ascii="Times New Roman" w:eastAsia="Times New Roman" w:hAnsi="Times New Roman" w:cs="Times New Roman"/>
          <w:sz w:val="28"/>
          <w:szCs w:val="28"/>
        </w:rPr>
        <w:t xml:space="preserve">» и т.д. Интересно использование журналистами просторечных слов и выражений: «сие невыносимо», «шибко обиделся», «так вы, батенька, враг народа!». Так борются за читателей казахстанские газеты «Караван», «Мегаполис» и «Время». На сегодняшний день каждое  издание выработало свой «кодекс чести». Кто-то позволяет себе больше, кто-то меньше. Но в целом становление вербальной свободы в СМИ Казахстана произошло. Языковые и стилистические предпочтения определены. Наряду с </w:t>
      </w:r>
      <w:r w:rsidRPr="001323F3">
        <w:rPr>
          <w:rFonts w:ascii="Times New Roman" w:eastAsia="Times New Roman" w:hAnsi="Times New Roman" w:cs="Times New Roman"/>
          <w:sz w:val="28"/>
          <w:szCs w:val="28"/>
        </w:rPr>
        <w:lastRenderedPageBreak/>
        <w:t xml:space="preserve">официальной формой подачи информации соседствует так называемая неофициальная, порой недостоверная. </w:t>
      </w:r>
    </w:p>
    <w:p w:rsidR="001323F3" w:rsidRPr="001323F3" w:rsidRDefault="001323F3" w:rsidP="001323F3">
      <w:pPr>
        <w:tabs>
          <w:tab w:val="left" w:pos="2700"/>
        </w:tabs>
        <w:spacing w:after="0" w:line="240" w:lineRule="auto"/>
        <w:ind w:firstLine="709"/>
        <w:jc w:val="both"/>
        <w:rPr>
          <w:rFonts w:ascii="Times New Roman" w:eastAsia="Times New Roman" w:hAnsi="Times New Roman" w:cs="Times New Roman"/>
          <w:sz w:val="28"/>
          <w:szCs w:val="28"/>
        </w:rPr>
      </w:pPr>
      <w:proofErr w:type="gramStart"/>
      <w:r w:rsidRPr="001323F3">
        <w:rPr>
          <w:rFonts w:ascii="Times New Roman" w:eastAsia="Times New Roman" w:hAnsi="Times New Roman" w:cs="Times New Roman"/>
          <w:sz w:val="28"/>
          <w:szCs w:val="28"/>
        </w:rPr>
        <w:t>Свежую струю в языковой арсенал современной журналистики вносит</w:t>
      </w:r>
      <w:proofErr w:type="gramEnd"/>
      <w:r w:rsidRPr="001323F3">
        <w:rPr>
          <w:rFonts w:ascii="Times New Roman" w:eastAsia="Times New Roman" w:hAnsi="Times New Roman" w:cs="Times New Roman"/>
          <w:sz w:val="28"/>
          <w:szCs w:val="28"/>
        </w:rPr>
        <w:t xml:space="preserve"> пишущая молодежь. Пафосный стиль старшего поколения уходит в прошлое, молодые полны иронии, </w:t>
      </w:r>
      <w:proofErr w:type="gramStart"/>
      <w:r w:rsidRPr="001323F3">
        <w:rPr>
          <w:rFonts w:ascii="Times New Roman" w:eastAsia="Times New Roman" w:hAnsi="Times New Roman" w:cs="Times New Roman"/>
          <w:sz w:val="28"/>
          <w:szCs w:val="28"/>
        </w:rPr>
        <w:t>издевки</w:t>
      </w:r>
      <w:proofErr w:type="gramEnd"/>
      <w:r w:rsidRPr="001323F3">
        <w:rPr>
          <w:rFonts w:ascii="Times New Roman" w:eastAsia="Times New Roman" w:hAnsi="Times New Roman" w:cs="Times New Roman"/>
          <w:sz w:val="28"/>
          <w:szCs w:val="28"/>
        </w:rPr>
        <w:t xml:space="preserve"> над всем и вся, так называемого стеба, который часто подменяет серьезную аргументацию в споре </w:t>
      </w:r>
      <w:proofErr w:type="spellStart"/>
      <w:r w:rsidRPr="001323F3">
        <w:rPr>
          <w:rFonts w:ascii="Times New Roman" w:eastAsia="Times New Roman" w:hAnsi="Times New Roman" w:cs="Times New Roman"/>
          <w:sz w:val="28"/>
          <w:szCs w:val="28"/>
        </w:rPr>
        <w:t>ерничеством</w:t>
      </w:r>
      <w:proofErr w:type="spellEnd"/>
      <w:r w:rsidRPr="001323F3">
        <w:rPr>
          <w:rFonts w:ascii="Times New Roman" w:eastAsia="Times New Roman" w:hAnsi="Times New Roman" w:cs="Times New Roman"/>
          <w:sz w:val="28"/>
          <w:szCs w:val="28"/>
        </w:rPr>
        <w:t xml:space="preserve"> и циничностью. Казахстанские издания «Караван», </w:t>
      </w:r>
      <w:r w:rsidR="004D55EF">
        <w:rPr>
          <w:rFonts w:ascii="Times New Roman" w:eastAsia="Times New Roman" w:hAnsi="Times New Roman" w:cs="Times New Roman"/>
          <w:sz w:val="28"/>
          <w:szCs w:val="28"/>
        </w:rPr>
        <w:t>«Время», и даже оппозиционная «Свобода слова</w:t>
      </w:r>
      <w:r w:rsidRPr="001323F3">
        <w:rPr>
          <w:rFonts w:ascii="Times New Roman" w:eastAsia="Times New Roman" w:hAnsi="Times New Roman" w:cs="Times New Roman"/>
          <w:sz w:val="28"/>
          <w:szCs w:val="28"/>
        </w:rPr>
        <w:t>» охотно пользуются «</w:t>
      </w:r>
      <w:proofErr w:type="gramStart"/>
      <w:r w:rsidRPr="001323F3">
        <w:rPr>
          <w:rFonts w:ascii="Times New Roman" w:eastAsia="Times New Roman" w:hAnsi="Times New Roman" w:cs="Times New Roman"/>
          <w:sz w:val="28"/>
          <w:szCs w:val="28"/>
        </w:rPr>
        <w:t>молодежной</w:t>
      </w:r>
      <w:proofErr w:type="gramEnd"/>
      <w:r w:rsidRPr="001323F3">
        <w:rPr>
          <w:rFonts w:ascii="Times New Roman" w:eastAsia="Times New Roman" w:hAnsi="Times New Roman" w:cs="Times New Roman"/>
          <w:sz w:val="28"/>
          <w:szCs w:val="28"/>
        </w:rPr>
        <w:t xml:space="preserve"> </w:t>
      </w:r>
      <w:proofErr w:type="spellStart"/>
      <w:r w:rsidRPr="001323F3">
        <w:rPr>
          <w:rFonts w:ascii="Times New Roman" w:eastAsia="Times New Roman" w:hAnsi="Times New Roman" w:cs="Times New Roman"/>
          <w:sz w:val="28"/>
          <w:szCs w:val="28"/>
        </w:rPr>
        <w:t>мовой</w:t>
      </w:r>
      <w:proofErr w:type="spellEnd"/>
      <w:r w:rsidRPr="001323F3">
        <w:rPr>
          <w:rFonts w:ascii="Times New Roman" w:eastAsia="Times New Roman" w:hAnsi="Times New Roman" w:cs="Times New Roman"/>
          <w:sz w:val="28"/>
          <w:szCs w:val="28"/>
        </w:rPr>
        <w:t xml:space="preserve">». Причем для них это не только языковая форма, но и в значительной степени жизненная философия. Молодые журналисты, ее исповедующие, порой ведут себя бесцеремонно и вульгарно, но возможно это также защитная маска, стремление прикрыть свою растерянность, отсутствие новых идеалов.  </w:t>
      </w:r>
    </w:p>
    <w:p w:rsidR="001323F3" w:rsidRPr="001323F3" w:rsidRDefault="001323F3" w:rsidP="001323F3">
      <w:pPr>
        <w:spacing w:after="0" w:line="240" w:lineRule="auto"/>
        <w:ind w:firstLine="709"/>
        <w:jc w:val="both"/>
        <w:rPr>
          <w:rFonts w:ascii="Times New Roman" w:eastAsia="Times New Roman" w:hAnsi="Times New Roman" w:cs="Times New Roman"/>
          <w:sz w:val="28"/>
          <w:szCs w:val="28"/>
        </w:rPr>
      </w:pPr>
      <w:r w:rsidRPr="001323F3">
        <w:rPr>
          <w:rFonts w:ascii="Times New Roman" w:eastAsia="Times New Roman" w:hAnsi="Times New Roman" w:cs="Times New Roman"/>
          <w:sz w:val="28"/>
          <w:szCs w:val="28"/>
        </w:rPr>
        <w:t xml:space="preserve">Из вышесказанного следует вывод, что язык СМИ стал </w:t>
      </w:r>
      <w:proofErr w:type="spellStart"/>
      <w:r w:rsidRPr="001323F3">
        <w:rPr>
          <w:rFonts w:ascii="Times New Roman" w:eastAsia="Times New Roman" w:hAnsi="Times New Roman" w:cs="Times New Roman"/>
          <w:sz w:val="28"/>
          <w:szCs w:val="28"/>
        </w:rPr>
        <w:t>персонифицированым</w:t>
      </w:r>
      <w:proofErr w:type="spellEnd"/>
      <w:r w:rsidRPr="001323F3">
        <w:rPr>
          <w:rFonts w:ascii="Times New Roman" w:eastAsia="Times New Roman" w:hAnsi="Times New Roman" w:cs="Times New Roman"/>
          <w:sz w:val="28"/>
          <w:szCs w:val="28"/>
        </w:rPr>
        <w:t>. Идет перенасыщение языка СМИ американизмами и обилием в нем жаргонной, «блатной» и даже матерной лексики, а также новой особенностью столетия - стебом. Понятия «правило» и «норма» в русском языке СМИ все же присутствует, однако не в должной степени. В большей части виновники сложившейся ситуации не столько СМИ, сколько отсутствие правил игры в соотнесении стиля с нормой.</w:t>
      </w:r>
    </w:p>
    <w:p w:rsidR="001323F3" w:rsidRPr="001323F3" w:rsidRDefault="001323F3" w:rsidP="001323F3">
      <w:pPr>
        <w:spacing w:after="0" w:line="240" w:lineRule="auto"/>
        <w:ind w:firstLine="709"/>
        <w:jc w:val="both"/>
        <w:rPr>
          <w:rFonts w:ascii="Times New Roman" w:eastAsia="Times New Roman" w:hAnsi="Times New Roman" w:cs="Times New Roman"/>
          <w:sz w:val="28"/>
          <w:szCs w:val="28"/>
        </w:rPr>
      </w:pPr>
      <w:r w:rsidRPr="001323F3">
        <w:rPr>
          <w:rFonts w:ascii="Times New Roman" w:eastAsia="Times New Roman" w:hAnsi="Times New Roman" w:cs="Times New Roman"/>
          <w:sz w:val="28"/>
          <w:szCs w:val="28"/>
        </w:rPr>
        <w:t xml:space="preserve">Язык меняется, но его искажение не тотально в СМИ. У нас еще много мастеров образцовой русской речи и их усилиями, а также проявлением политической воли власти и общественных институтов, ситуации нынешнего </w:t>
      </w:r>
      <w:proofErr w:type="gramStart"/>
      <w:r w:rsidRPr="001323F3">
        <w:rPr>
          <w:rFonts w:ascii="Times New Roman" w:eastAsia="Times New Roman" w:hAnsi="Times New Roman" w:cs="Times New Roman"/>
          <w:sz w:val="28"/>
          <w:szCs w:val="28"/>
        </w:rPr>
        <w:t>беспредела</w:t>
      </w:r>
      <w:proofErr w:type="gramEnd"/>
      <w:r w:rsidRPr="001323F3">
        <w:rPr>
          <w:rFonts w:ascii="Times New Roman" w:eastAsia="Times New Roman" w:hAnsi="Times New Roman" w:cs="Times New Roman"/>
          <w:sz w:val="28"/>
          <w:szCs w:val="28"/>
        </w:rPr>
        <w:t xml:space="preserve"> может быть поставлен надежный заслон. </w:t>
      </w:r>
    </w:p>
    <w:p w:rsidR="001323F3" w:rsidRPr="001323F3" w:rsidRDefault="001323F3" w:rsidP="001323F3">
      <w:pPr>
        <w:spacing w:after="0" w:line="240" w:lineRule="auto"/>
        <w:ind w:firstLine="567"/>
        <w:jc w:val="both"/>
        <w:rPr>
          <w:rFonts w:ascii="Times New Roman" w:eastAsia="Times New Roman" w:hAnsi="Times New Roman" w:cs="Times New Roman"/>
          <w:sz w:val="28"/>
          <w:szCs w:val="28"/>
        </w:rPr>
      </w:pPr>
    </w:p>
    <w:p w:rsidR="00DA315D" w:rsidRPr="00DA315D" w:rsidRDefault="00DA315D" w:rsidP="00DA315D">
      <w:pPr>
        <w:widowControl w:val="0"/>
        <w:numPr>
          <w:ilvl w:val="0"/>
          <w:numId w:val="1"/>
        </w:numPr>
        <w:spacing w:after="0" w:line="240" w:lineRule="auto"/>
        <w:jc w:val="both"/>
        <w:rPr>
          <w:rFonts w:ascii="Times New Roman" w:eastAsia="Times New Roman" w:hAnsi="Times New Roman" w:cs="Times New Roman"/>
          <w:sz w:val="28"/>
          <w:szCs w:val="28"/>
        </w:rPr>
      </w:pPr>
      <w:r w:rsidRPr="00DA315D">
        <w:rPr>
          <w:rFonts w:ascii="Times New Roman" w:eastAsia="Times New Roman" w:hAnsi="Times New Roman" w:cs="Times New Roman"/>
          <w:sz w:val="28"/>
          <w:szCs w:val="28"/>
        </w:rPr>
        <w:t>Киселева Т. В. Русский язык. Опорные схемы. М., 1997. С.14.</w:t>
      </w:r>
    </w:p>
    <w:p w:rsidR="00DA315D" w:rsidRPr="00DA315D" w:rsidRDefault="00DA315D" w:rsidP="00DA315D">
      <w:pPr>
        <w:widowControl w:val="0"/>
        <w:numPr>
          <w:ilvl w:val="0"/>
          <w:numId w:val="1"/>
        </w:numPr>
        <w:spacing w:after="0" w:line="240" w:lineRule="auto"/>
        <w:jc w:val="both"/>
        <w:rPr>
          <w:rFonts w:ascii="Times New Roman" w:eastAsia="Times New Roman" w:hAnsi="Times New Roman" w:cs="Times New Roman"/>
          <w:sz w:val="28"/>
          <w:szCs w:val="28"/>
        </w:rPr>
      </w:pPr>
      <w:r w:rsidRPr="00DA315D">
        <w:rPr>
          <w:rFonts w:ascii="Times New Roman" w:eastAsia="Times New Roman" w:hAnsi="Times New Roman" w:cs="Times New Roman"/>
          <w:sz w:val="28"/>
          <w:szCs w:val="28"/>
        </w:rPr>
        <w:t xml:space="preserve">Рейман Л.Д. Практические исследования лингвиста. М., 2001. С.21. </w:t>
      </w:r>
    </w:p>
    <w:p w:rsidR="00DA315D" w:rsidRPr="00DA315D" w:rsidRDefault="00DA315D" w:rsidP="00DA315D">
      <w:pPr>
        <w:widowControl w:val="0"/>
        <w:numPr>
          <w:ilvl w:val="0"/>
          <w:numId w:val="1"/>
        </w:numPr>
        <w:spacing w:after="0" w:line="240" w:lineRule="auto"/>
        <w:jc w:val="both"/>
        <w:rPr>
          <w:rFonts w:ascii="Times New Roman" w:eastAsia="Times New Roman" w:hAnsi="Times New Roman" w:cs="Times New Roman"/>
          <w:sz w:val="28"/>
          <w:szCs w:val="28"/>
        </w:rPr>
      </w:pPr>
      <w:r w:rsidRPr="00DA315D">
        <w:rPr>
          <w:rFonts w:ascii="Times New Roman" w:eastAsia="Times New Roman" w:hAnsi="Times New Roman" w:cs="Times New Roman"/>
          <w:sz w:val="28"/>
          <w:szCs w:val="28"/>
        </w:rPr>
        <w:t>Леонтьев А.А.  Слово звучащее. М., 2003. С.84.</w:t>
      </w:r>
    </w:p>
    <w:sectPr w:rsidR="00DA315D" w:rsidRPr="00DA31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A86DF6"/>
    <w:multiLevelType w:val="hybridMultilevel"/>
    <w:tmpl w:val="22D228C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323F3"/>
    <w:rsid w:val="001323F3"/>
    <w:rsid w:val="002E35B4"/>
    <w:rsid w:val="003D3A81"/>
    <w:rsid w:val="004D55EF"/>
    <w:rsid w:val="00565ABC"/>
    <w:rsid w:val="00607E93"/>
    <w:rsid w:val="00883BA0"/>
    <w:rsid w:val="0095364C"/>
    <w:rsid w:val="00995AAA"/>
    <w:rsid w:val="00AE418D"/>
    <w:rsid w:val="00BE64BF"/>
    <w:rsid w:val="00C8131A"/>
    <w:rsid w:val="00DA315D"/>
    <w:rsid w:val="00FB1B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995AAA"/>
    <w:rPr>
      <w:color w:val="0000FF"/>
      <w:u w:val="single"/>
    </w:rPr>
  </w:style>
  <w:style w:type="paragraph" w:styleId="a4">
    <w:name w:val="Body Text"/>
    <w:basedOn w:val="a"/>
    <w:link w:val="a5"/>
    <w:semiHidden/>
    <w:unhideWhenUsed/>
    <w:rsid w:val="00995AAA"/>
    <w:pPr>
      <w:spacing w:after="120"/>
    </w:pPr>
    <w:rPr>
      <w:rFonts w:ascii="Calibri" w:eastAsia="Times New Roman" w:hAnsi="Calibri" w:cs="Times New Roman"/>
    </w:rPr>
  </w:style>
  <w:style w:type="character" w:customStyle="1" w:styleId="a5">
    <w:name w:val="Основной текст Знак"/>
    <w:basedOn w:val="a0"/>
    <w:link w:val="a4"/>
    <w:semiHidden/>
    <w:rsid w:val="00995AAA"/>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rissa_2300@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1926</Words>
  <Characters>10980</Characters>
  <Application>Microsoft Office Word</Application>
  <DocSecurity>0</DocSecurity>
  <Lines>91</Lines>
  <Paragraphs>25</Paragraphs>
  <ScaleCrop>false</ScaleCrop>
  <Company>Home</Company>
  <LinksUpToDate>false</LinksUpToDate>
  <CharactersWithSpaces>12881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21</cp:revision>
  <dcterms:created xsi:type="dcterms:W3CDTF">2012-10-22T18:16:00Z</dcterms:created>
  <dcterms:modified xsi:type="dcterms:W3CDTF">2012-10-22T18:33:00Z</dcterms:modified>
</cp:coreProperties>
</file>