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61B" w:rsidRPr="00FE378E" w:rsidRDefault="005F2601" w:rsidP="00973B8B">
      <w:pPr>
        <w:ind w:firstLine="0"/>
        <w:jc w:val="center"/>
        <w:rPr>
          <w:b/>
          <w:sz w:val="26"/>
          <w:szCs w:val="26"/>
        </w:rPr>
      </w:pPr>
      <w:r w:rsidRPr="00FE378E">
        <w:rPr>
          <w:b/>
          <w:sz w:val="26"/>
          <w:szCs w:val="26"/>
        </w:rPr>
        <w:t>Тезисы статьи</w:t>
      </w:r>
    </w:p>
    <w:p w:rsidR="00973B8B" w:rsidRPr="00FE378E" w:rsidRDefault="005F2601" w:rsidP="005F2601">
      <w:pPr>
        <w:jc w:val="right"/>
        <w:rPr>
          <w:b/>
          <w:sz w:val="26"/>
          <w:szCs w:val="26"/>
        </w:rPr>
      </w:pPr>
      <w:r w:rsidRPr="00FE378E">
        <w:rPr>
          <w:b/>
          <w:sz w:val="26"/>
          <w:szCs w:val="26"/>
        </w:rPr>
        <w:t>Шопабаев Б.А.</w:t>
      </w:r>
    </w:p>
    <w:p w:rsidR="005F2601" w:rsidRPr="00FE378E" w:rsidRDefault="005F2601" w:rsidP="00973B8B">
      <w:pPr>
        <w:ind w:firstLine="0"/>
        <w:jc w:val="center"/>
        <w:rPr>
          <w:b/>
          <w:sz w:val="26"/>
          <w:szCs w:val="26"/>
        </w:rPr>
      </w:pPr>
    </w:p>
    <w:p w:rsidR="00973B8B" w:rsidRPr="00FE378E" w:rsidRDefault="00973B8B" w:rsidP="00973B8B">
      <w:pPr>
        <w:ind w:firstLine="0"/>
        <w:jc w:val="center"/>
        <w:rPr>
          <w:b/>
          <w:sz w:val="26"/>
          <w:szCs w:val="26"/>
        </w:rPr>
      </w:pPr>
      <w:r w:rsidRPr="00FE378E">
        <w:rPr>
          <w:b/>
          <w:sz w:val="26"/>
          <w:szCs w:val="26"/>
        </w:rPr>
        <w:t>Использование специальных знаний в уголовном судопроизводстве Республики Казахстан</w:t>
      </w:r>
    </w:p>
    <w:p w:rsidR="00973B8B" w:rsidRPr="00FE378E" w:rsidRDefault="00973B8B" w:rsidP="00973B8B">
      <w:pPr>
        <w:ind w:firstLine="0"/>
        <w:jc w:val="center"/>
        <w:rPr>
          <w:b/>
          <w:sz w:val="26"/>
          <w:szCs w:val="26"/>
        </w:rPr>
      </w:pPr>
    </w:p>
    <w:p w:rsidR="00973B8B" w:rsidRPr="00FE378E" w:rsidRDefault="00973B8B" w:rsidP="004B4A83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rPr>
          <w:sz w:val="26"/>
          <w:szCs w:val="26"/>
        </w:rPr>
      </w:pPr>
      <w:r w:rsidRPr="00FE378E">
        <w:rPr>
          <w:sz w:val="26"/>
          <w:szCs w:val="26"/>
        </w:rPr>
        <w:t>В п. 41 ст. 7 УПК РК дается определение специальных знаний. «Специальные знания» - не общеизвестные в уголовном процессе знания, приобретенные лицом в ходе профессионального обучения либо практической деятельности, используемые для решения задач уголовного судопроизводства.</w:t>
      </w:r>
    </w:p>
    <w:p w:rsidR="00973B8B" w:rsidRPr="00FE378E" w:rsidRDefault="00973B8B" w:rsidP="004B4A83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rPr>
          <w:sz w:val="26"/>
          <w:szCs w:val="26"/>
        </w:rPr>
      </w:pPr>
      <w:r w:rsidRPr="00FE378E">
        <w:rPr>
          <w:sz w:val="26"/>
          <w:szCs w:val="26"/>
        </w:rPr>
        <w:t>Фактически законодатель в определении специальных знаний вкладывает понятие термина «экспертиза». Как известно, экспертиза означает в переводе от латинского – «опытный», «сведущий». Из определения видно</w:t>
      </w:r>
      <w:r w:rsidR="001940E4" w:rsidRPr="00FE378E">
        <w:rPr>
          <w:sz w:val="26"/>
          <w:szCs w:val="26"/>
        </w:rPr>
        <w:t>, что специальные знания это знания, полученные в результате профессионального обучения либо работе по определенной специальности, т.е. у этих лиц имеются сведения из разных областей знания для решения задач уголовного судопроизводства.</w:t>
      </w:r>
    </w:p>
    <w:p w:rsidR="001940E4" w:rsidRPr="00FE378E" w:rsidRDefault="001940E4" w:rsidP="004B4A83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rPr>
          <w:sz w:val="26"/>
          <w:szCs w:val="26"/>
        </w:rPr>
      </w:pPr>
      <w:r w:rsidRPr="00FE378E">
        <w:rPr>
          <w:sz w:val="26"/>
          <w:szCs w:val="26"/>
        </w:rPr>
        <w:t>Судебная экспертиза является основной формой использования специальных знаний в уголовном судопроизводстве Республики Казахстан.</w:t>
      </w:r>
    </w:p>
    <w:p w:rsidR="001940E4" w:rsidRPr="00FE378E" w:rsidRDefault="001940E4" w:rsidP="004B4A83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rPr>
          <w:sz w:val="26"/>
          <w:szCs w:val="26"/>
        </w:rPr>
      </w:pPr>
      <w:r w:rsidRPr="00FE378E">
        <w:rPr>
          <w:sz w:val="26"/>
          <w:szCs w:val="26"/>
        </w:rPr>
        <w:t>В уголовно-процессуальном законодательстве Республики Казахстан судебная экспертиза регламентирована Главой 32. (ст.ст. 240-255 УПК РК).</w:t>
      </w:r>
    </w:p>
    <w:p w:rsidR="00AD7E6E" w:rsidRPr="00FE378E" w:rsidRDefault="005F2601" w:rsidP="005F2601">
      <w:pPr>
        <w:pStyle w:val="a3"/>
        <w:tabs>
          <w:tab w:val="left" w:pos="993"/>
        </w:tabs>
        <w:ind w:left="0"/>
        <w:rPr>
          <w:sz w:val="26"/>
          <w:szCs w:val="26"/>
        </w:rPr>
      </w:pPr>
      <w:r w:rsidRPr="00FE378E">
        <w:rPr>
          <w:sz w:val="26"/>
          <w:szCs w:val="26"/>
        </w:rPr>
        <w:t>Например,</w:t>
      </w:r>
      <w:r w:rsidR="00EC2802" w:rsidRPr="00FE378E">
        <w:rPr>
          <w:sz w:val="26"/>
          <w:szCs w:val="26"/>
        </w:rPr>
        <w:t xml:space="preserve"> в статье</w:t>
      </w:r>
      <w:r w:rsidR="00AD7E6E" w:rsidRPr="00FE378E">
        <w:rPr>
          <w:sz w:val="26"/>
          <w:szCs w:val="26"/>
        </w:rPr>
        <w:t xml:space="preserve"> 243</w:t>
      </w:r>
      <w:r w:rsidR="00EC2802" w:rsidRPr="00FE378E">
        <w:rPr>
          <w:sz w:val="26"/>
          <w:szCs w:val="26"/>
        </w:rPr>
        <w:t xml:space="preserve"> УПК РК говорится о л</w:t>
      </w:r>
      <w:r w:rsidR="00AD7E6E" w:rsidRPr="00FE378E">
        <w:rPr>
          <w:sz w:val="26"/>
          <w:szCs w:val="26"/>
        </w:rPr>
        <w:t>ица</w:t>
      </w:r>
      <w:r w:rsidR="00EC2802" w:rsidRPr="00FE378E">
        <w:rPr>
          <w:sz w:val="26"/>
          <w:szCs w:val="26"/>
        </w:rPr>
        <w:t>х</w:t>
      </w:r>
      <w:r w:rsidR="00AD7E6E" w:rsidRPr="00FE378E">
        <w:rPr>
          <w:sz w:val="26"/>
          <w:szCs w:val="26"/>
        </w:rPr>
        <w:t>, которым может быть поручено производство судебной экспертизы</w:t>
      </w:r>
      <w:r w:rsidR="00EC2802" w:rsidRPr="00FE378E">
        <w:rPr>
          <w:sz w:val="26"/>
          <w:szCs w:val="26"/>
        </w:rPr>
        <w:t>.</w:t>
      </w:r>
    </w:p>
    <w:p w:rsidR="00AD7E6E" w:rsidRPr="00FE378E" w:rsidRDefault="00EC2802" w:rsidP="005F2601">
      <w:pPr>
        <w:pStyle w:val="a3"/>
        <w:tabs>
          <w:tab w:val="left" w:pos="993"/>
        </w:tabs>
        <w:ind w:left="0"/>
        <w:rPr>
          <w:sz w:val="26"/>
          <w:szCs w:val="26"/>
        </w:rPr>
      </w:pPr>
      <w:r w:rsidRPr="00FE378E">
        <w:rPr>
          <w:sz w:val="26"/>
          <w:szCs w:val="26"/>
        </w:rPr>
        <w:t>В с</w:t>
      </w:r>
      <w:r w:rsidR="00AD7E6E" w:rsidRPr="00FE378E">
        <w:rPr>
          <w:sz w:val="26"/>
          <w:szCs w:val="26"/>
        </w:rPr>
        <w:t>тать</w:t>
      </w:r>
      <w:r w:rsidR="00AC1972" w:rsidRPr="00FE378E">
        <w:rPr>
          <w:sz w:val="26"/>
          <w:szCs w:val="26"/>
        </w:rPr>
        <w:t xml:space="preserve">е </w:t>
      </w:r>
      <w:r w:rsidR="00AD7E6E" w:rsidRPr="00FE378E">
        <w:rPr>
          <w:sz w:val="26"/>
          <w:szCs w:val="26"/>
        </w:rPr>
        <w:t>244-1. Гарантии прав и законных интересов лиц, в отношении которых производится судебная экспертиза</w:t>
      </w:r>
    </w:p>
    <w:p w:rsidR="00AD7E6E" w:rsidRPr="00FE378E" w:rsidRDefault="00AD7E6E" w:rsidP="005F2601">
      <w:pPr>
        <w:pStyle w:val="a3"/>
        <w:tabs>
          <w:tab w:val="left" w:pos="993"/>
        </w:tabs>
        <w:ind w:left="0"/>
        <w:rPr>
          <w:sz w:val="26"/>
          <w:szCs w:val="26"/>
        </w:rPr>
      </w:pPr>
      <w:r w:rsidRPr="00FE378E">
        <w:rPr>
          <w:sz w:val="26"/>
          <w:szCs w:val="26"/>
        </w:rPr>
        <w:t>Статья 245. Производство экспертизы органом судебной экспертизы. Права и обязанности руководителя органа судебной экспертизы</w:t>
      </w:r>
    </w:p>
    <w:p w:rsidR="00AD7E6E" w:rsidRPr="00FE378E" w:rsidRDefault="00AD7E6E" w:rsidP="005F2601">
      <w:pPr>
        <w:pStyle w:val="a3"/>
        <w:tabs>
          <w:tab w:val="left" w:pos="993"/>
        </w:tabs>
        <w:ind w:left="0"/>
        <w:rPr>
          <w:sz w:val="26"/>
          <w:szCs w:val="26"/>
        </w:rPr>
      </w:pPr>
      <w:r w:rsidRPr="00FE378E">
        <w:rPr>
          <w:sz w:val="26"/>
          <w:szCs w:val="26"/>
        </w:rPr>
        <w:t>Статья 246. Производство экспертизы вне органа судебной экспертизы</w:t>
      </w:r>
    </w:p>
    <w:p w:rsidR="00AD7E6E" w:rsidRPr="00FE378E" w:rsidRDefault="00AD7E6E" w:rsidP="005F2601">
      <w:pPr>
        <w:pStyle w:val="a3"/>
        <w:tabs>
          <w:tab w:val="left" w:pos="993"/>
        </w:tabs>
        <w:ind w:left="0"/>
        <w:rPr>
          <w:sz w:val="26"/>
          <w:szCs w:val="26"/>
        </w:rPr>
      </w:pPr>
      <w:r w:rsidRPr="00FE378E">
        <w:rPr>
          <w:sz w:val="26"/>
          <w:szCs w:val="26"/>
        </w:rPr>
        <w:t>Статья 246-1. Присутствие участников процесса при производстве судебной экспертизы</w:t>
      </w:r>
    </w:p>
    <w:p w:rsidR="00AD7E6E" w:rsidRPr="00FE378E" w:rsidRDefault="00AD7E6E" w:rsidP="004B4A83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rPr>
          <w:sz w:val="26"/>
          <w:szCs w:val="26"/>
        </w:rPr>
      </w:pPr>
      <w:r w:rsidRPr="00FE378E">
        <w:rPr>
          <w:sz w:val="26"/>
          <w:szCs w:val="26"/>
        </w:rPr>
        <w:t>В УПК РК дана классификация видов судебных экспертиз.</w:t>
      </w:r>
    </w:p>
    <w:p w:rsidR="00AD7E6E" w:rsidRPr="00FE378E" w:rsidRDefault="00AD7E6E" w:rsidP="005F2601">
      <w:pPr>
        <w:pStyle w:val="a3"/>
        <w:tabs>
          <w:tab w:val="left" w:pos="993"/>
        </w:tabs>
        <w:ind w:left="0"/>
        <w:rPr>
          <w:sz w:val="26"/>
          <w:szCs w:val="26"/>
        </w:rPr>
      </w:pPr>
      <w:r w:rsidRPr="00FE378E">
        <w:rPr>
          <w:sz w:val="26"/>
          <w:szCs w:val="26"/>
        </w:rPr>
        <w:t>Статья 249. Единоличная и комиссионная экспертиза</w:t>
      </w:r>
    </w:p>
    <w:p w:rsidR="00AD7E6E" w:rsidRPr="00FE378E" w:rsidRDefault="00AD7E6E" w:rsidP="005F2601">
      <w:pPr>
        <w:pStyle w:val="a3"/>
        <w:tabs>
          <w:tab w:val="left" w:pos="993"/>
        </w:tabs>
        <w:ind w:left="0"/>
        <w:rPr>
          <w:sz w:val="26"/>
          <w:szCs w:val="26"/>
        </w:rPr>
      </w:pPr>
      <w:r w:rsidRPr="00FE378E">
        <w:rPr>
          <w:sz w:val="26"/>
          <w:szCs w:val="26"/>
        </w:rPr>
        <w:t>Статья 250. Комплексная экспертиза</w:t>
      </w:r>
    </w:p>
    <w:p w:rsidR="00AD7E6E" w:rsidRPr="00FE378E" w:rsidRDefault="00AD7E6E" w:rsidP="005F2601">
      <w:pPr>
        <w:pStyle w:val="a3"/>
        <w:tabs>
          <w:tab w:val="left" w:pos="993"/>
        </w:tabs>
        <w:ind w:left="0"/>
        <w:rPr>
          <w:sz w:val="26"/>
          <w:szCs w:val="26"/>
        </w:rPr>
      </w:pPr>
      <w:r w:rsidRPr="00FE378E">
        <w:rPr>
          <w:sz w:val="26"/>
          <w:szCs w:val="26"/>
        </w:rPr>
        <w:t>Статья 255. Дополнительная и повторная экспертизы</w:t>
      </w:r>
    </w:p>
    <w:p w:rsidR="00AD7E6E" w:rsidRPr="00FE378E" w:rsidRDefault="00AD7E6E" w:rsidP="004B4A83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rPr>
          <w:sz w:val="26"/>
          <w:szCs w:val="26"/>
        </w:rPr>
      </w:pPr>
      <w:r w:rsidRPr="00FE378E">
        <w:rPr>
          <w:sz w:val="26"/>
          <w:szCs w:val="26"/>
        </w:rPr>
        <w:t>Одним из новшеств уголовно-процессуального законодательства – это выделение</w:t>
      </w:r>
      <w:r w:rsidR="00AD082E" w:rsidRPr="00FE378E">
        <w:rPr>
          <w:sz w:val="26"/>
          <w:szCs w:val="26"/>
        </w:rPr>
        <w:t xml:space="preserve"> получения образцов в отдельную главу (Глава 33, ст. 256-264 УПК РК).</w:t>
      </w:r>
    </w:p>
    <w:p w:rsidR="00AD082E" w:rsidRPr="00FE378E" w:rsidRDefault="00AC1972" w:rsidP="005F2601">
      <w:pPr>
        <w:pStyle w:val="a3"/>
        <w:tabs>
          <w:tab w:val="left" w:pos="993"/>
        </w:tabs>
        <w:ind w:left="0"/>
        <w:rPr>
          <w:sz w:val="26"/>
          <w:szCs w:val="26"/>
        </w:rPr>
      </w:pPr>
      <w:r w:rsidRPr="00FE378E">
        <w:rPr>
          <w:sz w:val="26"/>
          <w:szCs w:val="26"/>
        </w:rPr>
        <w:t>Это и о</w:t>
      </w:r>
      <w:r w:rsidR="00AD082E" w:rsidRPr="00FE378E">
        <w:rPr>
          <w:sz w:val="26"/>
          <w:szCs w:val="26"/>
        </w:rPr>
        <w:t>сновани</w:t>
      </w:r>
      <w:r w:rsidRPr="00FE378E">
        <w:rPr>
          <w:sz w:val="26"/>
          <w:szCs w:val="26"/>
        </w:rPr>
        <w:t>е</w:t>
      </w:r>
      <w:r w:rsidR="00AD082E" w:rsidRPr="00FE378E">
        <w:rPr>
          <w:sz w:val="26"/>
          <w:szCs w:val="26"/>
        </w:rPr>
        <w:t xml:space="preserve"> получения образцов</w:t>
      </w:r>
      <w:r w:rsidRPr="00FE378E">
        <w:rPr>
          <w:sz w:val="26"/>
          <w:szCs w:val="26"/>
        </w:rPr>
        <w:t>; л</w:t>
      </w:r>
      <w:r w:rsidR="00AD082E" w:rsidRPr="00FE378E">
        <w:rPr>
          <w:sz w:val="26"/>
          <w:szCs w:val="26"/>
        </w:rPr>
        <w:t>ица и органы, имеющие право получать образцы</w:t>
      </w:r>
      <w:r w:rsidRPr="00FE378E">
        <w:rPr>
          <w:sz w:val="26"/>
          <w:szCs w:val="26"/>
        </w:rPr>
        <w:t>; л</w:t>
      </w:r>
      <w:r w:rsidR="00AD082E" w:rsidRPr="00FE378E">
        <w:rPr>
          <w:sz w:val="26"/>
          <w:szCs w:val="26"/>
        </w:rPr>
        <w:t>ица, у которых допускается получение образцов</w:t>
      </w:r>
      <w:r w:rsidRPr="00FE378E">
        <w:rPr>
          <w:sz w:val="26"/>
          <w:szCs w:val="26"/>
        </w:rPr>
        <w:t>; п</w:t>
      </w:r>
      <w:r w:rsidR="00AD082E" w:rsidRPr="00FE378E">
        <w:rPr>
          <w:sz w:val="26"/>
          <w:szCs w:val="26"/>
        </w:rPr>
        <w:t>орядок получения образцов следователем</w:t>
      </w:r>
      <w:r w:rsidRPr="00FE378E">
        <w:rPr>
          <w:sz w:val="26"/>
          <w:szCs w:val="26"/>
        </w:rPr>
        <w:t>; п</w:t>
      </w:r>
      <w:r w:rsidR="00AD082E" w:rsidRPr="00FE378E">
        <w:rPr>
          <w:sz w:val="26"/>
          <w:szCs w:val="26"/>
        </w:rPr>
        <w:t>олучение образцов врачом или другим специалистом</w:t>
      </w:r>
      <w:r w:rsidRPr="00FE378E">
        <w:rPr>
          <w:sz w:val="26"/>
          <w:szCs w:val="26"/>
        </w:rPr>
        <w:t>; п</w:t>
      </w:r>
      <w:r w:rsidR="00AD082E" w:rsidRPr="00FE378E">
        <w:rPr>
          <w:sz w:val="26"/>
          <w:szCs w:val="26"/>
        </w:rPr>
        <w:t>олучение образцов экспертом</w:t>
      </w:r>
      <w:r w:rsidRPr="00FE378E">
        <w:rPr>
          <w:sz w:val="26"/>
          <w:szCs w:val="26"/>
        </w:rPr>
        <w:t>; о</w:t>
      </w:r>
      <w:r w:rsidR="00AD082E" w:rsidRPr="00FE378E">
        <w:rPr>
          <w:sz w:val="26"/>
          <w:szCs w:val="26"/>
        </w:rPr>
        <w:t>храна прав личности при получении образцов</w:t>
      </w:r>
      <w:r w:rsidRPr="00FE378E">
        <w:rPr>
          <w:sz w:val="26"/>
          <w:szCs w:val="26"/>
        </w:rPr>
        <w:t>; о</w:t>
      </w:r>
      <w:r w:rsidR="00AD082E" w:rsidRPr="00FE378E">
        <w:rPr>
          <w:sz w:val="26"/>
          <w:szCs w:val="26"/>
        </w:rPr>
        <w:t>бязательность исполнения постановления о получении образцов</w:t>
      </w:r>
      <w:r w:rsidR="004B4A83" w:rsidRPr="00FE378E">
        <w:rPr>
          <w:sz w:val="26"/>
          <w:szCs w:val="26"/>
        </w:rPr>
        <w:t>; п</w:t>
      </w:r>
      <w:r w:rsidR="00AD082E" w:rsidRPr="00FE378E">
        <w:rPr>
          <w:sz w:val="26"/>
          <w:szCs w:val="26"/>
        </w:rPr>
        <w:t>ротокол получения образцов</w:t>
      </w:r>
      <w:r w:rsidR="004B4A83" w:rsidRPr="00FE378E">
        <w:rPr>
          <w:sz w:val="26"/>
          <w:szCs w:val="26"/>
        </w:rPr>
        <w:t>.</w:t>
      </w:r>
    </w:p>
    <w:p w:rsidR="00135520" w:rsidRPr="00FE378E" w:rsidRDefault="00135520" w:rsidP="004B4A83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rPr>
          <w:sz w:val="26"/>
          <w:szCs w:val="26"/>
        </w:rPr>
      </w:pPr>
      <w:r w:rsidRPr="00FE378E">
        <w:rPr>
          <w:sz w:val="26"/>
          <w:szCs w:val="26"/>
        </w:rPr>
        <w:t>Вместе с тем законодатель уделяет большое значение проблемам судебной экспертизы</w:t>
      </w:r>
      <w:r w:rsidR="005F2601" w:rsidRPr="00FE378E">
        <w:rPr>
          <w:sz w:val="26"/>
          <w:szCs w:val="26"/>
        </w:rPr>
        <w:t xml:space="preserve"> в Республике Казахстан</w:t>
      </w:r>
      <w:r w:rsidRPr="00FE378E">
        <w:rPr>
          <w:sz w:val="26"/>
          <w:szCs w:val="26"/>
        </w:rPr>
        <w:t>.</w:t>
      </w:r>
    </w:p>
    <w:p w:rsidR="00AD7E6E" w:rsidRDefault="00AD7E6E" w:rsidP="00973B8B"/>
    <w:p w:rsidR="00973B8B" w:rsidRPr="00973B8B" w:rsidRDefault="00973B8B" w:rsidP="00973B8B"/>
    <w:sectPr w:rsidR="00973B8B" w:rsidRPr="00973B8B" w:rsidSect="007946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543FB"/>
    <w:multiLevelType w:val="hybridMultilevel"/>
    <w:tmpl w:val="4D16CC8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D0118A7"/>
    <w:multiLevelType w:val="hybridMultilevel"/>
    <w:tmpl w:val="DA20BAD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73B8B"/>
    <w:rsid w:val="00135520"/>
    <w:rsid w:val="001940E4"/>
    <w:rsid w:val="004B4A83"/>
    <w:rsid w:val="005F2601"/>
    <w:rsid w:val="0079461B"/>
    <w:rsid w:val="007C013B"/>
    <w:rsid w:val="007F7188"/>
    <w:rsid w:val="00973B8B"/>
    <w:rsid w:val="00AC1972"/>
    <w:rsid w:val="00AD082E"/>
    <w:rsid w:val="00AD7E6E"/>
    <w:rsid w:val="00EC2802"/>
    <w:rsid w:val="00F15F67"/>
    <w:rsid w:val="00FE37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4A8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2414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dcterms:created xsi:type="dcterms:W3CDTF">2012-10-30T15:38:00Z</dcterms:created>
  <dcterms:modified xsi:type="dcterms:W3CDTF">2012-10-31T02:19:00Z</dcterms:modified>
</cp:coreProperties>
</file>