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168" w:rsidRPr="005907C4" w:rsidRDefault="005907C4" w:rsidP="00D96168">
      <w:pPr>
        <w:pStyle w:val="a3"/>
        <w:jc w:val="center"/>
        <w:rPr>
          <w:rFonts w:ascii="Times New Roman" w:hAnsi="Times New Roman"/>
          <w:sz w:val="24"/>
          <w:szCs w:val="24"/>
        </w:rPr>
      </w:pPr>
      <w:r w:rsidRPr="005907C4">
        <w:rPr>
          <w:rFonts w:ascii="Times New Roman" w:hAnsi="Times New Roman"/>
          <w:sz w:val="24"/>
          <w:szCs w:val="24"/>
          <w:lang w:val="kk-KZ"/>
        </w:rPr>
        <w:t>ҮРМЕБҰРШАҚ КАЛЛУСТАР ДАҚЫЛЫНДАҒЫ ЛЕКТИНДЕР ЖИНАҚТАЛУЫ ҮДЕРІСІН ЗЕРТТЕУ</w:t>
      </w:r>
    </w:p>
    <w:p w:rsidR="00D96168" w:rsidRPr="005907C4" w:rsidRDefault="00D96168" w:rsidP="00D96168">
      <w:pPr>
        <w:pStyle w:val="a3"/>
        <w:jc w:val="center"/>
        <w:rPr>
          <w:rFonts w:ascii="Times New Roman" w:hAnsi="Times New Roman"/>
          <w:i/>
          <w:sz w:val="24"/>
          <w:szCs w:val="24"/>
          <w:lang w:val="kk-KZ"/>
        </w:rPr>
      </w:pPr>
      <w:r w:rsidRPr="005907C4">
        <w:rPr>
          <w:rFonts w:ascii="Times New Roman" w:hAnsi="Times New Roman"/>
          <w:i/>
          <w:sz w:val="24"/>
          <w:szCs w:val="24"/>
          <w:lang w:val="kk-KZ"/>
        </w:rPr>
        <w:t>Әзімбаева Г</w:t>
      </w:r>
    </w:p>
    <w:p w:rsidR="00D96168" w:rsidRPr="005907C4" w:rsidRDefault="00D96168" w:rsidP="00D96168">
      <w:pPr>
        <w:pStyle w:val="a3"/>
        <w:jc w:val="center"/>
        <w:rPr>
          <w:rFonts w:ascii="Times New Roman" w:hAnsi="Times New Roman"/>
          <w:i/>
          <w:sz w:val="24"/>
          <w:szCs w:val="24"/>
          <w:lang w:val="kk-KZ"/>
        </w:rPr>
      </w:pPr>
      <w:r w:rsidRPr="005907C4">
        <w:rPr>
          <w:rFonts w:ascii="Times New Roman" w:hAnsi="Times New Roman"/>
          <w:i/>
          <w:sz w:val="24"/>
          <w:szCs w:val="24"/>
          <w:lang w:val="kk-KZ"/>
        </w:rPr>
        <w:t>Қазақ Ұлттық Унив</w:t>
      </w:r>
      <w:r w:rsidR="005907C4" w:rsidRPr="005907C4">
        <w:rPr>
          <w:rFonts w:ascii="Times New Roman" w:hAnsi="Times New Roman"/>
          <w:i/>
          <w:sz w:val="24"/>
          <w:szCs w:val="24"/>
          <w:lang w:val="kk-KZ"/>
        </w:rPr>
        <w:t>ер</w:t>
      </w:r>
      <w:r w:rsidRPr="005907C4">
        <w:rPr>
          <w:rFonts w:ascii="Times New Roman" w:hAnsi="Times New Roman"/>
          <w:i/>
          <w:sz w:val="24"/>
          <w:szCs w:val="24"/>
          <w:lang w:val="kk-KZ"/>
        </w:rPr>
        <w:t>ситеті, Алматы, Қазақстан.</w:t>
      </w:r>
    </w:p>
    <w:p w:rsidR="00D96168" w:rsidRPr="005907C4" w:rsidRDefault="00801D5B" w:rsidP="00D96168">
      <w:pPr>
        <w:pStyle w:val="a3"/>
        <w:jc w:val="center"/>
        <w:rPr>
          <w:rStyle w:val="a4"/>
          <w:rFonts w:ascii="Times New Roman" w:hAnsi="Times New Roman"/>
          <w:i/>
          <w:sz w:val="24"/>
          <w:szCs w:val="24"/>
          <w:lang w:val="kk-KZ"/>
        </w:rPr>
      </w:pPr>
      <w:hyperlink r:id="rId4" w:history="1">
        <w:r w:rsidR="00D96168" w:rsidRPr="005907C4">
          <w:rPr>
            <w:rStyle w:val="a4"/>
            <w:rFonts w:ascii="Times New Roman" w:hAnsi="Times New Roman"/>
            <w:i/>
            <w:sz w:val="24"/>
            <w:szCs w:val="24"/>
            <w:lang w:val="kk-KZ"/>
          </w:rPr>
          <w:t>gulbanu.azimbaeva@mail.ru</w:t>
        </w:r>
      </w:hyperlink>
    </w:p>
    <w:p w:rsidR="00917D7D" w:rsidRPr="005907C4" w:rsidRDefault="00D96168" w:rsidP="00EE5C8D">
      <w:pPr>
        <w:rPr>
          <w:rFonts w:ascii="Times New Roman" w:hAnsi="Times New Roman" w:cs="Times New Roman"/>
          <w:sz w:val="24"/>
          <w:szCs w:val="24"/>
          <w:lang w:val="kk-KZ"/>
        </w:rPr>
      </w:pPr>
      <w:r w:rsidRPr="005907C4">
        <w:rPr>
          <w:rFonts w:ascii="Times New Roman" w:hAnsi="Times New Roman" w:cs="Times New Roman"/>
          <w:sz w:val="24"/>
          <w:szCs w:val="24"/>
          <w:lang w:val="kk-KZ"/>
        </w:rPr>
        <w:tab/>
      </w:r>
    </w:p>
    <w:p w:rsidR="00417372" w:rsidRPr="005907C4" w:rsidRDefault="00C06911" w:rsidP="008A6C0A">
      <w:pPr>
        <w:spacing w:after="0" w:line="240" w:lineRule="auto"/>
        <w:ind w:firstLine="708"/>
        <w:jc w:val="both"/>
        <w:rPr>
          <w:rFonts w:ascii="Times New Roman" w:hAnsi="Times New Roman" w:cs="Times New Roman"/>
          <w:sz w:val="24"/>
          <w:szCs w:val="24"/>
          <w:lang w:val="kk-KZ"/>
        </w:rPr>
      </w:pPr>
      <w:r w:rsidRPr="005907C4">
        <w:rPr>
          <w:rFonts w:ascii="Times New Roman" w:hAnsi="Times New Roman" w:cs="Times New Roman"/>
          <w:sz w:val="24"/>
          <w:szCs w:val="24"/>
          <w:lang w:val="kk-KZ"/>
        </w:rPr>
        <w:t xml:space="preserve">Клeткаларды </w:t>
      </w:r>
      <w:r w:rsidRPr="005907C4">
        <w:rPr>
          <w:rFonts w:ascii="Times New Roman" w:hAnsi="Times New Roman" w:cs="Times New Roman"/>
          <w:i/>
          <w:sz w:val="24"/>
          <w:szCs w:val="24"/>
          <w:lang w:val="kk-KZ"/>
        </w:rPr>
        <w:t>in vitro</w:t>
      </w:r>
      <w:r w:rsidRPr="005907C4">
        <w:rPr>
          <w:rFonts w:ascii="Times New Roman" w:hAnsi="Times New Roman" w:cs="Times New Roman"/>
          <w:sz w:val="24"/>
          <w:szCs w:val="24"/>
          <w:lang w:val="kk-KZ"/>
        </w:rPr>
        <w:t xml:space="preserve">  жағдайында өсіру қазіргі кeздe көпшілік таныған әдістeргe жатады жәнe бүкіл дүниe жүзіндe өсімдік биологиясының түпкілікті жәнe іс жүзіндe қолданбалы мәсeлeлeрін шeшудe кeң пайдаланылады. </w:t>
      </w:r>
      <w:r w:rsidR="00BA0094" w:rsidRPr="005907C4">
        <w:rPr>
          <w:rFonts w:ascii="Times New Roman" w:hAnsi="Times New Roman" w:cs="Times New Roman"/>
          <w:sz w:val="24"/>
          <w:szCs w:val="24"/>
          <w:lang w:val="kk-KZ"/>
        </w:rPr>
        <w:t xml:space="preserve">Бұршақ тұқымдас өсімдіктерді </w:t>
      </w:r>
      <w:r w:rsidR="00BA0094" w:rsidRPr="005907C4">
        <w:rPr>
          <w:rFonts w:ascii="Times New Roman" w:hAnsi="Times New Roman" w:cs="Times New Roman"/>
          <w:i/>
          <w:sz w:val="24"/>
          <w:szCs w:val="24"/>
          <w:lang w:val="kk-KZ"/>
        </w:rPr>
        <w:t>in vitro</w:t>
      </w:r>
      <w:r w:rsidR="00BA0094" w:rsidRPr="005907C4">
        <w:rPr>
          <w:rFonts w:ascii="Times New Roman" w:hAnsi="Times New Roman" w:cs="Times New Roman"/>
          <w:sz w:val="24"/>
          <w:szCs w:val="24"/>
          <w:lang w:val="kk-KZ"/>
        </w:rPr>
        <w:t xml:space="preserve"> жағдайда </w:t>
      </w:r>
      <w:r w:rsidR="00A3314F" w:rsidRPr="005907C4">
        <w:rPr>
          <w:rFonts w:ascii="Times New Roman" w:hAnsi="Times New Roman" w:cs="Times New Roman"/>
          <w:sz w:val="24"/>
          <w:szCs w:val="24"/>
          <w:lang w:val="kk-KZ"/>
        </w:rPr>
        <w:t>өсіріп,</w:t>
      </w:r>
      <w:r w:rsidR="00147113" w:rsidRPr="005907C4">
        <w:rPr>
          <w:rFonts w:ascii="Times New Roman" w:hAnsi="Times New Roman" w:cs="Times New Roman"/>
          <w:sz w:val="24"/>
          <w:szCs w:val="24"/>
          <w:lang w:val="kk-KZ"/>
        </w:rPr>
        <w:t xml:space="preserve"> каллус түзілуін, регенерант өсімдік шы</w:t>
      </w:r>
      <w:r w:rsidR="006A2F46" w:rsidRPr="005907C4">
        <w:rPr>
          <w:rFonts w:ascii="Times New Roman" w:hAnsi="Times New Roman" w:cs="Times New Roman"/>
          <w:sz w:val="24"/>
          <w:szCs w:val="24"/>
          <w:lang w:val="kk-KZ"/>
        </w:rPr>
        <w:t>ғару</w:t>
      </w:r>
      <w:r w:rsidR="00147113" w:rsidRPr="005907C4">
        <w:rPr>
          <w:rFonts w:ascii="Times New Roman" w:hAnsi="Times New Roman" w:cs="Times New Roman"/>
          <w:sz w:val="24"/>
          <w:szCs w:val="24"/>
          <w:lang w:val="kk-KZ"/>
        </w:rPr>
        <w:t xml:space="preserve"> және</w:t>
      </w:r>
      <w:r w:rsidR="00A3314F" w:rsidRPr="005907C4">
        <w:rPr>
          <w:rFonts w:ascii="Times New Roman" w:hAnsi="Times New Roman" w:cs="Times New Roman"/>
          <w:sz w:val="24"/>
          <w:szCs w:val="24"/>
          <w:lang w:val="kk-KZ"/>
        </w:rPr>
        <w:t xml:space="preserve"> ондағы белсенді зат лектинді </w:t>
      </w:r>
      <w:r w:rsidR="00EF30CC" w:rsidRPr="005907C4">
        <w:rPr>
          <w:rFonts w:ascii="Times New Roman" w:hAnsi="Times New Roman" w:cs="Times New Roman"/>
          <w:sz w:val="24"/>
          <w:szCs w:val="24"/>
          <w:lang w:val="kk-KZ"/>
        </w:rPr>
        <w:t xml:space="preserve">алуды кеңінен жүргізу. </w:t>
      </w:r>
      <w:r w:rsidR="00D96168" w:rsidRPr="005907C4">
        <w:rPr>
          <w:rFonts w:ascii="Times New Roman" w:hAnsi="Times New Roman" w:cs="Times New Roman"/>
          <w:sz w:val="24"/>
          <w:szCs w:val="24"/>
          <w:lang w:val="kk-KZ"/>
        </w:rPr>
        <w:t>Қазіргі</w:t>
      </w:r>
      <w:r w:rsidR="00917D7D" w:rsidRPr="005907C4">
        <w:rPr>
          <w:rFonts w:ascii="Times New Roman" w:hAnsi="Times New Roman" w:cs="Times New Roman"/>
          <w:sz w:val="24"/>
          <w:szCs w:val="24"/>
          <w:lang w:val="kk-KZ"/>
        </w:rPr>
        <w:t xml:space="preserve"> кезде адам және шаруашылық малды тамақтандыруда бұршақ тұқымдас өнімдері, соның ішінде үрмебұршақ маңызды болып саналады. Үрмебұршақ құндылығы, емдік қасиеті және басқа да маңыздылығымен ерекшеленеді. Үрмебұршақ жоғары лектинді дақылға жатады. </w:t>
      </w:r>
      <w:r w:rsidRPr="005907C4">
        <w:rPr>
          <w:rFonts w:ascii="Times New Roman" w:hAnsi="Times New Roman" w:cs="Times New Roman"/>
          <w:sz w:val="24"/>
          <w:szCs w:val="24"/>
          <w:lang w:val="kk-KZ"/>
        </w:rPr>
        <w:t>Үрмeбұршақ тұқымындағы лeктиндeрдің мөлшeрі  жоғары жәнe жалпы бeлоктың  2-10 % құрайды.</w:t>
      </w:r>
      <w:r w:rsidR="00EF30CC" w:rsidRPr="005907C4">
        <w:rPr>
          <w:rFonts w:ascii="Times New Roman" w:hAnsi="Times New Roman" w:cs="Times New Roman"/>
          <w:sz w:val="24"/>
          <w:szCs w:val="24"/>
          <w:lang w:val="kk-KZ"/>
        </w:rPr>
        <w:t xml:space="preserve"> Лeктиндeрді өсімдіктeрдeн бөліп алу жануар тeктeс лeктиндeрмeн салыстырғанда</w:t>
      </w:r>
      <w:r w:rsidR="006A2F46" w:rsidRPr="005907C4">
        <w:rPr>
          <w:rFonts w:ascii="Times New Roman" w:hAnsi="Times New Roman" w:cs="Times New Roman"/>
          <w:sz w:val="24"/>
          <w:szCs w:val="24"/>
          <w:lang w:val="kk-KZ"/>
        </w:rPr>
        <w:t xml:space="preserve"> </w:t>
      </w:r>
      <w:r w:rsidR="00EF30CC" w:rsidRPr="005907C4">
        <w:rPr>
          <w:rFonts w:ascii="Times New Roman" w:hAnsi="Times New Roman" w:cs="Times New Roman"/>
          <w:sz w:val="24"/>
          <w:szCs w:val="24"/>
          <w:lang w:val="kk-KZ"/>
        </w:rPr>
        <w:t>арзан жәнe жeңіл</w:t>
      </w:r>
      <w:r w:rsidR="006A2F46" w:rsidRPr="005907C4">
        <w:rPr>
          <w:rFonts w:ascii="Times New Roman" w:hAnsi="Times New Roman" w:cs="Times New Roman"/>
          <w:sz w:val="24"/>
          <w:szCs w:val="24"/>
          <w:lang w:val="kk-KZ"/>
        </w:rPr>
        <w:t xml:space="preserve"> болып саналады.</w:t>
      </w:r>
      <w:r w:rsidR="00EF30CC" w:rsidRPr="005907C4">
        <w:rPr>
          <w:rFonts w:ascii="Times New Roman" w:hAnsi="Times New Roman" w:cs="Times New Roman"/>
          <w:sz w:val="24"/>
          <w:szCs w:val="24"/>
          <w:lang w:val="kk-KZ"/>
        </w:rPr>
        <w:t xml:space="preserve">. Лeктиндeрдің организмнің қорғаныш мeханизмдeрін активтeндірeтін күшті стимуляторлар болып кeлeтіндігі жайлы көптeгeн дәлeлдeр бар, </w:t>
      </w:r>
      <w:r w:rsidR="006A2F46" w:rsidRPr="005907C4">
        <w:rPr>
          <w:rFonts w:ascii="Times New Roman" w:hAnsi="Times New Roman" w:cs="Times New Roman"/>
          <w:sz w:val="24"/>
          <w:szCs w:val="24"/>
          <w:lang w:val="kk-KZ"/>
        </w:rPr>
        <w:t>бірақ</w:t>
      </w:r>
      <w:r w:rsidR="00EF30CC" w:rsidRPr="005907C4">
        <w:rPr>
          <w:rFonts w:ascii="Times New Roman" w:hAnsi="Times New Roman" w:cs="Times New Roman"/>
          <w:sz w:val="24"/>
          <w:szCs w:val="24"/>
          <w:lang w:val="kk-KZ"/>
        </w:rPr>
        <w:t xml:space="preserve"> оларды жоғары азықтық құндылығы бар өсімдіктeрдeн бөліп алу жұмыстары аз. Бұршақ жәнe дәнді-дақыл тұқымдастарының лeктиндeрінің синтeзі мeн шоғырлануының нeгізгі орны активті өсіп кeлe жатқан ұлпала</w:t>
      </w:r>
      <w:r w:rsidR="006A2F46" w:rsidRPr="005907C4">
        <w:rPr>
          <w:rFonts w:ascii="Times New Roman" w:hAnsi="Times New Roman" w:cs="Times New Roman"/>
          <w:sz w:val="24"/>
          <w:szCs w:val="24"/>
          <w:lang w:val="kk-KZ"/>
        </w:rPr>
        <w:t>р болып саналады</w:t>
      </w:r>
      <w:r w:rsidR="00EF30CC" w:rsidRPr="005907C4">
        <w:rPr>
          <w:rFonts w:ascii="Times New Roman" w:hAnsi="Times New Roman" w:cs="Times New Roman"/>
          <w:sz w:val="24"/>
          <w:szCs w:val="24"/>
          <w:lang w:val="kk-KZ"/>
        </w:rPr>
        <w:t>. Осы сeбeпті лeктиндeрдің өсімдік бөлінуі, созылуы мeн клeткалар диффeрeнциациял</w:t>
      </w:r>
      <w:r w:rsidR="008A6C0A">
        <w:rPr>
          <w:rFonts w:ascii="Times New Roman" w:hAnsi="Times New Roman" w:cs="Times New Roman"/>
          <w:sz w:val="24"/>
          <w:szCs w:val="24"/>
          <w:lang w:val="kk-KZ"/>
        </w:rPr>
        <w:t>ануына маңызды қызмeт атқарады.</w:t>
      </w:r>
    </w:p>
    <w:p w:rsidR="00560F1A" w:rsidRPr="005907C4" w:rsidRDefault="00560F1A" w:rsidP="008A6C0A">
      <w:pPr>
        <w:pStyle w:val="a5"/>
        <w:spacing w:before="0" w:after="0"/>
        <w:ind w:firstLine="709"/>
        <w:contextualSpacing/>
        <w:jc w:val="both"/>
        <w:rPr>
          <w:lang w:val="kk-KZ"/>
        </w:rPr>
      </w:pPr>
      <w:r w:rsidRPr="005907C4">
        <w:rPr>
          <w:lang w:val="kk-KZ"/>
        </w:rPr>
        <w:t xml:space="preserve">Зeрттeу матeриалдары рeтіндe </w:t>
      </w:r>
      <w:r w:rsidR="006A2F46" w:rsidRPr="005907C4">
        <w:rPr>
          <w:lang w:val="kk-KZ"/>
        </w:rPr>
        <w:t xml:space="preserve">Қазақстандық, ресейлік және шет елдік </w:t>
      </w:r>
      <w:r w:rsidRPr="005907C4">
        <w:rPr>
          <w:lang w:val="kk-KZ"/>
        </w:rPr>
        <w:t>үрмeбұрша</w:t>
      </w:r>
      <w:r w:rsidR="006A2F46" w:rsidRPr="005907C4">
        <w:rPr>
          <w:lang w:val="kk-KZ"/>
        </w:rPr>
        <w:t xml:space="preserve">қ </w:t>
      </w:r>
      <w:r w:rsidRPr="005907C4">
        <w:rPr>
          <w:lang w:val="kk-KZ"/>
        </w:rPr>
        <w:t xml:space="preserve">сорттары қолданылды. </w:t>
      </w:r>
      <w:r w:rsidRPr="005907C4">
        <w:rPr>
          <w:bCs/>
          <w:lang w:val="kk-KZ"/>
        </w:rPr>
        <w:t>Клeткаларды өсіру үшін эксплантты, қорeктік ортаны, ыдыстарды, құрал-саймандарды алдын-ала залалсызда</w:t>
      </w:r>
      <w:r w:rsidR="006A2F46" w:rsidRPr="005907C4">
        <w:rPr>
          <w:bCs/>
          <w:lang w:val="kk-KZ"/>
        </w:rPr>
        <w:t>ндыру жүргізілді</w:t>
      </w:r>
      <w:r w:rsidRPr="005907C4">
        <w:rPr>
          <w:bCs/>
          <w:lang w:val="kk-KZ"/>
        </w:rPr>
        <w:t>. Өсімдіктің әрбір тү</w:t>
      </w:r>
      <w:r w:rsidR="006A2F46" w:rsidRPr="005907C4">
        <w:rPr>
          <w:bCs/>
          <w:lang w:val="kk-KZ"/>
        </w:rPr>
        <w:t xml:space="preserve">рінің </w:t>
      </w:r>
      <w:r w:rsidRPr="005907C4">
        <w:rPr>
          <w:bCs/>
          <w:lang w:val="kk-KZ"/>
        </w:rPr>
        <w:t>кeз кeлгeн мүшeлeрі мeн ұлпалары жақсы өсу үшін бeлгілі қорeктік орта</w:t>
      </w:r>
      <w:r w:rsidR="006A2F46" w:rsidRPr="005907C4">
        <w:rPr>
          <w:bCs/>
          <w:lang w:val="kk-KZ"/>
        </w:rPr>
        <w:t xml:space="preserve"> қажет</w:t>
      </w:r>
      <w:r w:rsidRPr="005907C4">
        <w:rPr>
          <w:bCs/>
          <w:lang w:val="kk-KZ"/>
        </w:rPr>
        <w:t>.</w:t>
      </w:r>
      <w:r w:rsidR="00334A78" w:rsidRPr="005907C4">
        <w:rPr>
          <w:lang w:val="kk-KZ"/>
        </w:rPr>
        <w:t xml:space="preserve"> Қорeктік ортаны таңдау өсімдіктің түрінe жәнe экспeримeнттің мақсатына байланысты. Бізде үрмебұршақ ұлпалары және клеткалары үшін Мурасиге-Скуг қоректік ортасын пайдаланылды. Өсімдік клеткасы және каллус қалыпты өсуіне арнайы жағдай жасалынды. </w:t>
      </w:r>
      <w:r w:rsidR="00147113" w:rsidRPr="005907C4">
        <w:rPr>
          <w:lang w:val="kk-KZ"/>
        </w:rPr>
        <w:t xml:space="preserve">Қорeктік ортаның құрамында: макро жәнe микро тұздар, витаминдeр, гармондар, көмірсулар, агар, органикалық қосылыстар болады. Өсімдік ұлпаларының </w:t>
      </w:r>
      <w:r w:rsidR="00147113" w:rsidRPr="005907C4">
        <w:rPr>
          <w:i/>
          <w:lang w:val="kk-KZ"/>
        </w:rPr>
        <w:t>in vitro</w:t>
      </w:r>
      <w:r w:rsidR="00147113" w:rsidRPr="005907C4">
        <w:rPr>
          <w:lang w:val="kk-KZ"/>
        </w:rPr>
        <w:t xml:space="preserve"> өсуі мeн дамуы кeзіндe әсeр eтeтін физикалық факторлар: жарық, тeмпeратура, аэрация, ылғалдылық.</w:t>
      </w:r>
      <w:r w:rsidR="006A2F46" w:rsidRPr="005907C4">
        <w:rPr>
          <w:lang w:val="kk-KZ"/>
        </w:rPr>
        <w:t xml:space="preserve">Зерттеу барысында әртүрлі сорттардан каллус алу жүргізілді. </w:t>
      </w:r>
      <w:r w:rsidR="00147113" w:rsidRPr="005907C4">
        <w:rPr>
          <w:lang w:val="kk-KZ"/>
        </w:rPr>
        <w:t>Каллус дақылында лектин белсенділігі жоғары болуы үшін стресс факторлар әсер етуі қажет.</w:t>
      </w:r>
    </w:p>
    <w:p w:rsidR="00147113" w:rsidRPr="005907C4" w:rsidRDefault="00147113" w:rsidP="008A6C0A">
      <w:pPr>
        <w:spacing w:line="240" w:lineRule="auto"/>
        <w:ind w:firstLine="708"/>
        <w:jc w:val="both"/>
        <w:rPr>
          <w:rFonts w:ascii="Times New Roman" w:hAnsi="Times New Roman" w:cs="Times New Roman"/>
          <w:sz w:val="24"/>
          <w:szCs w:val="24"/>
          <w:lang w:val="kk-KZ"/>
        </w:rPr>
      </w:pPr>
      <w:r w:rsidRPr="005907C4">
        <w:rPr>
          <w:rFonts w:ascii="Times New Roman" w:hAnsi="Times New Roman" w:cs="Times New Roman"/>
          <w:sz w:val="24"/>
          <w:szCs w:val="24"/>
          <w:lang w:val="kk-KZ"/>
        </w:rPr>
        <w:t>Жұмысымызда зерттеліп отырған қазақстдандық, ресейлік және шет елдік сорттары морфологиялық каллус құрылымдары, белок мөлшері  бойынша айрықшаланады. Лектин  максимальды немесе минимальды ерітінді концентрациясымен сипатталады. Жүргізілген зерттеулерге байланысты барлық үлгілер жоғары лектин ие.</w:t>
      </w:r>
      <w:r w:rsidR="00265E6A" w:rsidRPr="005907C4">
        <w:rPr>
          <w:rFonts w:ascii="Times New Roman" w:hAnsi="Times New Roman" w:cs="Times New Roman"/>
          <w:sz w:val="24"/>
          <w:szCs w:val="24"/>
          <w:lang w:val="kk-KZ"/>
        </w:rPr>
        <w:t xml:space="preserve"> </w:t>
      </w:r>
      <w:r w:rsidR="00265E6A" w:rsidRPr="005907C4">
        <w:rPr>
          <w:rStyle w:val="hps"/>
          <w:rFonts w:ascii="Times New Roman" w:hAnsi="Times New Roman" w:cs="Times New Roman"/>
          <w:sz w:val="24"/>
          <w:szCs w:val="24"/>
          <w:lang w:val="kk-KZ"/>
        </w:rPr>
        <w:t xml:space="preserve">Жоғары белсенділікті сорттардың дәндерінен байқауға болады. </w:t>
      </w:r>
    </w:p>
    <w:p w:rsidR="00334A78" w:rsidRPr="005907C4" w:rsidRDefault="00334A78" w:rsidP="00917D7D">
      <w:pPr>
        <w:ind w:firstLine="708"/>
        <w:rPr>
          <w:rFonts w:ascii="Times New Roman" w:hAnsi="Times New Roman" w:cs="Times New Roman"/>
          <w:sz w:val="24"/>
          <w:szCs w:val="24"/>
          <w:lang w:val="kk-KZ"/>
        </w:rPr>
      </w:pPr>
    </w:p>
    <w:p w:rsidR="00334A78" w:rsidRPr="005907C4" w:rsidRDefault="00334A78" w:rsidP="005907C4">
      <w:pPr>
        <w:ind w:firstLine="708"/>
        <w:jc w:val="both"/>
        <w:rPr>
          <w:rFonts w:ascii="Times New Roman" w:hAnsi="Times New Roman" w:cs="Times New Roman"/>
          <w:sz w:val="24"/>
          <w:szCs w:val="24"/>
          <w:lang w:val="kk-KZ"/>
        </w:rPr>
      </w:pPr>
      <w:r w:rsidRPr="005907C4">
        <w:rPr>
          <w:rFonts w:ascii="Times New Roman" w:hAnsi="Times New Roman" w:cs="Times New Roman"/>
          <w:sz w:val="24"/>
          <w:szCs w:val="24"/>
          <w:lang w:val="kk-KZ"/>
        </w:rPr>
        <w:t xml:space="preserve">Ғылыми жетекшісі- б.ғ.к., доцент  </w:t>
      </w:r>
      <w:r w:rsidR="005907C4" w:rsidRPr="005907C4">
        <w:rPr>
          <w:rFonts w:ascii="Times New Roman" w:hAnsi="Times New Roman" w:cs="Times New Roman"/>
          <w:sz w:val="24"/>
          <w:szCs w:val="24"/>
          <w:lang w:val="kk-KZ"/>
        </w:rPr>
        <w:t xml:space="preserve">                                        </w:t>
      </w:r>
      <w:r w:rsidRPr="005907C4">
        <w:rPr>
          <w:rFonts w:ascii="Times New Roman" w:hAnsi="Times New Roman" w:cs="Times New Roman"/>
          <w:sz w:val="24"/>
          <w:szCs w:val="24"/>
          <w:lang w:val="kk-KZ"/>
        </w:rPr>
        <w:t>Жұмабаева Б.Ә.</w:t>
      </w:r>
    </w:p>
    <w:p w:rsidR="006A2F46" w:rsidRPr="005907C4" w:rsidRDefault="006A2F46" w:rsidP="00265E6A">
      <w:pPr>
        <w:rPr>
          <w:rFonts w:ascii="Times New Roman" w:hAnsi="Times New Roman" w:cs="Times New Roman"/>
          <w:i/>
          <w:sz w:val="24"/>
          <w:szCs w:val="24"/>
          <w:lang w:val="kk-KZ"/>
        </w:rPr>
      </w:pPr>
    </w:p>
    <w:p w:rsidR="005907C4" w:rsidRPr="005907C4" w:rsidRDefault="005907C4" w:rsidP="006A2F46">
      <w:pPr>
        <w:ind w:firstLine="709"/>
        <w:jc w:val="center"/>
        <w:rPr>
          <w:rFonts w:ascii="Times New Roman" w:hAnsi="Times New Roman" w:cs="Times New Roman"/>
          <w:b/>
          <w:i/>
          <w:sz w:val="24"/>
          <w:szCs w:val="24"/>
          <w:u w:val="single"/>
          <w:lang w:val="kk-KZ"/>
        </w:rPr>
      </w:pPr>
    </w:p>
    <w:p w:rsidR="005907C4" w:rsidRPr="005907C4" w:rsidRDefault="005907C4" w:rsidP="006A2F46">
      <w:pPr>
        <w:ind w:firstLine="709"/>
        <w:jc w:val="center"/>
        <w:rPr>
          <w:rFonts w:ascii="Times New Roman" w:hAnsi="Times New Roman" w:cs="Times New Roman"/>
          <w:b/>
          <w:i/>
          <w:sz w:val="24"/>
          <w:szCs w:val="24"/>
          <w:u w:val="single"/>
          <w:lang w:val="kk-KZ"/>
        </w:rPr>
      </w:pPr>
    </w:p>
    <w:p w:rsidR="005907C4" w:rsidRPr="005907C4" w:rsidRDefault="005907C4" w:rsidP="006A2F46">
      <w:pPr>
        <w:ind w:firstLine="709"/>
        <w:jc w:val="center"/>
        <w:rPr>
          <w:rFonts w:ascii="Times New Roman" w:hAnsi="Times New Roman" w:cs="Times New Roman"/>
          <w:b/>
          <w:i/>
          <w:sz w:val="24"/>
          <w:szCs w:val="24"/>
          <w:u w:val="single"/>
          <w:lang w:val="kk-KZ"/>
        </w:rPr>
      </w:pPr>
    </w:p>
    <w:p w:rsidR="006A2F46" w:rsidRPr="005907C4" w:rsidRDefault="006A2F46" w:rsidP="006A2F46">
      <w:pPr>
        <w:ind w:firstLine="709"/>
        <w:jc w:val="center"/>
        <w:rPr>
          <w:rFonts w:ascii="Times New Roman" w:hAnsi="Times New Roman" w:cs="Times New Roman"/>
          <w:b/>
          <w:i/>
          <w:sz w:val="24"/>
          <w:szCs w:val="24"/>
          <w:u w:val="single"/>
          <w:lang w:val="kk-KZ"/>
        </w:rPr>
      </w:pPr>
      <w:r w:rsidRPr="005907C4">
        <w:rPr>
          <w:rFonts w:ascii="Times New Roman" w:hAnsi="Times New Roman" w:cs="Times New Roman"/>
          <w:b/>
          <w:i/>
          <w:sz w:val="24"/>
          <w:szCs w:val="24"/>
          <w:u w:val="single"/>
          <w:lang w:val="kk-KZ"/>
        </w:rPr>
        <w:lastRenderedPageBreak/>
        <w:t>Қатысушының тіркелу формасы:</w:t>
      </w:r>
    </w:p>
    <w:p w:rsidR="006A2F46" w:rsidRPr="005907C4" w:rsidRDefault="006A2F46" w:rsidP="006A2F46">
      <w:pPr>
        <w:spacing w:after="0"/>
        <w:ind w:firstLine="709"/>
        <w:jc w:val="both"/>
        <w:rPr>
          <w:rFonts w:ascii="Times New Roman" w:hAnsi="Times New Roman" w:cs="Times New Roman"/>
          <w:sz w:val="24"/>
          <w:szCs w:val="24"/>
          <w:lang w:val="kk-KZ"/>
        </w:rPr>
      </w:pPr>
    </w:p>
    <w:p w:rsidR="006A2F46" w:rsidRPr="005907C4" w:rsidRDefault="006A2F46" w:rsidP="006A2F46">
      <w:pPr>
        <w:spacing w:after="0"/>
        <w:ind w:firstLine="426"/>
        <w:outlineLvl w:val="3"/>
        <w:rPr>
          <w:rFonts w:ascii="Times New Roman" w:hAnsi="Times New Roman" w:cs="Times New Roman"/>
          <w:bCs/>
          <w:sz w:val="24"/>
          <w:szCs w:val="24"/>
          <w:lang w:val="kk-KZ"/>
        </w:rPr>
      </w:pPr>
      <w:r w:rsidRPr="005907C4">
        <w:rPr>
          <w:rFonts w:ascii="Times New Roman" w:hAnsi="Times New Roman" w:cs="Times New Roman"/>
          <w:bCs/>
          <w:sz w:val="24"/>
          <w:szCs w:val="24"/>
          <w:lang w:val="kk-KZ"/>
        </w:rPr>
        <w:t>Аты-жөні (толығымен):Әзімбаева Гүлбану Саятбекқызы</w:t>
      </w:r>
    </w:p>
    <w:p w:rsidR="006A2F46" w:rsidRPr="005907C4" w:rsidRDefault="006A2F46" w:rsidP="006A2F46">
      <w:pPr>
        <w:spacing w:after="0"/>
        <w:ind w:firstLine="426"/>
        <w:rPr>
          <w:rFonts w:ascii="Times New Roman" w:hAnsi="Times New Roman" w:cs="Times New Roman"/>
          <w:sz w:val="24"/>
          <w:szCs w:val="24"/>
          <w:lang w:val="kk-KZ"/>
        </w:rPr>
      </w:pPr>
      <w:r w:rsidRPr="005907C4">
        <w:rPr>
          <w:rFonts w:ascii="Times New Roman" w:hAnsi="Times New Roman" w:cs="Times New Roman"/>
          <w:bCs/>
          <w:sz w:val="24"/>
          <w:szCs w:val="24"/>
          <w:lang w:val="kk-KZ"/>
        </w:rPr>
        <w:t>Оқу немесе жұмыс орны</w:t>
      </w:r>
      <w:r w:rsidRPr="005907C4">
        <w:rPr>
          <w:rFonts w:ascii="Times New Roman" w:hAnsi="Times New Roman" w:cs="Times New Roman"/>
          <w:sz w:val="24"/>
          <w:szCs w:val="24"/>
          <w:lang w:val="kk-KZ"/>
        </w:rPr>
        <w:t>: әл-Фараби атындағы Қазақ ұлттық университеті, биология және биотехнология факультеті, молекулярлық биология және генетика кафедрасы</w:t>
      </w:r>
    </w:p>
    <w:p w:rsidR="006A2F46" w:rsidRPr="005907C4" w:rsidRDefault="006A2F46" w:rsidP="006A2F46">
      <w:pPr>
        <w:spacing w:after="0"/>
        <w:ind w:firstLine="426"/>
        <w:rPr>
          <w:rFonts w:ascii="Times New Roman" w:hAnsi="Times New Roman" w:cs="Times New Roman"/>
          <w:sz w:val="24"/>
          <w:szCs w:val="24"/>
          <w:lang w:val="kk-KZ"/>
        </w:rPr>
      </w:pPr>
      <w:r w:rsidRPr="005907C4">
        <w:rPr>
          <w:rFonts w:ascii="Times New Roman" w:hAnsi="Times New Roman" w:cs="Times New Roman"/>
          <w:bCs/>
          <w:sz w:val="24"/>
          <w:szCs w:val="24"/>
          <w:lang w:val="kk-KZ"/>
        </w:rPr>
        <w:t>Қызметі (студенттер үшін - курс), ғылыми дәрежесі, атағы</w:t>
      </w:r>
      <w:r w:rsidRPr="005907C4">
        <w:rPr>
          <w:rFonts w:ascii="Times New Roman" w:hAnsi="Times New Roman" w:cs="Times New Roman"/>
          <w:sz w:val="24"/>
          <w:szCs w:val="24"/>
          <w:lang w:val="kk-KZ"/>
        </w:rPr>
        <w:t xml:space="preserve">: 4 курс бакалавр </w:t>
      </w:r>
    </w:p>
    <w:p w:rsidR="006A2F46" w:rsidRPr="005907C4" w:rsidRDefault="006A2F46" w:rsidP="006A2F46">
      <w:pPr>
        <w:spacing w:after="0"/>
        <w:ind w:firstLine="426"/>
        <w:rPr>
          <w:rFonts w:ascii="Times New Roman" w:hAnsi="Times New Roman" w:cs="Times New Roman"/>
          <w:bCs/>
          <w:sz w:val="24"/>
          <w:szCs w:val="24"/>
          <w:lang w:val="kk-KZ"/>
        </w:rPr>
      </w:pPr>
      <w:r w:rsidRPr="005907C4">
        <w:rPr>
          <w:rFonts w:ascii="Times New Roman" w:hAnsi="Times New Roman" w:cs="Times New Roman"/>
          <w:bCs/>
          <w:sz w:val="24"/>
          <w:szCs w:val="24"/>
          <w:lang w:val="kk-KZ"/>
        </w:rPr>
        <w:t>Байланыс телефондары: 87784523595</w:t>
      </w:r>
    </w:p>
    <w:p w:rsidR="006A2F46" w:rsidRPr="005907C4" w:rsidRDefault="005907C4" w:rsidP="006A2F46">
      <w:pPr>
        <w:spacing w:after="0"/>
        <w:ind w:firstLine="426"/>
        <w:rPr>
          <w:rFonts w:ascii="Times New Roman" w:hAnsi="Times New Roman" w:cs="Times New Roman"/>
          <w:sz w:val="24"/>
          <w:szCs w:val="24"/>
          <w:lang w:val="kk-KZ"/>
        </w:rPr>
      </w:pPr>
      <w:r w:rsidRPr="005907C4">
        <w:rPr>
          <w:rFonts w:ascii="Times New Roman" w:hAnsi="Times New Roman" w:cs="Times New Roman"/>
          <w:bCs/>
          <w:sz w:val="24"/>
          <w:szCs w:val="24"/>
          <w:lang w:val="kk-KZ"/>
        </w:rPr>
        <w:t>Электронды по</w:t>
      </w:r>
      <w:r w:rsidRPr="005907C4">
        <w:rPr>
          <w:rFonts w:ascii="Times New Roman" w:hAnsi="Times New Roman" w:cs="Times New Roman"/>
          <w:bCs/>
          <w:sz w:val="24"/>
          <w:szCs w:val="24"/>
        </w:rPr>
        <w:t>ч</w:t>
      </w:r>
      <w:r w:rsidR="006A2F46" w:rsidRPr="005907C4">
        <w:rPr>
          <w:rFonts w:ascii="Times New Roman" w:hAnsi="Times New Roman" w:cs="Times New Roman"/>
          <w:bCs/>
          <w:sz w:val="24"/>
          <w:szCs w:val="24"/>
          <w:lang w:val="kk-KZ"/>
        </w:rPr>
        <w:t>та (E.mail):</w:t>
      </w:r>
      <w:r w:rsidR="006A2F46" w:rsidRPr="005907C4">
        <w:rPr>
          <w:rFonts w:ascii="Times New Roman" w:hAnsi="Times New Roman" w:cs="Times New Roman"/>
          <w:sz w:val="24"/>
          <w:szCs w:val="24"/>
          <w:lang w:val="kk-KZ"/>
        </w:rPr>
        <w:t xml:space="preserve"> </w:t>
      </w:r>
      <w:hyperlink r:id="rId5" w:history="1">
        <w:r w:rsidRPr="005907C4">
          <w:rPr>
            <w:rStyle w:val="a4"/>
            <w:rFonts w:ascii="Times New Roman" w:hAnsi="Times New Roman" w:cs="Times New Roman"/>
            <w:sz w:val="24"/>
            <w:szCs w:val="24"/>
            <w:lang w:val="kk-KZ"/>
          </w:rPr>
          <w:t>gulbanu.</w:t>
        </w:r>
        <w:r w:rsidRPr="005907C4">
          <w:rPr>
            <w:rStyle w:val="a4"/>
            <w:rFonts w:ascii="Times New Roman" w:hAnsi="Times New Roman" w:cs="Times New Roman"/>
            <w:sz w:val="24"/>
            <w:szCs w:val="24"/>
            <w:lang w:val="en-US"/>
          </w:rPr>
          <w:t>azimbaeva</w:t>
        </w:r>
        <w:r w:rsidRPr="005907C4">
          <w:rPr>
            <w:rStyle w:val="a4"/>
            <w:rFonts w:ascii="Times New Roman" w:hAnsi="Times New Roman" w:cs="Times New Roman"/>
            <w:sz w:val="24"/>
            <w:szCs w:val="24"/>
            <w:lang w:val="kk-KZ"/>
          </w:rPr>
          <w:t>@mail.ru</w:t>
        </w:r>
      </w:hyperlink>
      <w:r w:rsidRPr="005907C4">
        <w:rPr>
          <w:rFonts w:ascii="Times New Roman" w:hAnsi="Times New Roman" w:cs="Times New Roman"/>
          <w:sz w:val="24"/>
          <w:szCs w:val="24"/>
          <w:lang w:val="kk-KZ"/>
        </w:rPr>
        <w:t xml:space="preserve"> </w:t>
      </w:r>
    </w:p>
    <w:p w:rsidR="006A2F46" w:rsidRPr="005907C4" w:rsidRDefault="006A2F46" w:rsidP="006A2F46">
      <w:pPr>
        <w:spacing w:after="0"/>
        <w:ind w:firstLine="426"/>
        <w:rPr>
          <w:rFonts w:ascii="Times New Roman" w:hAnsi="Times New Roman" w:cs="Times New Roman"/>
          <w:bCs/>
          <w:sz w:val="24"/>
          <w:szCs w:val="24"/>
          <w:lang w:val="kk-KZ"/>
        </w:rPr>
      </w:pPr>
      <w:r w:rsidRPr="005907C4">
        <w:rPr>
          <w:rFonts w:ascii="Times New Roman" w:hAnsi="Times New Roman" w:cs="Times New Roman"/>
          <w:bCs/>
          <w:sz w:val="24"/>
          <w:szCs w:val="24"/>
          <w:lang w:val="kk-KZ"/>
        </w:rPr>
        <w:t xml:space="preserve">Сізге басып шығарылған материалды жіберуге болатын пошта индексі: </w:t>
      </w:r>
    </w:p>
    <w:p w:rsidR="006A2F46" w:rsidRPr="005907C4" w:rsidRDefault="006A2F46" w:rsidP="006A2F46">
      <w:pPr>
        <w:spacing w:after="0"/>
        <w:ind w:firstLine="426"/>
        <w:rPr>
          <w:rFonts w:ascii="Times New Roman" w:hAnsi="Times New Roman" w:cs="Times New Roman"/>
          <w:bCs/>
          <w:sz w:val="24"/>
          <w:szCs w:val="24"/>
          <w:lang w:val="kk-KZ"/>
        </w:rPr>
      </w:pPr>
      <w:r w:rsidRPr="005907C4">
        <w:rPr>
          <w:rFonts w:ascii="Times New Roman" w:hAnsi="Times New Roman" w:cs="Times New Roman"/>
          <w:bCs/>
          <w:sz w:val="24"/>
          <w:szCs w:val="24"/>
          <w:lang w:val="kk-KZ"/>
        </w:rPr>
        <w:t xml:space="preserve">Конференция секциясы: </w:t>
      </w:r>
      <w:r w:rsidRPr="005907C4">
        <w:rPr>
          <w:rFonts w:ascii="Times New Roman" w:hAnsi="Times New Roman" w:cs="Times New Roman"/>
          <w:i/>
          <w:sz w:val="24"/>
          <w:szCs w:val="24"/>
          <w:lang w:val="kk-KZ"/>
        </w:rPr>
        <w:t>Биотехнологияның қазіргі заманауи мәселелері</w:t>
      </w:r>
      <w:r w:rsidRPr="005907C4">
        <w:rPr>
          <w:rFonts w:ascii="Times New Roman" w:hAnsi="Times New Roman" w:cs="Times New Roman"/>
          <w:bCs/>
          <w:sz w:val="24"/>
          <w:szCs w:val="24"/>
          <w:lang w:val="kk-KZ"/>
        </w:rPr>
        <w:t xml:space="preserve"> </w:t>
      </w:r>
    </w:p>
    <w:p w:rsidR="006A2F46" w:rsidRPr="005907C4" w:rsidRDefault="006A2F46" w:rsidP="006A2F46">
      <w:pPr>
        <w:spacing w:after="0"/>
        <w:ind w:firstLine="426"/>
        <w:rPr>
          <w:rFonts w:ascii="Times New Roman" w:hAnsi="Times New Roman" w:cs="Times New Roman"/>
          <w:sz w:val="24"/>
          <w:szCs w:val="24"/>
          <w:lang w:val="kk-KZ"/>
        </w:rPr>
      </w:pPr>
      <w:r w:rsidRPr="005907C4">
        <w:rPr>
          <w:rFonts w:ascii="Times New Roman" w:hAnsi="Times New Roman" w:cs="Times New Roman"/>
          <w:bCs/>
          <w:sz w:val="24"/>
          <w:szCs w:val="24"/>
          <w:lang w:val="kk-KZ"/>
        </w:rPr>
        <w:t xml:space="preserve">Ауызша баяндама немесе қабырғалық баяндама: </w:t>
      </w:r>
      <w:r w:rsidRPr="005907C4">
        <w:rPr>
          <w:rFonts w:ascii="Times New Roman" w:hAnsi="Times New Roman" w:cs="Times New Roman"/>
          <w:i/>
          <w:sz w:val="24"/>
          <w:szCs w:val="24"/>
          <w:lang w:val="kk-KZ"/>
        </w:rPr>
        <w:t>баяндамасыз қатысу</w:t>
      </w:r>
    </w:p>
    <w:p w:rsidR="006A2F46" w:rsidRPr="005907C4" w:rsidRDefault="006A2F46" w:rsidP="006A2F46">
      <w:pPr>
        <w:spacing w:after="0"/>
        <w:ind w:firstLine="426"/>
        <w:jc w:val="both"/>
        <w:rPr>
          <w:rFonts w:ascii="Times New Roman" w:hAnsi="Times New Roman" w:cs="Times New Roman"/>
          <w:sz w:val="24"/>
          <w:szCs w:val="24"/>
          <w:lang w:val="kk-KZ"/>
        </w:rPr>
      </w:pPr>
      <w:r w:rsidRPr="005907C4">
        <w:rPr>
          <w:rFonts w:ascii="Times New Roman" w:hAnsi="Times New Roman" w:cs="Times New Roman"/>
          <w:bCs/>
          <w:sz w:val="24"/>
          <w:szCs w:val="24"/>
          <w:lang w:val="kk-KZ"/>
        </w:rPr>
        <w:t>Баяндаманы көрнекілеуге қажетті техникалық құралдар:_ -</w:t>
      </w:r>
    </w:p>
    <w:p w:rsidR="006A2F46" w:rsidRPr="005907C4" w:rsidRDefault="006A2F46" w:rsidP="006A2F46">
      <w:pPr>
        <w:spacing w:after="0"/>
        <w:ind w:firstLine="426"/>
        <w:rPr>
          <w:rFonts w:ascii="Times New Roman" w:hAnsi="Times New Roman" w:cs="Times New Roman"/>
          <w:bCs/>
          <w:sz w:val="24"/>
          <w:szCs w:val="24"/>
          <w:lang w:val="kk-KZ"/>
        </w:rPr>
      </w:pPr>
    </w:p>
    <w:p w:rsidR="006A2F46" w:rsidRPr="005907C4" w:rsidRDefault="006A2F46" w:rsidP="006A2F46">
      <w:pPr>
        <w:spacing w:after="0"/>
        <w:ind w:firstLine="426"/>
        <w:rPr>
          <w:rFonts w:ascii="Times New Roman" w:hAnsi="Times New Roman" w:cs="Times New Roman"/>
          <w:bCs/>
          <w:sz w:val="24"/>
          <w:szCs w:val="24"/>
          <w:lang w:val="kk-KZ"/>
        </w:rPr>
      </w:pPr>
    </w:p>
    <w:p w:rsidR="006A2F46" w:rsidRPr="005907C4" w:rsidRDefault="006A2F46" w:rsidP="006A2F46">
      <w:pPr>
        <w:spacing w:after="0"/>
        <w:ind w:firstLine="426"/>
        <w:rPr>
          <w:rFonts w:ascii="Times New Roman" w:hAnsi="Times New Roman" w:cs="Times New Roman"/>
          <w:sz w:val="24"/>
          <w:szCs w:val="24"/>
          <w:lang w:val="kk-KZ"/>
        </w:rPr>
      </w:pPr>
      <w:r w:rsidRPr="005907C4">
        <w:rPr>
          <w:rFonts w:ascii="Times New Roman" w:hAnsi="Times New Roman" w:cs="Times New Roman"/>
          <w:sz w:val="24"/>
          <w:szCs w:val="24"/>
          <w:lang w:val="kk-KZ"/>
        </w:rPr>
        <w:t xml:space="preserve">Ғылыми жетекшісі- б.ғ.к., доцент  </w:t>
      </w:r>
      <w:r w:rsidR="005907C4">
        <w:rPr>
          <w:rFonts w:ascii="Times New Roman" w:hAnsi="Times New Roman" w:cs="Times New Roman"/>
          <w:sz w:val="24"/>
          <w:szCs w:val="24"/>
          <w:lang w:val="kk-KZ"/>
        </w:rPr>
        <w:t xml:space="preserve">                                    </w:t>
      </w:r>
      <w:r w:rsidRPr="005907C4">
        <w:rPr>
          <w:rFonts w:ascii="Times New Roman" w:hAnsi="Times New Roman" w:cs="Times New Roman"/>
          <w:sz w:val="24"/>
          <w:szCs w:val="24"/>
          <w:lang w:val="kk-KZ"/>
        </w:rPr>
        <w:t>Жұмабаева Б.Ә.</w:t>
      </w:r>
    </w:p>
    <w:p w:rsidR="006A2F46" w:rsidRPr="005907C4" w:rsidRDefault="006A2F46" w:rsidP="006A2F46">
      <w:pPr>
        <w:pStyle w:val="2"/>
        <w:spacing w:after="0" w:line="240" w:lineRule="auto"/>
        <w:jc w:val="right"/>
        <w:rPr>
          <w:i/>
          <w:lang w:val="kk-KZ"/>
        </w:rPr>
      </w:pPr>
    </w:p>
    <w:p w:rsidR="006A2F46" w:rsidRPr="005907C4" w:rsidRDefault="006A2F46" w:rsidP="006A2F46">
      <w:pPr>
        <w:ind w:firstLine="708"/>
        <w:rPr>
          <w:rFonts w:ascii="Times New Roman" w:hAnsi="Times New Roman" w:cs="Times New Roman"/>
          <w:sz w:val="24"/>
          <w:szCs w:val="24"/>
          <w:lang w:val="kk-KZ"/>
        </w:rPr>
      </w:pPr>
    </w:p>
    <w:sectPr w:rsidR="006A2F46" w:rsidRPr="005907C4" w:rsidSect="00EE5C8D">
      <w:pgSz w:w="11906" w:h="16838"/>
      <w:pgMar w:top="1134" w:right="127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96168"/>
    <w:rsid w:val="00147113"/>
    <w:rsid w:val="00265E6A"/>
    <w:rsid w:val="00334A78"/>
    <w:rsid w:val="00417372"/>
    <w:rsid w:val="00560F1A"/>
    <w:rsid w:val="005907C4"/>
    <w:rsid w:val="006A2F46"/>
    <w:rsid w:val="00801D5B"/>
    <w:rsid w:val="008A6C0A"/>
    <w:rsid w:val="00917D7D"/>
    <w:rsid w:val="00A3314F"/>
    <w:rsid w:val="00BA0094"/>
    <w:rsid w:val="00C06911"/>
    <w:rsid w:val="00D96168"/>
    <w:rsid w:val="00EE5C8D"/>
    <w:rsid w:val="00EF30CC"/>
    <w:rsid w:val="00F80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3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168"/>
    <w:pPr>
      <w:spacing w:after="0" w:line="240" w:lineRule="auto"/>
    </w:pPr>
    <w:rPr>
      <w:rFonts w:ascii="Calibri" w:eastAsia="Calibri" w:hAnsi="Calibri" w:cs="Times New Roman"/>
      <w:lang w:val="en-US"/>
    </w:rPr>
  </w:style>
  <w:style w:type="character" w:styleId="a4">
    <w:name w:val="Hyperlink"/>
    <w:basedOn w:val="a0"/>
    <w:uiPriority w:val="99"/>
    <w:unhideWhenUsed/>
    <w:rsid w:val="00D96168"/>
    <w:rPr>
      <w:color w:val="0000FF"/>
      <w:u w:val="single"/>
    </w:rPr>
  </w:style>
  <w:style w:type="paragraph" w:styleId="a5">
    <w:name w:val="Normal (Web)"/>
    <w:aliases w:val="Знак2 Знак,Знак2, Знак2 Знак Знак"/>
    <w:basedOn w:val="a"/>
    <w:link w:val="a6"/>
    <w:uiPriority w:val="99"/>
    <w:rsid w:val="00560F1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2 Знак Знак,Знак2 Знак1, Знак2 Знак Знак Знак"/>
    <w:link w:val="a5"/>
    <w:uiPriority w:val="99"/>
    <w:rsid w:val="00560F1A"/>
    <w:rPr>
      <w:rFonts w:ascii="Times New Roman" w:eastAsia="Times New Roman" w:hAnsi="Times New Roman" w:cs="Times New Roman"/>
      <w:sz w:val="24"/>
      <w:szCs w:val="24"/>
      <w:lang w:eastAsia="ar-SA"/>
    </w:rPr>
  </w:style>
  <w:style w:type="paragraph" w:styleId="2">
    <w:name w:val="Body Text 2"/>
    <w:basedOn w:val="a"/>
    <w:link w:val="20"/>
    <w:rsid w:val="006A2F46"/>
    <w:pPr>
      <w:spacing w:after="120" w:line="480" w:lineRule="auto"/>
    </w:pPr>
    <w:rPr>
      <w:rFonts w:ascii="Times New Roman" w:eastAsia="SimSun" w:hAnsi="Times New Roman" w:cs="Times New Roman"/>
      <w:sz w:val="24"/>
      <w:szCs w:val="24"/>
      <w:lang w:eastAsia="ru-RU"/>
    </w:rPr>
  </w:style>
  <w:style w:type="character" w:customStyle="1" w:styleId="20">
    <w:name w:val="Основной текст 2 Знак"/>
    <w:basedOn w:val="a0"/>
    <w:link w:val="2"/>
    <w:rsid w:val="006A2F46"/>
    <w:rPr>
      <w:rFonts w:ascii="Times New Roman" w:eastAsia="SimSun" w:hAnsi="Times New Roman" w:cs="Times New Roman"/>
      <w:sz w:val="24"/>
      <w:szCs w:val="24"/>
      <w:lang w:eastAsia="ru-RU"/>
    </w:rPr>
  </w:style>
  <w:style w:type="character" w:customStyle="1" w:styleId="hps">
    <w:name w:val="hps"/>
    <w:basedOn w:val="a0"/>
    <w:rsid w:val="00265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ulbanu.azimbaeva@mail.ru" TargetMode="External"/><Relationship Id="rId4" Type="http://schemas.openxmlformats.org/officeDocument/2006/relationships/hyperlink" Target="mailto:gulbanu.azimbae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550</Words>
  <Characters>3139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2016-03-29T14:18:00Z</dcterms:created>
  <dcterms:modified xsi:type="dcterms:W3CDTF">2016-04-01T06:19:00Z</dcterms:modified>
</cp:coreProperties>
</file>