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9E" w:rsidRDefault="00002F9E" w:rsidP="00406F70">
      <w:pPr>
        <w:jc w:val="center"/>
        <w:rPr>
          <w:b/>
          <w:bCs/>
          <w:sz w:val="28"/>
          <w:szCs w:val="28"/>
        </w:rPr>
      </w:pPr>
      <w:r w:rsidRPr="00406F70">
        <w:rPr>
          <w:b/>
          <w:bCs/>
          <w:sz w:val="28"/>
          <w:szCs w:val="28"/>
        </w:rPr>
        <w:t>АУДИТ РАСХОДОВ НА ОПЛАТУ ТРУДА</w:t>
      </w:r>
    </w:p>
    <w:p w:rsidR="00A67310" w:rsidRPr="00406F70" w:rsidRDefault="00A67310" w:rsidP="00406F70">
      <w:pPr>
        <w:jc w:val="center"/>
        <w:rPr>
          <w:b/>
          <w:bCs/>
          <w:sz w:val="28"/>
          <w:szCs w:val="28"/>
        </w:rPr>
      </w:pPr>
    </w:p>
    <w:p w:rsidR="00002F9E" w:rsidRPr="009D111C" w:rsidRDefault="00002F9E" w:rsidP="00406F70">
      <w:pPr>
        <w:jc w:val="right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Толегенова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Ерлановна</w:t>
      </w:r>
      <w:proofErr w:type="spellEnd"/>
    </w:p>
    <w:p w:rsidR="00501C7B" w:rsidRDefault="00501C7B" w:rsidP="00406F70">
      <w:pPr>
        <w:jc w:val="right"/>
        <w:rPr>
          <w:sz w:val="28"/>
          <w:szCs w:val="28"/>
        </w:rPr>
      </w:pPr>
      <w:r w:rsidRPr="00501C7B">
        <w:rPr>
          <w:sz w:val="28"/>
          <w:szCs w:val="28"/>
        </w:rPr>
        <w:t>К</w:t>
      </w:r>
      <w:r>
        <w:rPr>
          <w:sz w:val="28"/>
          <w:szCs w:val="28"/>
        </w:rPr>
        <w:t>азахский</w:t>
      </w:r>
      <w:r w:rsidRPr="00501C7B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национальный университет</w:t>
      </w:r>
      <w:r w:rsidRPr="00501C7B">
        <w:rPr>
          <w:sz w:val="28"/>
          <w:szCs w:val="28"/>
        </w:rPr>
        <w:t xml:space="preserve"> </w:t>
      </w:r>
    </w:p>
    <w:p w:rsidR="00501C7B" w:rsidRDefault="00501C7B" w:rsidP="00406F70">
      <w:pPr>
        <w:jc w:val="right"/>
        <w:rPr>
          <w:sz w:val="28"/>
          <w:szCs w:val="28"/>
        </w:rPr>
      </w:pPr>
      <w:r>
        <w:rPr>
          <w:sz w:val="28"/>
          <w:szCs w:val="28"/>
        </w:rPr>
        <w:t>имени Аль-</w:t>
      </w:r>
      <w:proofErr w:type="spellStart"/>
      <w:r w:rsidRPr="00501C7B">
        <w:rPr>
          <w:sz w:val="28"/>
          <w:szCs w:val="28"/>
        </w:rPr>
        <w:t>Фараби</w:t>
      </w:r>
      <w:proofErr w:type="spellEnd"/>
      <w:r w:rsidR="00002F9E" w:rsidRPr="00501C7B">
        <w:rPr>
          <w:sz w:val="28"/>
          <w:szCs w:val="28"/>
        </w:rPr>
        <w:t>,</w:t>
      </w:r>
    </w:p>
    <w:p w:rsidR="00002F9E" w:rsidRPr="00501C7B" w:rsidRDefault="00002F9E" w:rsidP="00406F70">
      <w:pPr>
        <w:jc w:val="right"/>
        <w:rPr>
          <w:sz w:val="28"/>
          <w:szCs w:val="28"/>
        </w:rPr>
      </w:pPr>
      <w:r w:rsidRPr="00501C7B">
        <w:rPr>
          <w:sz w:val="28"/>
          <w:szCs w:val="28"/>
        </w:rPr>
        <w:t xml:space="preserve"> </w:t>
      </w:r>
      <w:r w:rsidR="00501C7B" w:rsidRPr="00501C7B">
        <w:rPr>
          <w:sz w:val="28"/>
          <w:szCs w:val="28"/>
        </w:rPr>
        <w:t>высшая школа экономики и бизнеса</w:t>
      </w:r>
      <w:r w:rsidRPr="00501C7B">
        <w:rPr>
          <w:sz w:val="28"/>
          <w:szCs w:val="28"/>
        </w:rPr>
        <w:t>,</w:t>
      </w:r>
    </w:p>
    <w:p w:rsidR="00002F9E" w:rsidRPr="00A824F6" w:rsidRDefault="00501C7B" w:rsidP="00406F70">
      <w:pPr>
        <w:jc w:val="right"/>
        <w:rPr>
          <w:sz w:val="28"/>
          <w:szCs w:val="28"/>
        </w:rPr>
      </w:pPr>
      <w:r w:rsidRPr="00501C7B">
        <w:rPr>
          <w:sz w:val="28"/>
          <w:szCs w:val="28"/>
        </w:rPr>
        <w:t>учет и аудит</w:t>
      </w:r>
      <w:r w:rsidR="00002F9E" w:rsidRPr="00501C7B">
        <w:rPr>
          <w:sz w:val="28"/>
          <w:szCs w:val="28"/>
        </w:rPr>
        <w:t xml:space="preserve">, студент </w:t>
      </w:r>
      <w:r w:rsidRPr="00501C7B">
        <w:rPr>
          <w:sz w:val="28"/>
          <w:szCs w:val="28"/>
        </w:rPr>
        <w:t>4</w:t>
      </w:r>
      <w:r w:rsidR="00002F9E" w:rsidRPr="00501C7B">
        <w:rPr>
          <w:sz w:val="28"/>
          <w:szCs w:val="28"/>
          <w:vertAlign w:val="superscript"/>
        </w:rPr>
        <w:t>го</w:t>
      </w:r>
      <w:r w:rsidR="00002F9E" w:rsidRPr="00501C7B">
        <w:rPr>
          <w:sz w:val="28"/>
          <w:szCs w:val="28"/>
        </w:rPr>
        <w:t xml:space="preserve"> курса</w:t>
      </w:r>
    </w:p>
    <w:p w:rsidR="00002F9E" w:rsidRPr="009D111C" w:rsidRDefault="00002F9E" w:rsidP="00406F70">
      <w:pPr>
        <w:jc w:val="right"/>
        <w:rPr>
          <w:sz w:val="28"/>
          <w:szCs w:val="28"/>
          <w:lang w:val="kk-KZ"/>
        </w:rPr>
      </w:pPr>
      <w:r w:rsidRPr="009D111C">
        <w:rPr>
          <w:sz w:val="28"/>
          <w:szCs w:val="28"/>
          <w:lang w:val="kk-KZ"/>
        </w:rPr>
        <w:t>Научный руководитель</w:t>
      </w:r>
    </w:p>
    <w:p w:rsidR="00002F9E" w:rsidRPr="00406F70" w:rsidRDefault="00002F9E" w:rsidP="00406F7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Когут</w:t>
      </w:r>
      <w:proofErr w:type="spellEnd"/>
      <w:r>
        <w:rPr>
          <w:sz w:val="28"/>
          <w:szCs w:val="28"/>
        </w:rPr>
        <w:t xml:space="preserve"> Оксана Юрьевна</w:t>
      </w:r>
      <w:r w:rsidRPr="00A824F6">
        <w:rPr>
          <w:sz w:val="28"/>
          <w:szCs w:val="28"/>
          <w:lang w:val="kk-KZ"/>
        </w:rPr>
        <w:t xml:space="preserve"> </w:t>
      </w:r>
    </w:p>
    <w:p w:rsidR="00002F9E" w:rsidRDefault="00002F9E" w:rsidP="00406F70">
      <w:pPr>
        <w:jc w:val="right"/>
        <w:rPr>
          <w:b/>
          <w:bCs/>
          <w:sz w:val="28"/>
          <w:szCs w:val="28"/>
        </w:rPr>
      </w:pPr>
      <w:r w:rsidRPr="00406F70">
        <w:rPr>
          <w:spacing w:val="-12"/>
          <w:sz w:val="28"/>
          <w:szCs w:val="28"/>
        </w:rPr>
        <w:t xml:space="preserve">  </w:t>
      </w:r>
      <w:r>
        <w:rPr>
          <w:spacing w:val="-12"/>
          <w:sz w:val="28"/>
          <w:szCs w:val="28"/>
          <w:lang w:val="en-US"/>
        </w:rPr>
        <w:t>C</w:t>
      </w:r>
      <w:r>
        <w:rPr>
          <w:spacing w:val="-12"/>
          <w:sz w:val="28"/>
          <w:szCs w:val="28"/>
          <w:lang w:val="kk-KZ"/>
        </w:rPr>
        <w:t>тарший преподаватель</w:t>
      </w:r>
    </w:p>
    <w:p w:rsidR="00002F9E" w:rsidRPr="00A824F6" w:rsidRDefault="00002F9E" w:rsidP="00406F70">
      <w:pPr>
        <w:jc w:val="both"/>
        <w:rPr>
          <w:sz w:val="28"/>
          <w:szCs w:val="28"/>
        </w:rPr>
      </w:pPr>
    </w:p>
    <w:p w:rsidR="00002F9E" w:rsidRDefault="00002F9E" w:rsidP="000A73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Послании Президента Республики Казахстан к своему народу «Казахстан 2030» подчеркивается, что конечной целью развития нашей страны является экономический рост</w:t>
      </w:r>
      <w:bookmarkStart w:id="0" w:name="_GoBack"/>
      <w:bookmarkEnd w:id="0"/>
      <w:r>
        <w:rPr>
          <w:sz w:val="28"/>
          <w:szCs w:val="28"/>
        </w:rPr>
        <w:t xml:space="preserve">, что приоритет экономического роста «будет одним из самых важных и сегодня, и завтра, и в течение следующих тридцати лет».  Важную роль в этом достижении играет информация, развитие которой «окажет  воздействие не столько на экономический рост, но и на социальную сферу, а также интеграцию Казахстана в международное сообщество».  </w:t>
      </w:r>
    </w:p>
    <w:p w:rsidR="00002F9E" w:rsidRPr="002D50D2" w:rsidRDefault="00002F9E" w:rsidP="003906A5">
      <w:pPr>
        <w:ind w:firstLine="567"/>
        <w:jc w:val="both"/>
        <w:rPr>
          <w:sz w:val="28"/>
          <w:szCs w:val="28"/>
        </w:rPr>
      </w:pPr>
      <w:r w:rsidRPr="002D50D2">
        <w:rPr>
          <w:sz w:val="28"/>
          <w:szCs w:val="28"/>
        </w:rPr>
        <w:t xml:space="preserve">Учет труда и заработной платы – один из самых важных и сложных участков работы, требующий точных и оперативных данных. </w:t>
      </w:r>
      <w:r w:rsidR="003906A5">
        <w:rPr>
          <w:sz w:val="28"/>
          <w:szCs w:val="28"/>
        </w:rPr>
        <w:t>Следует отметить, что д</w:t>
      </w:r>
      <w:r w:rsidRPr="002D50D2">
        <w:rPr>
          <w:sz w:val="28"/>
          <w:szCs w:val="28"/>
        </w:rPr>
        <w:t xml:space="preserve">остаточно большая доля бухгалтерской работы приходится на организацию учета расчетов с персоналом по </w:t>
      </w:r>
      <w:r>
        <w:rPr>
          <w:sz w:val="28"/>
          <w:szCs w:val="28"/>
        </w:rPr>
        <w:t>заработной плате</w:t>
      </w:r>
      <w:r w:rsidRPr="002D50D2">
        <w:rPr>
          <w:sz w:val="28"/>
          <w:szCs w:val="28"/>
        </w:rPr>
        <w:t xml:space="preserve"> на </w:t>
      </w:r>
      <w:proofErr w:type="gramStart"/>
      <w:r w:rsidRPr="002D50D2">
        <w:rPr>
          <w:sz w:val="28"/>
          <w:szCs w:val="28"/>
        </w:rPr>
        <w:t>предприятиях</w:t>
      </w:r>
      <w:proofErr w:type="gramEnd"/>
      <w:r w:rsidRPr="002D50D2">
        <w:rPr>
          <w:sz w:val="28"/>
          <w:szCs w:val="28"/>
        </w:rPr>
        <w:t xml:space="preserve"> как частного сектора</w:t>
      </w:r>
      <w:r>
        <w:rPr>
          <w:sz w:val="28"/>
          <w:szCs w:val="28"/>
          <w:lang w:val="kk-KZ"/>
        </w:rPr>
        <w:t xml:space="preserve"> </w:t>
      </w:r>
      <w:r w:rsidRPr="002D50D2">
        <w:rPr>
          <w:sz w:val="28"/>
          <w:szCs w:val="28"/>
        </w:rPr>
        <w:t xml:space="preserve">экономики, так и бюджетной сферы Республики Казахстан. </w:t>
      </w:r>
    </w:p>
    <w:p w:rsidR="00002F9E" w:rsidRPr="002D50D2" w:rsidRDefault="003906A5" w:rsidP="005964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</w:t>
      </w:r>
      <w:r w:rsidR="00002F9E" w:rsidRPr="002D50D2">
        <w:rPr>
          <w:sz w:val="28"/>
          <w:szCs w:val="28"/>
        </w:rPr>
        <w:t xml:space="preserve">  организация грамотного учета расчетов с персоналом в современных условиях является весьма актуальной проблемой для многих предприятий.</w:t>
      </w:r>
    </w:p>
    <w:p w:rsidR="00002F9E" w:rsidRPr="002D50D2" w:rsidRDefault="003906A5" w:rsidP="003906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D50D2">
        <w:rPr>
          <w:sz w:val="28"/>
          <w:szCs w:val="28"/>
        </w:rPr>
        <w:t>правлять сл</w:t>
      </w:r>
      <w:r>
        <w:rPr>
          <w:sz w:val="28"/>
          <w:szCs w:val="28"/>
        </w:rPr>
        <w:t xml:space="preserve">ожным </w:t>
      </w:r>
      <w:proofErr w:type="gramStart"/>
      <w:r>
        <w:rPr>
          <w:sz w:val="28"/>
          <w:szCs w:val="28"/>
        </w:rPr>
        <w:t>экономическим механизмом</w:t>
      </w:r>
      <w:proofErr w:type="gramEnd"/>
      <w:r>
        <w:rPr>
          <w:sz w:val="28"/>
          <w:szCs w:val="28"/>
        </w:rPr>
        <w:t>, в</w:t>
      </w:r>
      <w:r w:rsidR="00002F9E" w:rsidRPr="002D50D2">
        <w:rPr>
          <w:sz w:val="28"/>
          <w:szCs w:val="28"/>
        </w:rPr>
        <w:t xml:space="preserve"> условиях формирования рыночных отношений практически</w:t>
      </w:r>
      <w:r>
        <w:rPr>
          <w:sz w:val="28"/>
          <w:szCs w:val="28"/>
        </w:rPr>
        <w:t>,</w:t>
      </w:r>
      <w:r w:rsidR="00002F9E" w:rsidRPr="002D50D2">
        <w:rPr>
          <w:sz w:val="28"/>
          <w:szCs w:val="28"/>
        </w:rPr>
        <w:t xml:space="preserve"> невозможно хозяйствующего субъекта без своевременной экономической информации, основную часть которой дает четко налаженная система бухгалтерского учета.</w:t>
      </w:r>
    </w:p>
    <w:p w:rsidR="00002F9E" w:rsidRDefault="00787E39" w:rsidP="00787E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D50D2">
        <w:rPr>
          <w:sz w:val="28"/>
          <w:szCs w:val="28"/>
        </w:rPr>
        <w:t xml:space="preserve">ля оперативного руководства работой хозяйствующих субъектов и их структурных </w:t>
      </w:r>
      <w:r>
        <w:rPr>
          <w:sz w:val="28"/>
          <w:szCs w:val="28"/>
        </w:rPr>
        <w:t>подразделений, для составления экономических прогнозов и текущих планов и, наконец, для изучения и исследования  экономических закономерностей развития нашей страны</w:t>
      </w:r>
      <w:r w:rsidRPr="002D50D2">
        <w:rPr>
          <w:sz w:val="28"/>
          <w:szCs w:val="28"/>
        </w:rPr>
        <w:t xml:space="preserve"> </w:t>
      </w:r>
      <w:r w:rsidR="00002F9E" w:rsidRPr="002D50D2">
        <w:rPr>
          <w:sz w:val="28"/>
          <w:szCs w:val="28"/>
        </w:rPr>
        <w:t xml:space="preserve">используются </w:t>
      </w:r>
      <w:r>
        <w:rPr>
          <w:sz w:val="28"/>
          <w:szCs w:val="28"/>
        </w:rPr>
        <w:t>данные бухгалтерского учета.</w:t>
      </w:r>
    </w:p>
    <w:p w:rsidR="00002F9E" w:rsidRDefault="003906A5" w:rsidP="00787E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Аудит, новая отрасль научных знаний остро нуждается в дальнейшей разработке </w:t>
      </w:r>
      <w:proofErr w:type="gramStart"/>
      <w:r>
        <w:rPr>
          <w:sz w:val="28"/>
          <w:szCs w:val="28"/>
        </w:rPr>
        <w:t>теоретического</w:t>
      </w:r>
      <w:proofErr w:type="gramEnd"/>
      <w:r>
        <w:rPr>
          <w:sz w:val="28"/>
          <w:szCs w:val="28"/>
        </w:rPr>
        <w:t xml:space="preserve"> и особенно практических вопросов.</w:t>
      </w:r>
      <w:r w:rsidRPr="003906A5">
        <w:rPr>
          <w:sz w:val="28"/>
          <w:szCs w:val="28"/>
        </w:rPr>
        <w:t xml:space="preserve"> </w:t>
      </w:r>
      <w:r w:rsidR="00002F9E">
        <w:rPr>
          <w:sz w:val="28"/>
          <w:szCs w:val="28"/>
        </w:rPr>
        <w:t xml:space="preserve">Финансовая отчетность является важным объектом аудита, основное предназначение которого заключается  в установлении достоверности ее данных. </w:t>
      </w:r>
      <w:r w:rsidR="00787E39">
        <w:rPr>
          <w:sz w:val="28"/>
          <w:szCs w:val="28"/>
        </w:rPr>
        <w:t>Итоговой</w:t>
      </w:r>
      <w:r w:rsidR="00002F9E">
        <w:rPr>
          <w:sz w:val="28"/>
          <w:szCs w:val="28"/>
        </w:rPr>
        <w:t xml:space="preserve"> целью аудита является анализ финансового положения и рыночной устойчивости хозяйствующего субъекта, его достоверности и деловой активности</w:t>
      </w:r>
    </w:p>
    <w:p w:rsidR="00002F9E" w:rsidRDefault="00002F9E" w:rsidP="003906A5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Заработная плата кажется простым и ясным явлением. По договору о найме человек обязан в течение определенного времени работать на предприятии, а предприятие в обмен на его труд  - выплачивать определенную сумму денег.  Так совершается сделка по</w:t>
      </w:r>
      <w:r w:rsidR="002234CC">
        <w:rPr>
          <w:sz w:val="28"/>
          <w:szCs w:val="28"/>
        </w:rPr>
        <w:t xml:space="preserve"> купле продаже труда. Следовательно</w:t>
      </w:r>
      <w:r>
        <w:rPr>
          <w:sz w:val="28"/>
          <w:szCs w:val="28"/>
        </w:rPr>
        <w:t>, заработная плата воспринимается как цена товара.</w:t>
      </w:r>
      <w:r w:rsidR="003906A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Работодатель заинтересован нанять человека, который обладает рабочей силой нормального качества.</w:t>
      </w:r>
      <w:r>
        <w:rPr>
          <w:sz w:val="20"/>
          <w:szCs w:val="20"/>
        </w:rPr>
        <w:t xml:space="preserve"> </w:t>
      </w:r>
    </w:p>
    <w:p w:rsidR="00002F9E" w:rsidRDefault="00002F9E" w:rsidP="00406F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собственник рабочей силы продает ее не навсегда, а на определенный период времени. Он заинтересован, во-первых, в том, чтобы на предприятии ему обеспечили определенные нормальные условия труда. Во – вторых, ему нужна такая заработная плата, на которую ему можно приобрести все нормальные блага для восстановления рабочей силы – совокупности физических и духовных способностей к труду. Иначе говоря, нормальная заработная плата равняется стоимости жизненных средств, необходимых для воспроизводства  и развития рабочей силы.</w:t>
      </w:r>
    </w:p>
    <w:p w:rsidR="00002F9E" w:rsidRDefault="00002F9E" w:rsidP="00406F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важно отметить следующее обстоятельство. Рабочая сила – это совершенно необычный  - живой и, можно сказать, одушевленный товар. В отличие от обычных полезных вещей  величина полезных вещей,  величина стоимости рабочей силы имеет две количественные границы.  Низшая  - физиологическая – граница равняется стоимости жизненных благ и услуг, которые достаточны для восстановления  работоспособности человека с самым низким уровнем квалификации. Верхняя граница включает стоимость совокупность социальных  и культурных благ, которые требуются для воспроизводства рабочей силы. </w:t>
      </w:r>
    </w:p>
    <w:p w:rsidR="003906A5" w:rsidRPr="002D50D2" w:rsidRDefault="003906A5" w:rsidP="003906A5">
      <w:pPr>
        <w:ind w:firstLine="567"/>
        <w:jc w:val="both"/>
        <w:rPr>
          <w:sz w:val="28"/>
          <w:szCs w:val="28"/>
        </w:rPr>
      </w:pPr>
      <w:r w:rsidRPr="002D50D2">
        <w:rPr>
          <w:sz w:val="28"/>
          <w:szCs w:val="28"/>
        </w:rPr>
        <w:t xml:space="preserve">Зарубежный опыт управления предприятием предполагает начисление заработной платы производить не по тарифной ставке, как практикуется везде, а по личному вкладу каждого работника в деятельность компании.   </w:t>
      </w:r>
    </w:p>
    <w:p w:rsidR="003906A5" w:rsidRPr="002D50D2" w:rsidRDefault="003906A5" w:rsidP="003906A5">
      <w:pPr>
        <w:ind w:firstLine="567"/>
        <w:jc w:val="both"/>
        <w:rPr>
          <w:sz w:val="28"/>
          <w:szCs w:val="28"/>
        </w:rPr>
      </w:pPr>
      <w:r w:rsidRPr="002D50D2">
        <w:rPr>
          <w:sz w:val="28"/>
          <w:szCs w:val="28"/>
        </w:rPr>
        <w:t xml:space="preserve">Основной целью аудита задолженности предприятия своему персоналу по </w:t>
      </w:r>
      <w:r>
        <w:rPr>
          <w:sz w:val="28"/>
          <w:szCs w:val="28"/>
        </w:rPr>
        <w:t>заработной плате</w:t>
      </w:r>
      <w:r w:rsidRPr="002D50D2">
        <w:rPr>
          <w:sz w:val="28"/>
          <w:szCs w:val="28"/>
        </w:rPr>
        <w:t xml:space="preserve"> является проверка </w:t>
      </w:r>
      <w:proofErr w:type="gramStart"/>
      <w:r w:rsidRPr="002D50D2">
        <w:rPr>
          <w:sz w:val="28"/>
          <w:szCs w:val="28"/>
        </w:rPr>
        <w:t>соблюдения действующего порядка ведения учета труда</w:t>
      </w:r>
      <w:proofErr w:type="gramEnd"/>
      <w:r w:rsidRPr="002D50D2">
        <w:rPr>
          <w:sz w:val="28"/>
          <w:szCs w:val="28"/>
        </w:rPr>
        <w:t xml:space="preserve"> и заработной платы, организации и состояния бухгалтерского учета, а также правильности проводимых расчетов по </w:t>
      </w:r>
      <w:r>
        <w:rPr>
          <w:sz w:val="28"/>
          <w:szCs w:val="28"/>
        </w:rPr>
        <w:t>заработной плате</w:t>
      </w:r>
      <w:r w:rsidRPr="002D50D2">
        <w:rPr>
          <w:sz w:val="28"/>
          <w:szCs w:val="28"/>
        </w:rPr>
        <w:t>.</w:t>
      </w:r>
    </w:p>
    <w:p w:rsidR="003906A5" w:rsidRPr="002D50D2" w:rsidRDefault="003906A5" w:rsidP="003906A5">
      <w:pPr>
        <w:ind w:firstLine="567"/>
        <w:jc w:val="both"/>
        <w:rPr>
          <w:sz w:val="28"/>
          <w:szCs w:val="28"/>
        </w:rPr>
      </w:pPr>
      <w:r w:rsidRPr="002D50D2">
        <w:rPr>
          <w:sz w:val="28"/>
          <w:szCs w:val="28"/>
        </w:rPr>
        <w:t xml:space="preserve">Аудиторская проверка правильности расчетов с персоналом по </w:t>
      </w:r>
      <w:r>
        <w:rPr>
          <w:sz w:val="28"/>
          <w:szCs w:val="28"/>
        </w:rPr>
        <w:t>заработной плате</w:t>
      </w:r>
      <w:r w:rsidRPr="002D50D2">
        <w:rPr>
          <w:sz w:val="28"/>
          <w:szCs w:val="28"/>
        </w:rPr>
        <w:t xml:space="preserve"> носит комплексный характер и включает: контроль соблюдения нормативно-правовых актов, касающихся трудового законодательства, правильности начисления различных видов оплат и удержаний, правильности ведения бухгалтерского учета </w:t>
      </w:r>
      <w:proofErr w:type="gramStart"/>
      <w:r w:rsidRPr="002D50D2">
        <w:rPr>
          <w:sz w:val="28"/>
          <w:szCs w:val="28"/>
        </w:rPr>
        <w:t>расчетов</w:t>
      </w:r>
      <w:proofErr w:type="gramEnd"/>
      <w:r w:rsidRPr="002D50D2">
        <w:rPr>
          <w:sz w:val="28"/>
          <w:szCs w:val="28"/>
        </w:rPr>
        <w:t xml:space="preserve"> как по физическим лицам, так и в целом по предприятию, а также начисления налогов и платежей с фонда оплаты труда и выплат социального характера.</w:t>
      </w:r>
    </w:p>
    <w:p w:rsidR="00002F9E" w:rsidRDefault="00002F9E" w:rsidP="00406F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можно сделать вывод: формирование  оплаты труда  в первую очередь зависит от материальных и социально –  культурных условий  воспроизводства рабочей силы. В связи с этим  величину вознаграждения за труд определяют социально – экономические факторы.  К этим факторам относятся:</w:t>
      </w:r>
    </w:p>
    <w:p w:rsidR="00002F9E" w:rsidRDefault="00002F9E" w:rsidP="00406F70">
      <w:pPr>
        <w:numPr>
          <w:ilvl w:val="0"/>
          <w:numId w:val="1"/>
        </w:numPr>
        <w:tabs>
          <w:tab w:val="clear" w:pos="1593"/>
          <w:tab w:val="num" w:pos="-241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заработной платы зависит от величины стоимости жизненных средств, расходуемых для воспроизводства рабочей силы.</w:t>
      </w:r>
    </w:p>
    <w:p w:rsidR="00002F9E" w:rsidRDefault="00002F9E" w:rsidP="00406F70">
      <w:pPr>
        <w:numPr>
          <w:ilvl w:val="0"/>
          <w:numId w:val="1"/>
        </w:numPr>
        <w:tabs>
          <w:tab w:val="clear" w:pos="1593"/>
          <w:tab w:val="num" w:pos="-241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увеличении заработной платы играет уровень квалификации работников. Иначе говоря, здесь оказывает размер  инвестиций в «человеческий капитал».</w:t>
      </w:r>
    </w:p>
    <w:p w:rsidR="00002F9E" w:rsidRPr="002D50D2" w:rsidRDefault="00002F9E" w:rsidP="00596444">
      <w:pPr>
        <w:numPr>
          <w:ilvl w:val="0"/>
          <w:numId w:val="1"/>
        </w:numPr>
        <w:tabs>
          <w:tab w:val="clear" w:pos="1593"/>
          <w:tab w:val="num" w:pos="-2410"/>
        </w:tabs>
        <w:ind w:left="0" w:firstLine="567"/>
        <w:jc w:val="both"/>
        <w:rPr>
          <w:sz w:val="28"/>
          <w:szCs w:val="28"/>
        </w:rPr>
      </w:pPr>
      <w:r w:rsidRPr="002D50D2">
        <w:rPr>
          <w:sz w:val="28"/>
          <w:szCs w:val="28"/>
        </w:rPr>
        <w:t>значительно влияет на уровень вознаграждения за труд, оказывает  уровень производительности труда.</w:t>
      </w:r>
    </w:p>
    <w:p w:rsidR="00002F9E" w:rsidRPr="002D50D2" w:rsidRDefault="00002F9E" w:rsidP="00596444">
      <w:pPr>
        <w:numPr>
          <w:ilvl w:val="0"/>
          <w:numId w:val="1"/>
        </w:numPr>
        <w:tabs>
          <w:tab w:val="clear" w:pos="1593"/>
          <w:tab w:val="num" w:pos="-2410"/>
        </w:tabs>
        <w:ind w:left="0" w:firstLine="567"/>
        <w:jc w:val="both"/>
        <w:rPr>
          <w:sz w:val="28"/>
          <w:szCs w:val="28"/>
        </w:rPr>
      </w:pPr>
      <w:r w:rsidRPr="002D50D2">
        <w:rPr>
          <w:sz w:val="28"/>
          <w:szCs w:val="28"/>
        </w:rPr>
        <w:t>на величину оплаты труда влияют национальные различия в степени развитости  экономических и социальных условий жизни  в разных странах.</w:t>
      </w:r>
    </w:p>
    <w:p w:rsidR="00002F9E" w:rsidRPr="002D50D2" w:rsidRDefault="00002F9E" w:rsidP="00596444">
      <w:pPr>
        <w:ind w:firstLine="567"/>
        <w:jc w:val="both"/>
        <w:rPr>
          <w:sz w:val="28"/>
          <w:szCs w:val="28"/>
        </w:rPr>
      </w:pPr>
      <w:r w:rsidRPr="002D50D2">
        <w:rPr>
          <w:sz w:val="28"/>
          <w:szCs w:val="28"/>
        </w:rPr>
        <w:t>Эти различия зависят от научно – технического развития производства и эффективности труда, степени развитости рабочей силы.</w:t>
      </w:r>
    </w:p>
    <w:p w:rsidR="00002F9E" w:rsidRPr="002D50D2" w:rsidRDefault="00002F9E" w:rsidP="00596444">
      <w:pPr>
        <w:ind w:firstLine="567"/>
        <w:jc w:val="both"/>
        <w:rPr>
          <w:sz w:val="28"/>
          <w:szCs w:val="28"/>
        </w:rPr>
      </w:pPr>
      <w:proofErr w:type="gramStart"/>
      <w:r w:rsidRPr="002D50D2">
        <w:rPr>
          <w:sz w:val="28"/>
          <w:szCs w:val="28"/>
        </w:rPr>
        <w:t>Кроме получения достоверных сведений  о правильности начисления  оплаты труда, отчислений в бюджет – одним из направлений  работы аудитора является изучение зарубежного опыта и на основании этого опыта выдача рекомендаций по совершенствованию системы начисления заработной платы, выдачи  предложений руководителю компании по эффективному  использованию денежных средств предприятия, недопущению распыления средств по  выплате заработной платы  и изучение зарубежного опыта управления.</w:t>
      </w:r>
      <w:proofErr w:type="gramEnd"/>
      <w:r w:rsidRPr="002D50D2">
        <w:rPr>
          <w:sz w:val="28"/>
          <w:szCs w:val="28"/>
        </w:rPr>
        <w:t xml:space="preserve"> На основании данного опыта выдача рекомендаций по изменению существующей системы начисления заработной платы.   </w:t>
      </w:r>
    </w:p>
    <w:p w:rsidR="00002F9E" w:rsidRPr="00B54F25" w:rsidRDefault="00002F9E" w:rsidP="00406F70">
      <w:pPr>
        <w:ind w:firstLine="567"/>
        <w:jc w:val="both"/>
        <w:rPr>
          <w:sz w:val="28"/>
          <w:szCs w:val="28"/>
        </w:rPr>
      </w:pPr>
    </w:p>
    <w:p w:rsidR="00002F9E" w:rsidRDefault="00002F9E" w:rsidP="00B54F25">
      <w:pPr>
        <w:ind w:firstLine="567"/>
        <w:jc w:val="center"/>
        <w:rPr>
          <w:sz w:val="28"/>
          <w:szCs w:val="28"/>
        </w:rPr>
      </w:pPr>
      <w:r w:rsidRPr="00B54F25">
        <w:rPr>
          <w:sz w:val="28"/>
          <w:szCs w:val="28"/>
        </w:rPr>
        <w:t>Список литературных источников</w:t>
      </w:r>
    </w:p>
    <w:p w:rsidR="00002F9E" w:rsidRPr="00B54F25" w:rsidRDefault="00002F9E" w:rsidP="00B54F25">
      <w:pPr>
        <w:ind w:firstLine="567"/>
        <w:jc w:val="center"/>
        <w:rPr>
          <w:sz w:val="28"/>
          <w:szCs w:val="28"/>
        </w:rPr>
      </w:pPr>
    </w:p>
    <w:p w:rsidR="00002F9E" w:rsidRPr="00055F7D" w:rsidRDefault="00002F9E" w:rsidP="00055F7D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055F7D">
        <w:rPr>
          <w:sz w:val="28"/>
          <w:szCs w:val="28"/>
        </w:rPr>
        <w:t xml:space="preserve">Назарбаев Н.А. Казахстан – 2030. Процветание, безопасность и улучшение благосостояния всех </w:t>
      </w:r>
      <w:proofErr w:type="spellStart"/>
      <w:r w:rsidRPr="00055F7D">
        <w:rPr>
          <w:sz w:val="28"/>
          <w:szCs w:val="28"/>
        </w:rPr>
        <w:t>казахстанцев</w:t>
      </w:r>
      <w:proofErr w:type="spellEnd"/>
      <w:r w:rsidRPr="00055F7D">
        <w:rPr>
          <w:sz w:val="28"/>
          <w:szCs w:val="28"/>
        </w:rPr>
        <w:t xml:space="preserve">. Послание президента страны народу Казахстана. </w:t>
      </w:r>
    </w:p>
    <w:p w:rsidR="00002F9E" w:rsidRPr="00055F7D" w:rsidRDefault="00002F9E" w:rsidP="00055F7D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055F7D">
        <w:rPr>
          <w:sz w:val="28"/>
          <w:szCs w:val="28"/>
        </w:rPr>
        <w:t>Закон Республики Казахстан «О бухгалтерском учете и финансовой отчетности» от 05.12.1995г</w:t>
      </w:r>
    </w:p>
    <w:p w:rsidR="00002F9E" w:rsidRPr="00055F7D" w:rsidRDefault="00002F9E" w:rsidP="00055F7D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055F7D">
        <w:rPr>
          <w:sz w:val="28"/>
          <w:szCs w:val="28"/>
        </w:rPr>
        <w:t xml:space="preserve">В.К. </w:t>
      </w:r>
      <w:proofErr w:type="spellStart"/>
      <w:r w:rsidRPr="00055F7D">
        <w:rPr>
          <w:sz w:val="28"/>
          <w:szCs w:val="28"/>
        </w:rPr>
        <w:t>Радостовец</w:t>
      </w:r>
      <w:proofErr w:type="spellEnd"/>
      <w:r w:rsidRPr="00055F7D">
        <w:rPr>
          <w:sz w:val="28"/>
          <w:szCs w:val="28"/>
        </w:rPr>
        <w:t xml:space="preserve">, В.В. </w:t>
      </w:r>
      <w:proofErr w:type="spellStart"/>
      <w:r w:rsidRPr="00055F7D">
        <w:rPr>
          <w:sz w:val="28"/>
          <w:szCs w:val="28"/>
        </w:rPr>
        <w:t>Радостовец</w:t>
      </w:r>
      <w:proofErr w:type="spellEnd"/>
      <w:r w:rsidRPr="00055F7D">
        <w:rPr>
          <w:sz w:val="28"/>
          <w:szCs w:val="28"/>
        </w:rPr>
        <w:t xml:space="preserve">, О.И. Шмидт «Бухгалтерский учет </w:t>
      </w:r>
      <w:proofErr w:type="gramStart"/>
      <w:r w:rsidRPr="00055F7D">
        <w:rPr>
          <w:sz w:val="28"/>
          <w:szCs w:val="28"/>
        </w:rPr>
        <w:t>на</w:t>
      </w:r>
      <w:proofErr w:type="gramEnd"/>
      <w:r w:rsidRPr="00055F7D">
        <w:rPr>
          <w:sz w:val="28"/>
          <w:szCs w:val="28"/>
        </w:rPr>
        <w:t xml:space="preserve"> </w:t>
      </w:r>
      <w:proofErr w:type="gramStart"/>
      <w:r w:rsidRPr="00055F7D">
        <w:rPr>
          <w:sz w:val="28"/>
          <w:szCs w:val="28"/>
        </w:rPr>
        <w:t>предприятий</w:t>
      </w:r>
      <w:proofErr w:type="gramEnd"/>
      <w:r w:rsidRPr="00055F7D">
        <w:rPr>
          <w:sz w:val="28"/>
          <w:szCs w:val="28"/>
        </w:rPr>
        <w:t>»  г. Алматы 2002 г.</w:t>
      </w:r>
    </w:p>
    <w:p w:rsidR="00002F9E" w:rsidRPr="00055F7D" w:rsidRDefault="00002F9E" w:rsidP="00055F7D">
      <w:pPr>
        <w:pStyle w:val="a6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055F7D">
        <w:rPr>
          <w:sz w:val="28"/>
          <w:szCs w:val="28"/>
        </w:rPr>
        <w:t>В.Л. Назарова «Бухгалтерский учет хозяйствующих субъектов», учебник. Издательство «Экономика» г. Алматы 2003 г.</w:t>
      </w:r>
    </w:p>
    <w:sectPr w:rsidR="00002F9E" w:rsidRPr="00055F7D" w:rsidSect="00B67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11" w:rsidRDefault="00732511" w:rsidP="00406F70">
      <w:r>
        <w:separator/>
      </w:r>
    </w:p>
  </w:endnote>
  <w:endnote w:type="continuationSeparator" w:id="0">
    <w:p w:rsidR="00732511" w:rsidRDefault="00732511" w:rsidP="0040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11" w:rsidRDefault="00732511" w:rsidP="00406F70">
      <w:r>
        <w:separator/>
      </w:r>
    </w:p>
  </w:footnote>
  <w:footnote w:type="continuationSeparator" w:id="0">
    <w:p w:rsidR="00732511" w:rsidRDefault="00732511" w:rsidP="0040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497"/>
    <w:multiLevelType w:val="hybridMultilevel"/>
    <w:tmpl w:val="7324B400"/>
    <w:lvl w:ilvl="0" w:tplc="FFFFFFFF">
      <w:start w:val="2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2D1A6A80"/>
    <w:multiLevelType w:val="hybridMultilevel"/>
    <w:tmpl w:val="133A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B2C8D"/>
    <w:multiLevelType w:val="hybridMultilevel"/>
    <w:tmpl w:val="037CE98C"/>
    <w:lvl w:ilvl="0" w:tplc="39443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2F502B"/>
    <w:multiLevelType w:val="singleLevel"/>
    <w:tmpl w:val="7F626AC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7BEE1D1E"/>
    <w:multiLevelType w:val="hybridMultilevel"/>
    <w:tmpl w:val="7A94EC14"/>
    <w:lvl w:ilvl="0" w:tplc="39443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70"/>
    <w:rsid w:val="00002F9E"/>
    <w:rsid w:val="000456DD"/>
    <w:rsid w:val="00055F7D"/>
    <w:rsid w:val="000812FB"/>
    <w:rsid w:val="000A73B8"/>
    <w:rsid w:val="00101A0C"/>
    <w:rsid w:val="00113926"/>
    <w:rsid w:val="001B417C"/>
    <w:rsid w:val="002234CC"/>
    <w:rsid w:val="002D50D2"/>
    <w:rsid w:val="003854D0"/>
    <w:rsid w:val="003906A5"/>
    <w:rsid w:val="003C786A"/>
    <w:rsid w:val="00406F70"/>
    <w:rsid w:val="00501C7B"/>
    <w:rsid w:val="00596444"/>
    <w:rsid w:val="005B32A7"/>
    <w:rsid w:val="007121ED"/>
    <w:rsid w:val="00732511"/>
    <w:rsid w:val="00733933"/>
    <w:rsid w:val="00787E39"/>
    <w:rsid w:val="007F44AC"/>
    <w:rsid w:val="00920484"/>
    <w:rsid w:val="009279F4"/>
    <w:rsid w:val="009D111C"/>
    <w:rsid w:val="00A67310"/>
    <w:rsid w:val="00A824F6"/>
    <w:rsid w:val="00B54F25"/>
    <w:rsid w:val="00B671FA"/>
    <w:rsid w:val="00C04042"/>
    <w:rsid w:val="00CA3165"/>
    <w:rsid w:val="00D144DB"/>
    <w:rsid w:val="00D33A37"/>
    <w:rsid w:val="00DC770B"/>
    <w:rsid w:val="00E10EB0"/>
    <w:rsid w:val="00EC3A54"/>
    <w:rsid w:val="00F1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icrosoft Uighur"/>
        <w:lang w:val="ru-RU" w:eastAsia="ru-RU" w:bidi="ug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7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B54F2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F25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rsid w:val="00406F70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406F7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406F7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06F70"/>
    <w:pPr>
      <w:ind w:left="720"/>
    </w:pPr>
  </w:style>
  <w:style w:type="paragraph" w:styleId="a7">
    <w:name w:val="Body Text"/>
    <w:basedOn w:val="a"/>
    <w:link w:val="a8"/>
    <w:uiPriority w:val="99"/>
    <w:semiHidden/>
    <w:rsid w:val="00055F7D"/>
    <w:pPr>
      <w:spacing w:line="360" w:lineRule="auto"/>
    </w:pPr>
    <w:rPr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55F7D"/>
    <w:rPr>
      <w:rFonts w:ascii="Times New Roman" w:hAnsi="Times New Roman" w:cs="Times New Roman"/>
      <w:sz w:val="32"/>
      <w:szCs w:val="32"/>
      <w:lang w:eastAsia="ru-RU"/>
    </w:rPr>
  </w:style>
  <w:style w:type="table" w:styleId="a9">
    <w:name w:val="Table Grid"/>
    <w:basedOn w:val="a1"/>
    <w:uiPriority w:val="99"/>
    <w:rsid w:val="0011392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icrosoft Uighur"/>
        <w:lang w:val="ru-RU" w:eastAsia="ru-RU" w:bidi="ug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F7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B54F25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F25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footnote reference"/>
    <w:basedOn w:val="a0"/>
    <w:uiPriority w:val="99"/>
    <w:semiHidden/>
    <w:rsid w:val="00406F70"/>
    <w:rPr>
      <w:vertAlign w:val="superscript"/>
    </w:rPr>
  </w:style>
  <w:style w:type="paragraph" w:styleId="a4">
    <w:name w:val="footnote text"/>
    <w:basedOn w:val="a"/>
    <w:link w:val="a5"/>
    <w:uiPriority w:val="99"/>
    <w:semiHidden/>
    <w:rsid w:val="00406F7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406F70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06F70"/>
    <w:pPr>
      <w:ind w:left="720"/>
    </w:pPr>
  </w:style>
  <w:style w:type="paragraph" w:styleId="a7">
    <w:name w:val="Body Text"/>
    <w:basedOn w:val="a"/>
    <w:link w:val="a8"/>
    <w:uiPriority w:val="99"/>
    <w:semiHidden/>
    <w:rsid w:val="00055F7D"/>
    <w:pPr>
      <w:spacing w:line="360" w:lineRule="auto"/>
    </w:pPr>
    <w:rPr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055F7D"/>
    <w:rPr>
      <w:rFonts w:ascii="Times New Roman" w:hAnsi="Times New Roman" w:cs="Times New Roman"/>
      <w:sz w:val="32"/>
      <w:szCs w:val="32"/>
      <w:lang w:eastAsia="ru-RU"/>
    </w:rPr>
  </w:style>
  <w:style w:type="table" w:styleId="a9">
    <w:name w:val="Table Grid"/>
    <w:basedOn w:val="a1"/>
    <w:uiPriority w:val="99"/>
    <w:rsid w:val="0011392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 РАСХОДОВ НА ОПЛАТУ ТРУДА</vt:lpstr>
    </vt:vector>
  </TitlesOfParts>
  <Company>Home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 РАСХОДОВ НА ОПЛАТУ ТРУДА</dc:title>
  <dc:subject/>
  <dc:creator>Исатай</dc:creator>
  <cp:keywords/>
  <dc:description/>
  <cp:lastModifiedBy>Chosen One</cp:lastModifiedBy>
  <cp:revision>2</cp:revision>
  <dcterms:created xsi:type="dcterms:W3CDTF">2016-02-07T17:40:00Z</dcterms:created>
  <dcterms:modified xsi:type="dcterms:W3CDTF">2016-02-07T17:40:00Z</dcterms:modified>
</cp:coreProperties>
</file>