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029" w:rsidRPr="00E12029" w:rsidRDefault="00E12029" w:rsidP="00354F72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kk-KZ" w:eastAsia="ru-RU"/>
        </w:rPr>
      </w:pPr>
      <w:bookmarkStart w:id="0" w:name="_GoBack"/>
      <w:r w:rsidRPr="00E1202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kk-KZ" w:eastAsia="ru-RU"/>
        </w:rPr>
        <w:t>1-секция</w:t>
      </w:r>
    </w:p>
    <w:bookmarkEnd w:id="0"/>
    <w:p w:rsidR="00121536" w:rsidRPr="00354F72" w:rsidRDefault="00354F72" w:rsidP="00354F72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kk-KZ" w:eastAsia="ru-RU"/>
        </w:rPr>
      </w:pPr>
      <w:r w:rsidRPr="00354F7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kk-KZ" w:eastAsia="ru-RU"/>
        </w:rPr>
        <w:t>Әл-Фараби атындағы ҚазҰУ-і</w:t>
      </w:r>
    </w:p>
    <w:p w:rsidR="00354F72" w:rsidRPr="00354F72" w:rsidRDefault="00354F72" w:rsidP="00354F72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kk-KZ" w:eastAsia="ru-RU"/>
        </w:rPr>
      </w:pPr>
      <w:r w:rsidRPr="00354F7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kk-KZ" w:eastAsia="ru-RU"/>
        </w:rPr>
        <w:t>ЖОО-ға дейінгі білім беру факультеті</w:t>
      </w:r>
    </w:p>
    <w:p w:rsidR="003D6441" w:rsidRDefault="003D6441" w:rsidP="00354F72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kk-KZ" w:eastAsia="ru-RU"/>
        </w:rPr>
        <w:t xml:space="preserve">Аға оқытушылар: </w:t>
      </w:r>
      <w:r w:rsidR="00354F72" w:rsidRPr="00354F7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kk-KZ" w:eastAsia="ru-RU"/>
        </w:rPr>
        <w:t>Ембергенова К.Р.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kk-KZ" w:eastAsia="ru-RU"/>
        </w:rPr>
        <w:t>, Дауытова Ж.К.,</w:t>
      </w:r>
    </w:p>
    <w:p w:rsidR="00354F72" w:rsidRDefault="003D6441" w:rsidP="00354F72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kk-KZ" w:eastAsia="ru-RU"/>
        </w:rPr>
        <w:t>Буланова Т.М.,Абдибекова К.Ж.</w:t>
      </w:r>
    </w:p>
    <w:p w:rsidR="00354F72" w:rsidRPr="003D6441" w:rsidRDefault="00354F72" w:rsidP="00354F72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</w:p>
    <w:p w:rsidR="00354F72" w:rsidRDefault="00354F72" w:rsidP="00354F72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3706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Білім мен дағдыны бақылау мен бағалаудың міндеттер</w:t>
      </w:r>
      <w:r w:rsidRPr="00354F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і</w:t>
      </w:r>
      <w:r w:rsidRPr="00D6113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 мен</w:t>
      </w:r>
      <w:r w:rsidRPr="00354F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 талаптары</w:t>
      </w:r>
    </w:p>
    <w:p w:rsidR="00354F72" w:rsidRPr="00354F72" w:rsidRDefault="00354F72" w:rsidP="00354F72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kk-KZ" w:eastAsia="ru-RU"/>
        </w:rPr>
      </w:pPr>
    </w:p>
    <w:p w:rsidR="003706DF" w:rsidRDefault="00311CA7" w:rsidP="00354F72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Студенттердің</w:t>
      </w:r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оқу материалын меңгергенін тексеру және бағалау – оқыту нәтижелерін бақылау, оқу пр</w:t>
      </w:r>
      <w:r w:rsidR="00121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оцесінің әр түрлі кезеңіндегі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студенттердің</w:t>
      </w:r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танымдық іс-әрекетін басқару.</w:t>
      </w:r>
    </w:p>
    <w:p w:rsidR="003706DF" w:rsidRDefault="00121536" w:rsidP="003706D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Білімді тексеру және бағалау </w:t>
      </w:r>
      <w:r w:rsidR="00311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студенттің </w:t>
      </w:r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білім алуына көмектесіп, оның және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оқытушының</w:t>
      </w:r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білім сапасы жөнінде сандық мәлімет береді.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Оқытушы тыңда</w:t>
      </w:r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ушының білім деңгейінен хабар алып, оның танымдық жұмысын ұйымдастыруға негіз жасайды.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Оқытушы</w:t>
      </w:r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өз жұмысындағы жетістіктер мен кемшіліктерге баға беріп, жұмыс әдісте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рін толықтырып, түзетіп, жеке </w:t>
      </w:r>
      <w:r w:rsidR="00311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студенттер</w:t>
      </w:r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мен жұмыстың жолдарын және құралдарын тауып, бағдарламалық білімдердің меңгерілуі деңгейін анықтайды.</w:t>
      </w:r>
    </w:p>
    <w:p w:rsidR="001C337E" w:rsidRDefault="00311CA7" w:rsidP="00354F72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Студент</w:t>
      </w:r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тақырыпты қаншалықты деңгейде меңгергенін ұғады. Егер білімді тексермесе, онда</w:t>
      </w:r>
      <w:r w:rsidR="00121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студент</w:t>
      </w:r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өз білімін терең, жан-жақты және дұрыс бағалай алмайды.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Студент</w:t>
      </w:r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баға алған соң өзінің </w:t>
      </w:r>
      <w:r w:rsidR="00121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оқу орнындағы,</w:t>
      </w:r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үйдегі жұмыстарын жетілдіруге, жақсы сапаларын дамытуға, білім, іскерлік, дағдыларындағы кемшіліктерді жоюға мүмкіндік алады.</w:t>
      </w:r>
    </w:p>
    <w:p w:rsidR="001C337E" w:rsidRDefault="003706DF" w:rsidP="00354F72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Білім, іскерлік және дағдыларды тексеру және бағалау тәрбиеге де ықпал етеді. </w:t>
      </w:r>
      <w:r w:rsidR="00311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Студенттердің</w:t>
      </w:r>
      <w:r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өз оқулары, табысы, сәтсіздіктері туралы ой-пікірлері қалыптасып, қиындықты жеңуге ұмтылады. </w:t>
      </w:r>
      <w:r w:rsidR="00121536" w:rsidRPr="00311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Баға </w:t>
      </w:r>
      <w:r w:rsidR="00311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студенттің</w:t>
      </w:r>
      <w:r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өзі туралы ойына қозғау салады.</w:t>
      </w:r>
    </w:p>
    <w:p w:rsidR="001C337E" w:rsidRDefault="003706DF" w:rsidP="00354F72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Білімді тексеру және бағалаудың м</w:t>
      </w:r>
      <w:r w:rsidR="00311CA7" w:rsidRPr="00311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емлекеттік маңызы бар. </w:t>
      </w:r>
      <w:r w:rsidR="00311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Университеттің</w:t>
      </w:r>
      <w:r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, </w:t>
      </w:r>
      <w:r w:rsidR="00311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оқытушылар</w:t>
      </w:r>
      <w:r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ұжымының жұмысын білімді басқару органдары </w:t>
      </w:r>
      <w:r w:rsidR="00311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студенттердің</w:t>
      </w:r>
      <w:r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үлгеріміне қарап бағалайды. Білім және ғылым </w:t>
      </w:r>
      <w:r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lastRenderedPageBreak/>
        <w:t xml:space="preserve">министрлігі </w:t>
      </w:r>
      <w:r w:rsidR="00311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студенттердің </w:t>
      </w:r>
      <w:r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білімдерінің сапасын, </w:t>
      </w:r>
      <w:r w:rsidR="00311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оқытушылардың</w:t>
      </w:r>
      <w:r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жұмыс</w:t>
      </w:r>
      <w:r w:rsidR="00311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тар</w:t>
      </w:r>
      <w:r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ының жетістіктерін және кемшіліктерін білу үшін бақылау және тексеру жұмыстарын береді.</w:t>
      </w:r>
    </w:p>
    <w:p w:rsidR="001C337E" w:rsidRDefault="003706DF" w:rsidP="00354F72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3D64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Білімді тек</w:t>
      </w:r>
      <w:r w:rsidR="001C337E" w:rsidRPr="003D64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серуге қойылатын талаптар:</w:t>
      </w:r>
    </w:p>
    <w:p w:rsidR="001C337E" w:rsidRDefault="001C337E" w:rsidP="003706D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3D64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•</w:t>
      </w:r>
      <w:r w:rsidR="003706DF" w:rsidRPr="003D64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тексерудің және бақылаудың жүйелілігі, тұрақтылығы, міндеттілігі. Бұл талапты орындамау </w:t>
      </w:r>
      <w:r w:rsidR="00311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студенттердің</w:t>
      </w:r>
      <w:r w:rsidR="003706DF" w:rsidRPr="003D64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оқуға деген қатынасын нашарлатып, білімні</w:t>
      </w:r>
      <w:r w:rsidRPr="003D64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ң сапасына кері әсер етеді;</w:t>
      </w:r>
    </w:p>
    <w:p w:rsidR="00354F72" w:rsidRPr="003D6441" w:rsidRDefault="001C337E" w:rsidP="003706D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311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•</w:t>
      </w:r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әрбір </w:t>
      </w:r>
      <w:r w:rsidR="00311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студент</w:t>
      </w:r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өзінің білімінің, іскерлік дағдысының бағаланатынын түсіну керек. </w:t>
      </w:r>
    </w:p>
    <w:p w:rsidR="001C337E" w:rsidRDefault="003706DF" w:rsidP="00354F72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Егер білімді тексеру және бағалау оқыту процесінің құрылымына тұрақты түрде енсе, онда </w:t>
      </w:r>
      <w:r w:rsidR="00311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студент оқытушының</w:t>
      </w:r>
      <w:r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сұрақтары мен тапсырмаларына жауап беруге дайын болады.</w:t>
      </w:r>
    </w:p>
    <w:p w:rsidR="001C337E" w:rsidRDefault="001C337E" w:rsidP="003706D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•</w:t>
      </w:r>
      <w:r w:rsidR="00311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студенттердің</w:t>
      </w:r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білім, іскерлік және дағдылары мемлекеттік .оқу бағдарламаларына сәйкес тексеріледі. </w:t>
      </w:r>
      <w:r w:rsidR="003706DF" w:rsidRPr="003D64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Бағдарламаны меңгеру - білімді бағалаудың негізгі өлшемі. </w:t>
      </w:r>
      <w:r w:rsidR="00311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Оқытушы студенттің</w:t>
      </w:r>
      <w:r w:rsidR="003706DF" w:rsidRPr="003D64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қосымша біліміне, оқыған қосымша әдебиеттеріне кеңес, нұс</w:t>
      </w:r>
      <w:r w:rsidRPr="003D64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қау, беріп, баға қоймайды.</w:t>
      </w:r>
    </w:p>
    <w:p w:rsidR="001C337E" w:rsidRDefault="001C337E" w:rsidP="003706D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1C3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•</w:t>
      </w:r>
      <w:r w:rsidR="00311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студенттердің</w:t>
      </w:r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теорияны және фактілерді білуін тексеру және бағалау арқылы, білімдерінің жалпы және ақыл-ой дамуына, жеке тұлғалық сапаларын қалыптастыруға ы</w:t>
      </w:r>
      <w:r w:rsidRPr="001C3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қпалын, оқуға әсерін білу;</w:t>
      </w:r>
    </w:p>
    <w:p w:rsidR="001C337E" w:rsidRDefault="001C337E" w:rsidP="003706D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311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•</w:t>
      </w:r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білім, іскерлік, дағдыларды түрл</w:t>
      </w:r>
      <w:r w:rsidRPr="00311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і тәсілдер арқылы тексеру;</w:t>
      </w:r>
    </w:p>
    <w:p w:rsidR="001C337E" w:rsidRDefault="001C337E" w:rsidP="003706D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311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•</w:t>
      </w:r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байқалған кемшілікт</w:t>
      </w:r>
      <w:r w:rsidRPr="00311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ерді</w:t>
      </w:r>
      <w:r w:rsidR="00311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студенттің</w:t>
      </w:r>
      <w:r w:rsidRPr="00311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өзі түзетуі;</w:t>
      </w:r>
    </w:p>
    <w:p w:rsidR="001C337E" w:rsidRDefault="001C337E" w:rsidP="003706D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1C3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•</w:t>
      </w:r>
      <w:r w:rsidR="00311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оқытушы студенттерді</w:t>
      </w:r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білімдерін бақылап, бағалауға, кемшіліктерді жоюдың әдістемесі мен тәсілдерін білуге үйретуі;</w:t>
      </w:r>
    </w:p>
    <w:p w:rsidR="001C337E" w:rsidRDefault="001C337E" w:rsidP="003706D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•</w:t>
      </w:r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бағаны әділ қойылуы;</w:t>
      </w:r>
    </w:p>
    <w:p w:rsidR="001C337E" w:rsidRDefault="001C337E" w:rsidP="003706D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•</w:t>
      </w:r>
      <w:r w:rsidR="00311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студенттің</w:t>
      </w:r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өзін-өзі және басқаны бақылауы және бағалауы;</w:t>
      </w:r>
    </w:p>
    <w:p w:rsidR="001C337E" w:rsidRDefault="001C337E" w:rsidP="003706D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•</w:t>
      </w:r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әр тақырыпты оқудың нәтижесіне </w:t>
      </w:r>
      <w:r w:rsidR="00311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оқытушының </w:t>
      </w:r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және </w:t>
      </w:r>
      <w:r w:rsidR="00311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студенттердің</w:t>
      </w:r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баға беруі;</w:t>
      </w:r>
    </w:p>
    <w:p w:rsidR="001C337E" w:rsidRDefault="001C337E" w:rsidP="003706D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•</w:t>
      </w:r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бақылау-бағалау процесінің әрбір баланың оқу үлгерімінің төмендемеуіне, көңіл-күйінің жақсы болуына көмектесуі.</w:t>
      </w:r>
    </w:p>
    <w:p w:rsidR="001C337E" w:rsidRDefault="00311CA7" w:rsidP="00354F72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lastRenderedPageBreak/>
        <w:t>Студенттердің</w:t>
      </w:r>
      <w:r w:rsidRPr="00311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өздік</w:t>
      </w:r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жұмысын күнде бақылап отыру. </w:t>
      </w:r>
      <w:r w:rsidR="0035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-</w:t>
      </w:r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Бұл әдіс арқылы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оқытушы студенттердің тә</w:t>
      </w:r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ртібін, білімді қалай қабылдайтынын және түсінетінін, тәжірибелік іскерлік және дағдыларға машықтандыру кезінде өз бетімен атқара алатын жұмыстарын, оқуға икемділігін, қызығушылығын, қабілетін, білімді жүйелі алуын қадағалайды. Бақылау мәліметтеріне сүйеніп,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оқытушы студенттердің </w:t>
      </w:r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жеке ерекшіліктерін анықтап, оларды өз жұмысында қолданып,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студенттердің</w:t>
      </w:r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білімдерін дұрыс тексеруге және бағалауға мүмкіндік алады.</w:t>
      </w:r>
    </w:p>
    <w:p w:rsidR="001C337E" w:rsidRDefault="003706DF" w:rsidP="00354F72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Ауызша жауаптар алу үшін </w:t>
      </w:r>
      <w:r w:rsidR="00311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оқытушы</w:t>
      </w:r>
      <w:r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сұрақтарды тұжырымдап, кеңестер береді, міндеттер қояды.</w:t>
      </w:r>
    </w:p>
    <w:p w:rsidR="00621343" w:rsidRPr="003D6441" w:rsidRDefault="003706DF" w:rsidP="00354F72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Ауызша сұрау </w:t>
      </w:r>
      <w:r w:rsidR="00621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студенттердің</w:t>
      </w:r>
      <w:r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білімін тексеріп бағалау үшін жиі қолданылады. Бұл әдіс арқылы </w:t>
      </w:r>
      <w:r w:rsidR="00621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оқытушы студенттерге </w:t>
      </w:r>
      <w:r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оқылған материал бойынша сұрақ беріп, жауаптарын бағалап, материалды қаншалықты деңгейде түсінгендерін анықтайды. </w:t>
      </w:r>
    </w:p>
    <w:p w:rsidR="001C337E" w:rsidRDefault="00621343" w:rsidP="00354F72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Ал жа</w:t>
      </w:r>
      <w:proofErr w:type="spellStart"/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зба</w:t>
      </w:r>
      <w:proofErr w:type="spellEnd"/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жұмыстары</w:t>
      </w:r>
      <w:proofErr w:type="spellEnd"/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үйде</w:t>
      </w:r>
      <w:proofErr w:type="spellEnd"/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және</w:t>
      </w:r>
      <w:proofErr w:type="spellEnd"/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аудиторияда</w:t>
      </w:r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орындалады</w:t>
      </w:r>
      <w:proofErr w:type="spellEnd"/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Тарих</w:t>
      </w:r>
      <w:proofErr w:type="spellEnd"/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география, биология, химия, физика </w:t>
      </w:r>
      <w:proofErr w:type="spellStart"/>
      <w:proofErr w:type="gramStart"/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әндерінің</w:t>
      </w:r>
      <w:proofErr w:type="spellEnd"/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оқытушылары студенттерге</w:t>
      </w:r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сурет</w:t>
      </w:r>
      <w:proofErr w:type="spellEnd"/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салдырады</w:t>
      </w:r>
      <w:proofErr w:type="spellEnd"/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сызба</w:t>
      </w:r>
      <w:proofErr w:type="spellEnd"/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диаграмма </w:t>
      </w:r>
      <w:proofErr w:type="spellStart"/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сыздырады</w:t>
      </w:r>
      <w:proofErr w:type="spellEnd"/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картамен</w:t>
      </w:r>
      <w:proofErr w:type="spellEnd"/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жұмысты</w:t>
      </w:r>
      <w:proofErr w:type="spellEnd"/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бағалайды</w:t>
      </w:r>
      <w:proofErr w:type="spellEnd"/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C337E" w:rsidRDefault="003706DF" w:rsidP="00621343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Оқу бағдарламасының жекелеген тақырыптарын және бөлімдерін өтіп болған соң жазбаша немесе тәжірибелік бақылау жұмыстары өткізіледі.</w:t>
      </w:r>
      <w:r w:rsidR="00621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Бақылау жұмысының алдында </w:t>
      </w:r>
      <w:r w:rsidR="00621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оқытушы студенттердің</w:t>
      </w:r>
      <w:r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оқылған материалды меңгергенін анықтау мақсатымен жазба жұмыстарын жүргізеді. Егер </w:t>
      </w:r>
      <w:r w:rsidR="00621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студенттер</w:t>
      </w:r>
      <w:r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тақырыпты не бөлімді жақсы </w:t>
      </w:r>
      <w:r w:rsidR="00621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толық </w:t>
      </w:r>
      <w:r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меңгермесе, онда бақылау жұмысы</w:t>
      </w:r>
      <w:r w:rsidR="00621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ның алдында қосымша тапсырмалар беріледі студент өзі ізденіп жұмыс жасайды, </w:t>
      </w:r>
      <w:r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оқу материалын меңгерту бағытында еңбектенеді.</w:t>
      </w:r>
    </w:p>
    <w:p w:rsidR="001C337E" w:rsidRDefault="003706DF" w:rsidP="00354F72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Бақылау-тексеру жұмыстары арқылы </w:t>
      </w:r>
      <w:r w:rsidR="00621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студенттер</w:t>
      </w:r>
      <w:r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жаңа есептер шығарады, </w:t>
      </w:r>
      <w:r w:rsidR="00621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немесе тест тапсырады, </w:t>
      </w:r>
      <w:r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олардың білімдері, оқиғаларды, хронологияны білуі тексеріліп, диктанттар, мазмұндамалар, шығармалар жазылып, бұйымдар әзірленіп, сурет салынып, сызба жұмыстары жүргізіледі, баяндама, рефераттар оқылады.</w:t>
      </w:r>
      <w:r w:rsidR="00621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Студенттердің</w:t>
      </w:r>
      <w:r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дайындығын зертханалық-</w:t>
      </w:r>
      <w:r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lastRenderedPageBreak/>
        <w:t>тәжірибелік жұмыстар арқылы тексеру</w:t>
      </w:r>
      <w:r w:rsidR="00621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физика, химия, биология </w:t>
      </w:r>
      <w:r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пәндерінде </w:t>
      </w:r>
      <w:r w:rsidR="00621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студенттерге </w:t>
      </w:r>
      <w:r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құралдар, қондырғылар арқылы тәжірибе жасатып, шамаларды өлшету үшін қолданылады.</w:t>
      </w:r>
    </w:p>
    <w:p w:rsidR="00621343" w:rsidRDefault="00621343" w:rsidP="003706D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Алдын ала </w:t>
      </w:r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әзірленген сұрақтар, тапсырмалар арқылы 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студенттердің</w:t>
      </w:r>
      <w:r w:rsidR="003706DF"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білімдері тексеріледі.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</w:p>
    <w:p w:rsidR="00472EA4" w:rsidRPr="00354F72" w:rsidRDefault="003706DF" w:rsidP="00621343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Емтихан </w:t>
      </w:r>
      <w:r w:rsidR="00621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–</w:t>
      </w:r>
      <w:r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="00621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оқытушының жоғары оқу орнының</w:t>
      </w:r>
      <w:r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жұмысына мемлекеттің бақылау жасау құралы. </w:t>
      </w:r>
      <w:r w:rsidRPr="003D64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Емтихандар білім беру ұйымдарының бақылауымен және</w:t>
      </w:r>
      <w:r w:rsidR="00621343" w:rsidRPr="003D64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басшылығымен өткізіледі. Олар </w:t>
      </w:r>
      <w:r w:rsidR="00621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студенттердің</w:t>
      </w:r>
      <w:r w:rsidRPr="003D64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білімдерін қорытындылауға және жүйелеуге көмектесіп, оқытудың беріктілігі принципін жүзеге асырып,</w:t>
      </w:r>
      <w:r w:rsidR="00621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студенттерді</w:t>
      </w:r>
      <w:r w:rsidRPr="003D64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саналы тәртіпке үйретіп, оқуға ынталандырады.</w:t>
      </w:r>
      <w:r w:rsidR="00354F72" w:rsidRPr="003D64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ab/>
      </w:r>
      <w:r w:rsidRPr="003D64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E120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Сондықтан емтихандар оқу жұмысының сапасын көтерудің тиімді құралы болып табылады.</w:t>
      </w:r>
      <w:r w:rsidR="0035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Емтихан жылы шырайлы жағдайда өту үшін барлық </w:t>
      </w:r>
      <w:r w:rsidR="0035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студенттерге алдын ала сұрақтар</w:t>
      </w:r>
      <w:r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беріледі. Тек қана практикалық тапсырмалардың, есептердің мазмұны туралы айтылмайды.</w:t>
      </w:r>
    </w:p>
    <w:p w:rsidR="00354F72" w:rsidRPr="00354F72" w:rsidRDefault="00354F72" w:rsidP="00354F72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37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Білім мен дағдыны бақылау мен бағалаудың міндеттер</w:t>
      </w:r>
      <w:r w:rsidRPr="0035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і мен талаптары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на қысқаша шолу жасап өттім.</w:t>
      </w:r>
    </w:p>
    <w:p w:rsidR="00354F72" w:rsidRPr="00354F72" w:rsidRDefault="00354F72" w:rsidP="00354F72">
      <w:pPr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sectPr w:rsidR="00354F72" w:rsidRPr="00354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221"/>
    <w:rsid w:val="00121536"/>
    <w:rsid w:val="00140221"/>
    <w:rsid w:val="001C337E"/>
    <w:rsid w:val="00311CA7"/>
    <w:rsid w:val="00354F72"/>
    <w:rsid w:val="003706DF"/>
    <w:rsid w:val="003D6441"/>
    <w:rsid w:val="00472EA4"/>
    <w:rsid w:val="00621343"/>
    <w:rsid w:val="00D6113B"/>
    <w:rsid w:val="00E1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6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2015-12-20T12:00:00Z</dcterms:created>
  <dcterms:modified xsi:type="dcterms:W3CDTF">2015-12-20T15:58:00Z</dcterms:modified>
</cp:coreProperties>
</file>