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88" w:rsidRPr="007C674C" w:rsidRDefault="00C83088" w:rsidP="00C83088">
      <w:pPr>
        <w:spacing w:line="360" w:lineRule="auto"/>
        <w:jc w:val="both"/>
        <w:rPr>
          <w:b/>
          <w:sz w:val="28"/>
          <w:szCs w:val="28"/>
        </w:rPr>
      </w:pPr>
      <w:r w:rsidRPr="007C674C">
        <w:rPr>
          <w:b/>
          <w:color w:val="000000"/>
          <w:sz w:val="28"/>
          <w:szCs w:val="28"/>
        </w:rPr>
        <w:t>Оглавление</w:t>
      </w:r>
    </w:p>
    <w:p w:rsidR="00C83088" w:rsidRPr="007C674C" w:rsidRDefault="00C83088" w:rsidP="00C83088">
      <w:pPr>
        <w:spacing w:line="360" w:lineRule="auto"/>
        <w:jc w:val="both"/>
        <w:rPr>
          <w:sz w:val="28"/>
          <w:szCs w:val="28"/>
          <w:lang w:eastAsia="en-US"/>
        </w:rPr>
      </w:pPr>
    </w:p>
    <w:p w:rsidR="00C83088" w:rsidRPr="00B9323A" w:rsidRDefault="00C83088" w:rsidP="00C83088">
      <w:pPr>
        <w:ind w:left="851"/>
        <w:jc w:val="center"/>
        <w:rPr>
          <w:color w:val="000000"/>
          <w:spacing w:val="10"/>
          <w:szCs w:val="24"/>
        </w:rPr>
      </w:pPr>
      <w:r w:rsidRPr="007C674C">
        <w:rPr>
          <w:color w:val="000000"/>
          <w:szCs w:val="28"/>
        </w:rPr>
        <w:fldChar w:fldCharType="begin"/>
      </w:r>
      <w:r w:rsidRPr="007C674C">
        <w:rPr>
          <w:color w:val="000000"/>
          <w:szCs w:val="28"/>
        </w:rPr>
        <w:instrText xml:space="preserve"> TOC \o "1-3" \h \z \u </w:instrText>
      </w:r>
      <w:r w:rsidRPr="007C674C">
        <w:rPr>
          <w:color w:val="000000"/>
          <w:szCs w:val="28"/>
        </w:rPr>
        <w:fldChar w:fldCharType="separate"/>
      </w:r>
      <w:r w:rsidRPr="00C83088">
        <w:rPr>
          <w:color w:val="000000"/>
          <w:spacing w:val="10"/>
          <w:szCs w:val="24"/>
        </w:rPr>
        <w:t xml:space="preserve"> </w:t>
      </w:r>
    </w:p>
    <w:p w:rsidR="00C83088" w:rsidRPr="00B9323A" w:rsidRDefault="00C83088" w:rsidP="00C83088">
      <w:pPr>
        <w:pStyle w:val="a6"/>
        <w:numPr>
          <w:ilvl w:val="0"/>
          <w:numId w:val="1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>ПРИРОДА И ХАРАКТЕРИСТИКИ ИОНИЗИРУЮЩИХ ИЗЛУЧЕНИЙ</w:t>
      </w:r>
    </w:p>
    <w:p w:rsidR="00C83088" w:rsidRPr="00B9323A" w:rsidRDefault="00C83088" w:rsidP="00C83088">
      <w:pPr>
        <w:pStyle w:val="a6"/>
        <w:numPr>
          <w:ilvl w:val="1"/>
          <w:numId w:val="1"/>
        </w:numPr>
        <w:spacing w:after="0" w:line="240" w:lineRule="auto"/>
        <w:ind w:left="851" w:firstLine="0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 xml:space="preserve">  Источники ионизирующих излучений</w:t>
      </w:r>
    </w:p>
    <w:p w:rsidR="00C83088" w:rsidRPr="00B9323A" w:rsidRDefault="00C83088" w:rsidP="00C83088">
      <w:pPr>
        <w:pStyle w:val="a6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>Источники заряженных частиц</w:t>
      </w:r>
    </w:p>
    <w:p w:rsidR="00C83088" w:rsidRPr="00C83088" w:rsidRDefault="00C83088" w:rsidP="00C83088">
      <w:pPr>
        <w:pStyle w:val="a6"/>
        <w:spacing w:after="0" w:line="240" w:lineRule="auto"/>
        <w:ind w:left="851"/>
        <w:rPr>
          <w:rFonts w:ascii="Times New Roman" w:hAnsi="Times New Roman"/>
          <w:sz w:val="24"/>
          <w:szCs w:val="24"/>
          <w:lang w:val="kk-KZ"/>
        </w:rPr>
      </w:pPr>
      <w:r w:rsidRPr="00B9323A">
        <w:rPr>
          <w:rFonts w:ascii="Times New Roman" w:hAnsi="Times New Roman"/>
          <w:sz w:val="24"/>
          <w:szCs w:val="24"/>
        </w:rPr>
        <w:t>Источники бета-излучения</w:t>
      </w:r>
    </w:p>
    <w:p w:rsidR="00C83088" w:rsidRPr="00B9323A" w:rsidRDefault="00C83088" w:rsidP="00C83088">
      <w:pPr>
        <w:pStyle w:val="a6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>Источники альфа-излучения</w:t>
      </w:r>
    </w:p>
    <w:p w:rsidR="00C83088" w:rsidRPr="00B9323A" w:rsidRDefault="00C83088" w:rsidP="00C83088">
      <w:pPr>
        <w:pStyle w:val="a6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>Источники электромагнитного (фотонного) излучения</w:t>
      </w:r>
    </w:p>
    <w:p w:rsidR="00C83088" w:rsidRPr="00B9323A" w:rsidRDefault="00C83088" w:rsidP="00C83088">
      <w:pPr>
        <w:pStyle w:val="a6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>Источники нейтронов</w:t>
      </w:r>
    </w:p>
    <w:p w:rsidR="00C83088" w:rsidRPr="00B9323A" w:rsidRDefault="00C83088" w:rsidP="00C83088">
      <w:pPr>
        <w:ind w:left="851"/>
        <w:rPr>
          <w:rFonts w:eastAsia="PMingLiU"/>
          <w:szCs w:val="24"/>
          <w:lang w:eastAsia="zh-TW"/>
        </w:rPr>
      </w:pPr>
      <w:r w:rsidRPr="00B9323A">
        <w:rPr>
          <w:rFonts w:eastAsia="PMingLiU"/>
          <w:szCs w:val="24"/>
          <w:lang w:eastAsia="zh-TW"/>
        </w:rPr>
        <w:t>1.2. Энергетические источники ионизирующих излучений</w:t>
      </w:r>
    </w:p>
    <w:p w:rsidR="00C83088" w:rsidRPr="00B9323A" w:rsidRDefault="00C83088" w:rsidP="00C83088">
      <w:pPr>
        <w:ind w:left="851"/>
        <w:rPr>
          <w:rFonts w:eastAsia="PMingLiU"/>
          <w:szCs w:val="24"/>
          <w:lang w:eastAsia="zh-TW"/>
        </w:rPr>
      </w:pPr>
      <w:r w:rsidRPr="00B9323A">
        <w:rPr>
          <w:rFonts w:eastAsia="PMingLiU"/>
          <w:szCs w:val="24"/>
          <w:lang w:eastAsia="zh-TW"/>
        </w:rPr>
        <w:t>1.3. Ядерный реактор и принцип работы</w:t>
      </w:r>
    </w:p>
    <w:p w:rsidR="00C83088" w:rsidRPr="00B9323A" w:rsidRDefault="00C83088" w:rsidP="00C83088">
      <w:pPr>
        <w:ind w:left="851"/>
        <w:rPr>
          <w:szCs w:val="24"/>
        </w:rPr>
      </w:pPr>
      <w:r w:rsidRPr="00B9323A">
        <w:rPr>
          <w:szCs w:val="24"/>
        </w:rPr>
        <w:t>1.4. Биологическое действие ионизирующих излучений</w:t>
      </w:r>
    </w:p>
    <w:p w:rsidR="00C83088" w:rsidRPr="00B9323A" w:rsidRDefault="00C83088" w:rsidP="00C83088">
      <w:pPr>
        <w:ind w:left="851"/>
        <w:rPr>
          <w:szCs w:val="24"/>
        </w:rPr>
      </w:pPr>
      <w:r w:rsidRPr="00B9323A">
        <w:rPr>
          <w:szCs w:val="24"/>
        </w:rPr>
        <w:t>Механизмы повреждения клеток и тканей при воздействии ионизирующих излуч</w:t>
      </w:r>
      <w:r w:rsidRPr="00B9323A">
        <w:rPr>
          <w:szCs w:val="24"/>
        </w:rPr>
        <w:t>е</w:t>
      </w:r>
      <w:r w:rsidRPr="00B9323A">
        <w:rPr>
          <w:szCs w:val="24"/>
        </w:rPr>
        <w:t>ний</w:t>
      </w:r>
    </w:p>
    <w:p w:rsidR="00C83088" w:rsidRPr="00B9323A" w:rsidRDefault="00C83088" w:rsidP="00C83088">
      <w:pPr>
        <w:widowControl w:val="0"/>
        <w:suppressLineNumbers/>
        <w:ind w:left="851"/>
        <w:rPr>
          <w:szCs w:val="24"/>
          <w:lang w:val="kk-KZ"/>
        </w:rPr>
      </w:pPr>
      <w:r w:rsidRPr="00B9323A">
        <w:rPr>
          <w:szCs w:val="24"/>
        </w:rPr>
        <w:t>1.5. Дозовые характеристики излучения и категории</w:t>
      </w:r>
      <w:r w:rsidRPr="00B9323A">
        <w:rPr>
          <w:szCs w:val="24"/>
          <w:lang w:val="kk-KZ"/>
        </w:rPr>
        <w:t xml:space="preserve"> </w:t>
      </w:r>
      <w:r w:rsidRPr="00B9323A">
        <w:rPr>
          <w:szCs w:val="24"/>
        </w:rPr>
        <w:t>облучаемых лиц</w:t>
      </w:r>
    </w:p>
    <w:p w:rsidR="00C83088" w:rsidRPr="00B9323A" w:rsidRDefault="00C83088" w:rsidP="00C83088">
      <w:pPr>
        <w:widowControl w:val="0"/>
        <w:suppressLineNumbers/>
        <w:ind w:left="851"/>
        <w:rPr>
          <w:szCs w:val="24"/>
        </w:rPr>
      </w:pPr>
      <w:r w:rsidRPr="00B9323A">
        <w:rPr>
          <w:szCs w:val="24"/>
          <w:lang w:val="kk-KZ"/>
        </w:rPr>
        <w:t xml:space="preserve">1.6. </w:t>
      </w:r>
      <w:r w:rsidRPr="00B9323A">
        <w:rPr>
          <w:szCs w:val="24"/>
        </w:rPr>
        <w:t>Регистрация ионизирующих излучений</w:t>
      </w:r>
    </w:p>
    <w:p w:rsidR="00C83088" w:rsidRPr="00B9323A" w:rsidRDefault="00C83088" w:rsidP="00C83088">
      <w:pPr>
        <w:widowControl w:val="0"/>
        <w:suppressLineNumbers/>
        <w:ind w:left="851"/>
        <w:rPr>
          <w:szCs w:val="24"/>
        </w:rPr>
      </w:pPr>
      <w:r w:rsidRPr="00B9323A">
        <w:rPr>
          <w:szCs w:val="24"/>
        </w:rPr>
        <w:t>Ионизационные камеры</w:t>
      </w:r>
    </w:p>
    <w:p w:rsidR="00C83088" w:rsidRPr="00B9323A" w:rsidRDefault="00C83088" w:rsidP="00C83088">
      <w:pPr>
        <w:widowControl w:val="0"/>
        <w:suppressLineNumbers/>
        <w:ind w:left="851"/>
        <w:rPr>
          <w:szCs w:val="24"/>
        </w:rPr>
      </w:pPr>
      <w:r w:rsidRPr="00B9323A">
        <w:rPr>
          <w:bCs/>
          <w:iCs/>
          <w:szCs w:val="24"/>
        </w:rPr>
        <w:t>Пропорциональный счётчик</w:t>
      </w:r>
      <w:r w:rsidRPr="00B9323A">
        <w:rPr>
          <w:szCs w:val="24"/>
        </w:rPr>
        <w:t xml:space="preserve"> </w:t>
      </w:r>
    </w:p>
    <w:p w:rsidR="00C83088" w:rsidRPr="00B9323A" w:rsidRDefault="00C83088" w:rsidP="00C83088">
      <w:pPr>
        <w:ind w:left="851"/>
        <w:rPr>
          <w:bCs/>
          <w:iCs/>
          <w:szCs w:val="24"/>
        </w:rPr>
      </w:pPr>
      <w:r w:rsidRPr="00B9323A">
        <w:rPr>
          <w:bCs/>
          <w:iCs/>
          <w:szCs w:val="24"/>
        </w:rPr>
        <w:t>Сцинтилляции и сцинтилляторы</w:t>
      </w:r>
    </w:p>
    <w:p w:rsidR="00C83088" w:rsidRPr="00B9323A" w:rsidRDefault="00C83088" w:rsidP="00C83088">
      <w:pPr>
        <w:ind w:left="851"/>
        <w:rPr>
          <w:bCs/>
          <w:iCs/>
          <w:szCs w:val="24"/>
        </w:rPr>
      </w:pPr>
      <w:r w:rsidRPr="00B9323A">
        <w:rPr>
          <w:bCs/>
          <w:iCs/>
          <w:szCs w:val="24"/>
        </w:rPr>
        <w:t>Принцип работы сцинтилляционного счётчика</w:t>
      </w:r>
    </w:p>
    <w:p w:rsidR="00C83088" w:rsidRPr="00C83088" w:rsidRDefault="00C83088" w:rsidP="00C83088">
      <w:pPr>
        <w:widowControl w:val="0"/>
        <w:suppressLineNumbers/>
        <w:ind w:left="851"/>
        <w:rPr>
          <w:szCs w:val="24"/>
        </w:rPr>
      </w:pPr>
      <w:r>
        <w:rPr>
          <w:szCs w:val="24"/>
        </w:rPr>
        <w:t>Принцип регистрации нейтронов</w:t>
      </w:r>
    </w:p>
    <w:p w:rsidR="00C83088" w:rsidRDefault="00C83088" w:rsidP="00C83088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C83088" w:rsidRPr="00B9323A" w:rsidRDefault="00C83088" w:rsidP="00C83088">
      <w:pPr>
        <w:ind w:left="851"/>
        <w:rPr>
          <w:rFonts w:eastAsia="Calibri"/>
          <w:bCs/>
          <w:caps/>
          <w:szCs w:val="24"/>
          <w:lang w:eastAsia="en-US"/>
        </w:rPr>
      </w:pPr>
      <w:r w:rsidRPr="00B9323A">
        <w:rPr>
          <w:rFonts w:eastAsia="Calibri"/>
          <w:bCs/>
          <w:caps/>
          <w:szCs w:val="24"/>
          <w:lang w:eastAsia="en-US"/>
        </w:rPr>
        <w:t>2. Дефекты кристаллических тел</w:t>
      </w:r>
    </w:p>
    <w:p w:rsidR="00C83088" w:rsidRPr="00B9323A" w:rsidRDefault="00C83088" w:rsidP="00C83088">
      <w:pPr>
        <w:ind w:left="851"/>
        <w:outlineLvl w:val="0"/>
        <w:rPr>
          <w:rFonts w:eastAsia="Calibri"/>
          <w:bCs/>
          <w:szCs w:val="24"/>
          <w:lang w:eastAsia="en-US"/>
        </w:rPr>
      </w:pPr>
      <w:r w:rsidRPr="00B9323A">
        <w:rPr>
          <w:rFonts w:eastAsia="Calibri"/>
          <w:bCs/>
          <w:szCs w:val="24"/>
          <w:lang w:eastAsia="en-US"/>
        </w:rPr>
        <w:t>2.1. Единичные точечные дефекты</w:t>
      </w:r>
    </w:p>
    <w:p w:rsidR="00C83088" w:rsidRPr="00B9323A" w:rsidRDefault="00C83088" w:rsidP="00C83088">
      <w:pPr>
        <w:ind w:left="851"/>
        <w:rPr>
          <w:rFonts w:eastAsia="Calibri"/>
          <w:bCs/>
          <w:szCs w:val="24"/>
          <w:lang w:eastAsia="en-US"/>
        </w:rPr>
      </w:pPr>
      <w:r w:rsidRPr="00B9323A">
        <w:rPr>
          <w:rFonts w:eastAsia="Calibri"/>
          <w:bCs/>
          <w:szCs w:val="24"/>
          <w:lang w:eastAsia="en-US"/>
        </w:rPr>
        <w:t>2.2. Комплексы точечных дефектов</w:t>
      </w:r>
    </w:p>
    <w:p w:rsidR="00C83088" w:rsidRPr="00B9323A" w:rsidRDefault="00C83088" w:rsidP="00C83088">
      <w:pPr>
        <w:ind w:left="851"/>
        <w:rPr>
          <w:rFonts w:eastAsia="Calibri"/>
          <w:bCs/>
          <w:szCs w:val="24"/>
          <w:lang w:eastAsia="en-US"/>
        </w:rPr>
      </w:pPr>
      <w:r w:rsidRPr="00B9323A">
        <w:rPr>
          <w:rFonts w:eastAsia="Calibri"/>
          <w:bCs/>
          <w:szCs w:val="24"/>
          <w:lang w:eastAsia="en-US"/>
        </w:rPr>
        <w:t>2.3. Простые дислокации и конфигурации их скоплений</w:t>
      </w:r>
    </w:p>
    <w:p w:rsidR="00C83088" w:rsidRPr="00B9323A" w:rsidRDefault="00C83088" w:rsidP="00C83088">
      <w:pPr>
        <w:ind w:left="851"/>
        <w:rPr>
          <w:rFonts w:eastAsia="Calibri"/>
          <w:bCs/>
          <w:szCs w:val="24"/>
          <w:lang w:eastAsia="en-US"/>
        </w:rPr>
      </w:pPr>
      <w:r w:rsidRPr="00B9323A">
        <w:rPr>
          <w:rFonts w:eastAsia="Calibri"/>
          <w:bCs/>
          <w:szCs w:val="24"/>
          <w:lang w:eastAsia="en-US"/>
        </w:rPr>
        <w:t>2.4.Дефекты упаковки и дислокационные петли</w:t>
      </w:r>
    </w:p>
    <w:p w:rsidR="00C83088" w:rsidRPr="00B9323A" w:rsidRDefault="00C83088" w:rsidP="00C83088">
      <w:pPr>
        <w:ind w:left="851"/>
        <w:rPr>
          <w:rFonts w:eastAsia="Calibri"/>
          <w:szCs w:val="24"/>
          <w:lang w:eastAsia="en-US"/>
        </w:rPr>
      </w:pPr>
      <w:r w:rsidRPr="00B9323A">
        <w:rPr>
          <w:rFonts w:eastAsia="Calibri"/>
          <w:szCs w:val="24"/>
          <w:lang w:eastAsia="en-US"/>
        </w:rPr>
        <w:t>2.5. Границы раздела</w:t>
      </w:r>
    </w:p>
    <w:p w:rsidR="00C83088" w:rsidRPr="00B9323A" w:rsidRDefault="00C83088" w:rsidP="00C83088">
      <w:pPr>
        <w:ind w:left="851"/>
        <w:rPr>
          <w:rFonts w:eastAsia="Calibri"/>
          <w:szCs w:val="24"/>
          <w:lang w:eastAsia="en-US"/>
        </w:rPr>
      </w:pPr>
      <w:r w:rsidRPr="00B9323A">
        <w:rPr>
          <w:rFonts w:eastAsia="Calibri"/>
          <w:szCs w:val="24"/>
          <w:lang w:eastAsia="en-US"/>
        </w:rPr>
        <w:t>2.6. Образование и поведения дефектов при термическом воздействии</w:t>
      </w:r>
    </w:p>
    <w:p w:rsidR="00C83088" w:rsidRPr="00B9323A" w:rsidRDefault="00C83088" w:rsidP="00C83088">
      <w:pPr>
        <w:ind w:left="851"/>
        <w:rPr>
          <w:rFonts w:eastAsia="Calibri"/>
          <w:szCs w:val="24"/>
          <w:lang w:eastAsia="en-US"/>
        </w:rPr>
      </w:pPr>
      <w:r w:rsidRPr="00B9323A">
        <w:rPr>
          <w:rFonts w:eastAsia="Calibri"/>
          <w:szCs w:val="24"/>
          <w:lang w:eastAsia="en-US"/>
        </w:rPr>
        <w:t>2.7. Образование и поведение дефектов при деформации</w:t>
      </w:r>
    </w:p>
    <w:p w:rsidR="00C83088" w:rsidRPr="00B9323A" w:rsidRDefault="00C83088" w:rsidP="00C83088">
      <w:pPr>
        <w:ind w:left="851"/>
        <w:rPr>
          <w:rFonts w:eastAsia="Calibri"/>
          <w:szCs w:val="24"/>
          <w:lang w:eastAsia="en-US"/>
        </w:rPr>
      </w:pPr>
      <w:r w:rsidRPr="00B9323A">
        <w:rPr>
          <w:rFonts w:eastAsia="Calibri"/>
          <w:szCs w:val="24"/>
          <w:lang w:eastAsia="en-US"/>
        </w:rPr>
        <w:t>2.8. Удаление дефектов</w:t>
      </w:r>
    </w:p>
    <w:p w:rsidR="00C83088" w:rsidRPr="00B9323A" w:rsidRDefault="00C83088" w:rsidP="00C83088">
      <w:pPr>
        <w:pStyle w:val="a6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</w:p>
    <w:p w:rsidR="00C83088" w:rsidRPr="00B9323A" w:rsidRDefault="00C83088" w:rsidP="00C83088">
      <w:pPr>
        <w:pStyle w:val="a6"/>
        <w:spacing w:after="0" w:line="240" w:lineRule="auto"/>
        <w:ind w:left="851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>3. ВЗАИМОДЕЙСТВИЕ ИОНИЗИРУЮЩИХ ИЗЛУЧЕНИЙ С ТВЕРДЫМ ТЕЛОМ</w:t>
      </w:r>
    </w:p>
    <w:p w:rsidR="00C83088" w:rsidRPr="00B9323A" w:rsidRDefault="00C83088" w:rsidP="00C83088">
      <w:pPr>
        <w:widowControl w:val="0"/>
        <w:suppressLineNumbers/>
        <w:ind w:left="851"/>
        <w:rPr>
          <w:szCs w:val="24"/>
        </w:rPr>
      </w:pPr>
      <w:r w:rsidRPr="00B9323A">
        <w:rPr>
          <w:szCs w:val="24"/>
        </w:rPr>
        <w:t>3.1. Первичные сведения об образовании радиационных дефектов</w:t>
      </w:r>
    </w:p>
    <w:p w:rsidR="00C83088" w:rsidRPr="00B9323A" w:rsidRDefault="00C83088" w:rsidP="00C83088">
      <w:pPr>
        <w:ind w:left="851"/>
        <w:rPr>
          <w:szCs w:val="24"/>
        </w:rPr>
      </w:pPr>
      <w:r w:rsidRPr="00B9323A">
        <w:rPr>
          <w:szCs w:val="24"/>
        </w:rPr>
        <w:t>3.2. Взаимодействие нейтронов с твердым телом.</w:t>
      </w:r>
    </w:p>
    <w:p w:rsidR="00C83088" w:rsidRPr="00B9323A" w:rsidRDefault="00C83088" w:rsidP="00C83088">
      <w:pPr>
        <w:ind w:left="851"/>
        <w:rPr>
          <w:szCs w:val="24"/>
        </w:rPr>
      </w:pPr>
      <w:r w:rsidRPr="00B9323A">
        <w:rPr>
          <w:szCs w:val="24"/>
        </w:rPr>
        <w:t>3.3. Радиационные процессы при облучении заряженными частицами</w:t>
      </w:r>
    </w:p>
    <w:p w:rsidR="00C83088" w:rsidRPr="00B9323A" w:rsidRDefault="00C83088" w:rsidP="00C83088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eastAsia="PMingLiUfalt" w:hAnsi="Times New Roman"/>
          <w:sz w:val="24"/>
          <w:szCs w:val="24"/>
        </w:rPr>
        <w:t>3.4. Конфигурация и типы дефектов при облучении</w:t>
      </w:r>
      <w:r w:rsidRPr="00B9323A">
        <w:rPr>
          <w:rFonts w:ascii="Times New Roman" w:hAnsi="Times New Roman"/>
          <w:sz w:val="24"/>
          <w:szCs w:val="24"/>
        </w:rPr>
        <w:t xml:space="preserve"> </w:t>
      </w:r>
    </w:p>
    <w:p w:rsidR="00C83088" w:rsidRPr="00B9323A" w:rsidRDefault="00C83088" w:rsidP="00C83088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>3.5. Образование и рост скоплений радиационных дефектов</w:t>
      </w:r>
    </w:p>
    <w:p w:rsidR="00C83088" w:rsidRPr="00B9323A" w:rsidRDefault="00C83088" w:rsidP="00C83088">
      <w:pPr>
        <w:ind w:left="851"/>
        <w:rPr>
          <w:color w:val="000000"/>
          <w:szCs w:val="24"/>
        </w:rPr>
      </w:pPr>
      <w:r w:rsidRPr="00B9323A">
        <w:rPr>
          <w:color w:val="000000"/>
          <w:szCs w:val="24"/>
        </w:rPr>
        <w:t>3.6 Стоки для точечных дефектов</w:t>
      </w:r>
    </w:p>
    <w:p w:rsidR="00C83088" w:rsidRPr="00B9323A" w:rsidRDefault="00C83088" w:rsidP="00C83088">
      <w:pPr>
        <w:ind w:left="851"/>
        <w:rPr>
          <w:szCs w:val="24"/>
        </w:rPr>
      </w:pPr>
      <w:r w:rsidRPr="00B9323A">
        <w:rPr>
          <w:szCs w:val="24"/>
        </w:rPr>
        <w:t>3.7. Подвижность радиационных дефектов</w:t>
      </w:r>
    </w:p>
    <w:p w:rsidR="00C83088" w:rsidRPr="00B9323A" w:rsidRDefault="00C83088" w:rsidP="00C83088">
      <w:pPr>
        <w:pStyle w:val="NoSpacing"/>
        <w:ind w:left="851"/>
        <w:rPr>
          <w:rFonts w:ascii="Times New Roman" w:hAnsi="Times New Roman"/>
          <w:sz w:val="24"/>
          <w:szCs w:val="24"/>
        </w:rPr>
      </w:pPr>
      <w:r w:rsidRPr="00B9323A">
        <w:rPr>
          <w:rFonts w:ascii="Times New Roman" w:hAnsi="Times New Roman"/>
          <w:sz w:val="24"/>
          <w:szCs w:val="24"/>
        </w:rPr>
        <w:t>3.8. Отжиг дефектов в металлах</w:t>
      </w:r>
    </w:p>
    <w:p w:rsidR="00C83088" w:rsidRPr="00B9323A" w:rsidRDefault="00C83088" w:rsidP="00C83088">
      <w:pPr>
        <w:pStyle w:val="NoSpacing"/>
        <w:ind w:left="851"/>
        <w:rPr>
          <w:rFonts w:ascii="Times New Roman" w:eastAsia="PMingLiUfalt" w:hAnsi="Times New Roman"/>
          <w:color w:val="000000"/>
          <w:kern w:val="24"/>
          <w:sz w:val="24"/>
          <w:szCs w:val="24"/>
          <w:lang w:eastAsia="ru-RU"/>
        </w:rPr>
      </w:pPr>
    </w:p>
    <w:p w:rsidR="00C83088" w:rsidRPr="00B9323A" w:rsidRDefault="00C83088" w:rsidP="00C83088">
      <w:pPr>
        <w:pStyle w:val="NoSpacing"/>
        <w:ind w:left="851"/>
        <w:rPr>
          <w:rFonts w:ascii="Times New Roman" w:eastAsia="PMingLiUfalt" w:hAnsi="Times New Roman"/>
          <w:color w:val="000000"/>
          <w:kern w:val="24"/>
          <w:sz w:val="24"/>
          <w:szCs w:val="24"/>
          <w:lang w:eastAsia="ru-RU"/>
        </w:rPr>
      </w:pPr>
      <w:r w:rsidRPr="00B9323A">
        <w:rPr>
          <w:rFonts w:ascii="Times New Roman" w:eastAsia="PMingLiUfalt" w:hAnsi="Times New Roman"/>
          <w:color w:val="000000"/>
          <w:kern w:val="24"/>
          <w:sz w:val="24"/>
          <w:szCs w:val="24"/>
          <w:lang w:eastAsia="ru-RU"/>
        </w:rPr>
        <w:t>4. ЭЛЕМЕНТАРНАЯ ТЕОРИЯ ВЗАИМОДЕЙСТВИЯ ЯДЕРНЫХ ЧАСТИЦ С ВЕЩЕСТВОМ</w:t>
      </w:r>
    </w:p>
    <w:p w:rsidR="00C83088" w:rsidRPr="00B9323A" w:rsidRDefault="00C83088" w:rsidP="00C83088">
      <w:pPr>
        <w:pStyle w:val="3"/>
        <w:ind w:left="851"/>
        <w:rPr>
          <w:b w:val="0"/>
        </w:rPr>
      </w:pPr>
      <w:r w:rsidRPr="00B9323A">
        <w:rPr>
          <w:b w:val="0"/>
        </w:rPr>
        <w:t>4.1. Взаимодействие электронов с веществом</w:t>
      </w:r>
    </w:p>
    <w:p w:rsidR="00C83088" w:rsidRPr="00B9323A" w:rsidRDefault="00C83088" w:rsidP="00C83088">
      <w:pPr>
        <w:pStyle w:val="Style21"/>
        <w:widowControl/>
        <w:ind w:left="851"/>
        <w:rPr>
          <w:rStyle w:val="FontStyle262"/>
          <w:b w:val="0"/>
        </w:rPr>
      </w:pPr>
      <w:r w:rsidRPr="00B9323A">
        <w:rPr>
          <w:rStyle w:val="FontStyle262"/>
          <w:b w:val="0"/>
        </w:rPr>
        <w:t>4.2. Облучение нейтронами</w:t>
      </w:r>
    </w:p>
    <w:p w:rsidR="00C83088" w:rsidRPr="00B9323A" w:rsidRDefault="00C83088" w:rsidP="00C83088">
      <w:pPr>
        <w:pStyle w:val="Style21"/>
        <w:widowControl/>
        <w:ind w:left="851"/>
        <w:rPr>
          <w:rStyle w:val="FontStyle262"/>
          <w:b w:val="0"/>
        </w:rPr>
      </w:pPr>
      <w:r w:rsidRPr="00B9323A">
        <w:rPr>
          <w:rStyle w:val="FontStyle262"/>
          <w:b w:val="0"/>
        </w:rPr>
        <w:t>4.3. Облучение ионами</w:t>
      </w:r>
    </w:p>
    <w:p w:rsidR="00C83088" w:rsidRPr="00B9323A" w:rsidRDefault="00C83088" w:rsidP="00C83088">
      <w:pPr>
        <w:pStyle w:val="Style4"/>
        <w:widowControl/>
        <w:ind w:left="851"/>
        <w:rPr>
          <w:rStyle w:val="FontStyle272"/>
        </w:rPr>
      </w:pPr>
      <w:r w:rsidRPr="00B9323A">
        <w:rPr>
          <w:rStyle w:val="FontStyle272"/>
        </w:rPr>
        <w:t>4.4. Облучение электронами</w:t>
      </w:r>
    </w:p>
    <w:p w:rsidR="00C83088" w:rsidRPr="00B9323A" w:rsidRDefault="00C83088" w:rsidP="00C83088">
      <w:pPr>
        <w:pStyle w:val="Style21"/>
        <w:widowControl/>
        <w:ind w:left="851"/>
        <w:rPr>
          <w:rStyle w:val="FontStyle262"/>
          <w:b w:val="0"/>
        </w:rPr>
      </w:pPr>
      <w:r w:rsidRPr="00B9323A">
        <w:rPr>
          <w:rStyle w:val="FontStyle262"/>
          <w:b w:val="0"/>
        </w:rPr>
        <w:t xml:space="preserve">4.5. </w:t>
      </w:r>
      <w:proofErr w:type="gramStart"/>
      <w:r w:rsidRPr="00B9323A">
        <w:rPr>
          <w:rStyle w:val="FontStyle262"/>
          <w:b w:val="0"/>
        </w:rPr>
        <w:t xml:space="preserve">Облучение </w:t>
      </w:r>
      <w:r w:rsidRPr="00B9323A">
        <w:rPr>
          <w:rStyle w:val="FontStyle272"/>
          <w:position w:val="-10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5" o:title=""/>
          </v:shape>
          <o:OLEObject Type="Embed" ProgID="Equation.3" ShapeID="_x0000_i1025" DrawAspect="Content" ObjectID="_1515842978" r:id="rId6"/>
        </w:object>
      </w:r>
      <w:r w:rsidRPr="00B9323A">
        <w:rPr>
          <w:rStyle w:val="FontStyle262"/>
          <w:b w:val="0"/>
        </w:rPr>
        <w:t xml:space="preserve"> -</w:t>
      </w:r>
      <w:proofErr w:type="gramEnd"/>
      <w:r w:rsidRPr="00B9323A">
        <w:rPr>
          <w:rStyle w:val="FontStyle262"/>
          <w:b w:val="0"/>
        </w:rPr>
        <w:t>квантами</w:t>
      </w:r>
    </w:p>
    <w:p w:rsidR="00C83088" w:rsidRPr="00B9323A" w:rsidRDefault="00C83088" w:rsidP="00C83088">
      <w:pPr>
        <w:pStyle w:val="Style17"/>
        <w:widowControl/>
        <w:ind w:left="851"/>
        <w:rPr>
          <w:rStyle w:val="FontStyle262"/>
          <w:b w:val="0"/>
        </w:rPr>
      </w:pPr>
      <w:r w:rsidRPr="00B9323A">
        <w:rPr>
          <w:rStyle w:val="FontStyle262"/>
          <w:b w:val="0"/>
        </w:rPr>
        <w:t>4.6. Соответствие радиационных процессов и явлений при различных видах облучения</w:t>
      </w:r>
    </w:p>
    <w:p w:rsidR="00C83088" w:rsidRPr="00B9323A" w:rsidRDefault="00C83088" w:rsidP="00C83088">
      <w:pPr>
        <w:pStyle w:val="Style21"/>
        <w:widowControl/>
        <w:ind w:left="851"/>
        <w:rPr>
          <w:rStyle w:val="FontStyle262"/>
          <w:b w:val="0"/>
        </w:rPr>
      </w:pPr>
      <w:r w:rsidRPr="00B9323A">
        <w:rPr>
          <w:rStyle w:val="FontStyle262"/>
          <w:b w:val="0"/>
        </w:rPr>
        <w:t xml:space="preserve">4.7. Конфигурации </w:t>
      </w:r>
      <w:proofErr w:type="spellStart"/>
      <w:r w:rsidRPr="00B9323A">
        <w:rPr>
          <w:rStyle w:val="FontStyle262"/>
          <w:b w:val="0"/>
        </w:rPr>
        <w:t>межузельных</w:t>
      </w:r>
      <w:proofErr w:type="spellEnd"/>
      <w:r w:rsidRPr="00B9323A">
        <w:rPr>
          <w:rStyle w:val="FontStyle262"/>
          <w:b w:val="0"/>
        </w:rPr>
        <w:t xml:space="preserve"> и </w:t>
      </w:r>
      <w:proofErr w:type="spellStart"/>
      <w:r w:rsidRPr="00B9323A">
        <w:rPr>
          <w:rStyle w:val="FontStyle262"/>
          <w:b w:val="0"/>
        </w:rPr>
        <w:t>вакансионных</w:t>
      </w:r>
      <w:proofErr w:type="spellEnd"/>
      <w:r w:rsidRPr="00B9323A">
        <w:rPr>
          <w:rStyle w:val="FontStyle262"/>
          <w:b w:val="0"/>
        </w:rPr>
        <w:t xml:space="preserve"> комплексов</w:t>
      </w:r>
    </w:p>
    <w:p w:rsidR="00C83088" w:rsidRPr="00B9323A" w:rsidRDefault="00C83088" w:rsidP="00C83088">
      <w:pPr>
        <w:pStyle w:val="Style17"/>
        <w:widowControl/>
        <w:ind w:left="851"/>
        <w:rPr>
          <w:rStyle w:val="FontStyle262"/>
          <w:b w:val="0"/>
        </w:rPr>
      </w:pPr>
      <w:r w:rsidRPr="00B9323A">
        <w:rPr>
          <w:rStyle w:val="FontStyle262"/>
          <w:b w:val="0"/>
        </w:rPr>
        <w:lastRenderedPageBreak/>
        <w:t>4.8 Взаимодействие дефектов</w:t>
      </w:r>
    </w:p>
    <w:p w:rsidR="00C83088" w:rsidRPr="00B9323A" w:rsidRDefault="00C83088" w:rsidP="00C83088">
      <w:pPr>
        <w:pStyle w:val="Style17"/>
        <w:widowControl/>
        <w:ind w:left="851"/>
        <w:rPr>
          <w:bCs/>
          <w:color w:val="000000"/>
        </w:rPr>
      </w:pPr>
      <w:r w:rsidRPr="00B9323A">
        <w:rPr>
          <w:iCs/>
          <w:color w:val="000000"/>
        </w:rPr>
        <w:t>4.9 Превращения в облученных твердых телах</w:t>
      </w:r>
    </w:p>
    <w:p w:rsidR="00C83088" w:rsidRPr="00B9323A" w:rsidRDefault="00C83088" w:rsidP="00C83088">
      <w:pPr>
        <w:widowControl w:val="0"/>
        <w:suppressLineNumbers/>
        <w:ind w:left="851"/>
        <w:jc w:val="center"/>
        <w:rPr>
          <w:szCs w:val="24"/>
        </w:rPr>
      </w:pPr>
    </w:p>
    <w:p w:rsidR="00C83088" w:rsidRPr="00B9323A" w:rsidRDefault="00C83088" w:rsidP="00C83088">
      <w:pPr>
        <w:widowControl w:val="0"/>
        <w:suppressLineNumbers/>
        <w:ind w:left="851"/>
        <w:rPr>
          <w:szCs w:val="24"/>
        </w:rPr>
      </w:pPr>
      <w:r w:rsidRPr="00B9323A">
        <w:rPr>
          <w:szCs w:val="24"/>
        </w:rPr>
        <w:t>5. Методы исследований в материаловедении</w:t>
      </w:r>
    </w:p>
    <w:p w:rsidR="00C83088" w:rsidRPr="00B9323A" w:rsidRDefault="00C83088" w:rsidP="00C83088">
      <w:pPr>
        <w:ind w:left="851"/>
        <w:rPr>
          <w:szCs w:val="24"/>
        </w:rPr>
      </w:pPr>
      <w:r w:rsidRPr="00B9323A">
        <w:rPr>
          <w:szCs w:val="24"/>
        </w:rPr>
        <w:t>5.1 Метод позитронной спектроскопии</w:t>
      </w:r>
    </w:p>
    <w:p w:rsidR="00C83088" w:rsidRPr="00B9323A" w:rsidRDefault="00C83088" w:rsidP="00C83088">
      <w:pPr>
        <w:ind w:left="851"/>
        <w:rPr>
          <w:szCs w:val="24"/>
        </w:rPr>
      </w:pPr>
      <w:r w:rsidRPr="00B9323A">
        <w:rPr>
          <w:szCs w:val="24"/>
        </w:rPr>
        <w:t>5.2 Закономерности аннигиляции позитронов</w:t>
      </w:r>
    </w:p>
    <w:p w:rsidR="00C83088" w:rsidRPr="00B9323A" w:rsidRDefault="00C83088" w:rsidP="00C83088">
      <w:pPr>
        <w:ind w:left="851"/>
        <w:rPr>
          <w:szCs w:val="24"/>
        </w:rPr>
      </w:pPr>
      <w:r w:rsidRPr="00B9323A">
        <w:rPr>
          <w:szCs w:val="24"/>
        </w:rPr>
        <w:t xml:space="preserve">5.3 Связь </w:t>
      </w:r>
      <w:proofErr w:type="spellStart"/>
      <w:r w:rsidRPr="00B9323A">
        <w:rPr>
          <w:szCs w:val="24"/>
        </w:rPr>
        <w:t>аннигиляционных</w:t>
      </w:r>
      <w:proofErr w:type="spellEnd"/>
      <w:r w:rsidRPr="00B9323A">
        <w:rPr>
          <w:szCs w:val="24"/>
        </w:rPr>
        <w:t xml:space="preserve"> параметров со структурно-чувствительными характеристиками среды</w:t>
      </w:r>
    </w:p>
    <w:p w:rsidR="00C83088" w:rsidRPr="00B9323A" w:rsidRDefault="00C83088" w:rsidP="00C83088">
      <w:pPr>
        <w:ind w:left="851"/>
        <w:rPr>
          <w:bCs/>
          <w:szCs w:val="24"/>
        </w:rPr>
      </w:pPr>
      <w:r w:rsidRPr="00B9323A">
        <w:rPr>
          <w:bCs/>
          <w:szCs w:val="24"/>
        </w:rPr>
        <w:t>5.5 О применении явления электрон-позитронной аннигиляции для изучения дефектной структуры м</w:t>
      </w:r>
      <w:r w:rsidRPr="00B9323A">
        <w:rPr>
          <w:bCs/>
        </w:rPr>
        <w:t>еталлов и сплавов</w:t>
      </w:r>
    </w:p>
    <w:p w:rsidR="00C83088" w:rsidRPr="00B9323A" w:rsidRDefault="00C83088" w:rsidP="00C83088">
      <w:pPr>
        <w:ind w:left="851"/>
        <w:rPr>
          <w:szCs w:val="24"/>
        </w:rPr>
      </w:pPr>
      <w:proofErr w:type="gramStart"/>
      <w:r w:rsidRPr="00B9323A">
        <w:rPr>
          <w:szCs w:val="24"/>
        </w:rPr>
        <w:t>5.6  Модель</w:t>
      </w:r>
      <w:proofErr w:type="gramEnd"/>
      <w:r w:rsidRPr="00B9323A">
        <w:rPr>
          <w:szCs w:val="24"/>
        </w:rPr>
        <w:t xml:space="preserve"> захвата позитронов дефектами кристаллической структуры</w:t>
      </w:r>
    </w:p>
    <w:p w:rsidR="00C83088" w:rsidRPr="00B9323A" w:rsidRDefault="00C83088" w:rsidP="00C83088">
      <w:pPr>
        <w:pStyle w:val="Style17"/>
        <w:widowControl/>
        <w:ind w:left="851"/>
      </w:pPr>
      <w:r w:rsidRPr="00B9323A">
        <w:t>5.7 Природа центров аннигиляции в облученном электронами титане</w:t>
      </w:r>
    </w:p>
    <w:p w:rsidR="00C83088" w:rsidRPr="00B9323A" w:rsidRDefault="00C83088" w:rsidP="00C83088">
      <w:pPr>
        <w:spacing w:after="100"/>
        <w:ind w:left="851" w:right="-170"/>
        <w:outlineLvl w:val="0"/>
        <w:rPr>
          <w:rFonts w:eastAsia="Calibri"/>
          <w:bCs/>
          <w:noProof/>
          <w:szCs w:val="24"/>
          <w:lang w:val="kk-KZ" w:eastAsia="en-US"/>
        </w:rPr>
      </w:pPr>
      <w:r w:rsidRPr="00B9323A">
        <w:rPr>
          <w:rFonts w:eastAsia="Calibri"/>
          <w:bCs/>
          <w:noProof/>
          <w:szCs w:val="24"/>
          <w:lang w:val="kk-KZ" w:eastAsia="en-US"/>
        </w:rPr>
        <w:t>5.9 Мессбауэровская спектроскопия радиационно стимулированных процессов в металлах</w:t>
      </w:r>
    </w:p>
    <w:p w:rsidR="00C83088" w:rsidRPr="00C83088" w:rsidRDefault="00C83088" w:rsidP="00C83088">
      <w:pPr>
        <w:spacing w:line="360" w:lineRule="auto"/>
        <w:jc w:val="both"/>
        <w:rPr>
          <w:sz w:val="28"/>
          <w:szCs w:val="28"/>
          <w:lang w:val="kk-KZ"/>
        </w:rPr>
      </w:pPr>
    </w:p>
    <w:p w:rsidR="00C83088" w:rsidRDefault="00C83088" w:rsidP="00C830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704AA">
        <w:rPr>
          <w:sz w:val="28"/>
          <w:szCs w:val="28"/>
        </w:rPr>
        <w:t>3</w:t>
      </w:r>
      <w:r>
        <w:rPr>
          <w:sz w:val="28"/>
          <w:szCs w:val="28"/>
        </w:rPr>
        <w:t>. ЭКСПЕРИМЕНТЫ ПО ПОЛУЧЕНИЮ ЗАЩИТНЫХ МАТЕРИАЛОВ………………………………………………………………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C83088" w:rsidRDefault="00C83088" w:rsidP="00C83088">
      <w:pPr>
        <w:spacing w:line="360" w:lineRule="auto"/>
        <w:rPr>
          <w:sz w:val="28"/>
          <w:szCs w:val="28"/>
        </w:rPr>
      </w:pPr>
      <w:r w:rsidRPr="004C2CDF">
        <w:rPr>
          <w:sz w:val="28"/>
          <w:szCs w:val="28"/>
        </w:rPr>
        <w:t>3</w:t>
      </w:r>
      <w:r>
        <w:rPr>
          <w:sz w:val="28"/>
          <w:szCs w:val="28"/>
        </w:rPr>
        <w:t>.1 Техника проведения эксперимента…………………………………………....</w:t>
      </w:r>
      <w:bookmarkStart w:id="1" w:name="bookmark1"/>
    </w:p>
    <w:p w:rsidR="00C83088" w:rsidRDefault="00C83088" w:rsidP="00C83088">
      <w:pPr>
        <w:spacing w:line="360" w:lineRule="auto"/>
        <w:rPr>
          <w:bCs/>
          <w:sz w:val="28"/>
          <w:szCs w:val="28"/>
        </w:rPr>
      </w:pPr>
      <w:r w:rsidRPr="004C2CDF">
        <w:rPr>
          <w:bCs/>
          <w:sz w:val="28"/>
          <w:szCs w:val="28"/>
        </w:rPr>
        <w:t>3</w:t>
      </w:r>
      <w:r w:rsidRPr="008478E5">
        <w:rPr>
          <w:bCs/>
          <w:sz w:val="28"/>
          <w:szCs w:val="28"/>
        </w:rPr>
        <w:t>.2 Оборудование и методика проведени</w:t>
      </w:r>
      <w:r>
        <w:rPr>
          <w:bCs/>
          <w:sz w:val="28"/>
          <w:szCs w:val="28"/>
        </w:rPr>
        <w:t xml:space="preserve">я </w:t>
      </w:r>
      <w:proofErr w:type="spellStart"/>
      <w:r>
        <w:rPr>
          <w:bCs/>
          <w:sz w:val="28"/>
          <w:szCs w:val="28"/>
        </w:rPr>
        <w:t>механоактивационной</w:t>
      </w:r>
      <w:proofErr w:type="spellEnd"/>
      <w:r>
        <w:rPr>
          <w:bCs/>
          <w:sz w:val="28"/>
          <w:szCs w:val="28"/>
        </w:rPr>
        <w:t xml:space="preserve"> обработки </w:t>
      </w:r>
      <w:r w:rsidRPr="008478E5">
        <w:rPr>
          <w:bCs/>
          <w:sz w:val="28"/>
          <w:szCs w:val="28"/>
        </w:rPr>
        <w:t>реагентов порошковых смесей</w:t>
      </w:r>
      <w:bookmarkEnd w:id="1"/>
      <w:r>
        <w:rPr>
          <w:bCs/>
          <w:sz w:val="28"/>
          <w:szCs w:val="28"/>
        </w:rPr>
        <w:t>……………………………………………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</w:t>
      </w:r>
    </w:p>
    <w:p w:rsidR="00C83088" w:rsidRDefault="00C83088" w:rsidP="00C83088">
      <w:pPr>
        <w:spacing w:line="360" w:lineRule="auto"/>
        <w:rPr>
          <w:sz w:val="28"/>
          <w:szCs w:val="28"/>
        </w:rPr>
      </w:pPr>
      <w:r w:rsidRPr="004C2CDF">
        <w:rPr>
          <w:sz w:val="28"/>
          <w:szCs w:val="28"/>
        </w:rPr>
        <w:t>3</w:t>
      </w:r>
      <w:r w:rsidRPr="00B92A33">
        <w:rPr>
          <w:sz w:val="28"/>
          <w:szCs w:val="28"/>
        </w:rPr>
        <w:t>.3 Экспериментальное изучение тепловых режимов получения материалов на основе борида вольфрама и карбида бора</w:t>
      </w:r>
    </w:p>
    <w:p w:rsidR="00C83088" w:rsidRPr="00B92A33" w:rsidRDefault="00C83088" w:rsidP="00C83088">
      <w:pPr>
        <w:pStyle w:val="3"/>
        <w:spacing w:before="0" w:line="360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704AA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Pr="00B92A33">
        <w:rPr>
          <w:rFonts w:ascii="Times New Roman" w:hAnsi="Times New Roman" w:cs="Times New Roman"/>
          <w:b w:val="0"/>
          <w:color w:val="auto"/>
          <w:sz w:val="28"/>
          <w:szCs w:val="28"/>
        </w:rPr>
        <w:t>.3.1. Экспериментальное получение борида вольфрама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……………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C83088" w:rsidRPr="00B92A33" w:rsidRDefault="00C83088" w:rsidP="00C83088">
      <w:pPr>
        <w:pStyle w:val="3"/>
        <w:spacing w:before="0" w:line="36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4C2CDF">
        <w:rPr>
          <w:rFonts w:ascii="Times New Roman" w:hAnsi="Times New Roman"/>
          <w:b w:val="0"/>
          <w:color w:val="auto"/>
          <w:sz w:val="28"/>
          <w:szCs w:val="28"/>
        </w:rPr>
        <w:t>3</w:t>
      </w:r>
      <w:r w:rsidRPr="00B92A33">
        <w:rPr>
          <w:rFonts w:ascii="Times New Roman" w:hAnsi="Times New Roman"/>
          <w:b w:val="0"/>
          <w:color w:val="auto"/>
          <w:sz w:val="28"/>
          <w:szCs w:val="28"/>
        </w:rPr>
        <w:t>.3.2 Экспериментальное получение карбида бора</w:t>
      </w:r>
      <w:r>
        <w:rPr>
          <w:rFonts w:ascii="Times New Roman" w:hAnsi="Times New Roman"/>
          <w:b w:val="0"/>
          <w:color w:val="auto"/>
          <w:sz w:val="28"/>
          <w:szCs w:val="28"/>
        </w:rPr>
        <w:t>………………………….</w:t>
      </w:r>
    </w:p>
    <w:p w:rsidR="00C83088" w:rsidRDefault="00C83088" w:rsidP="00C83088">
      <w:pPr>
        <w:pStyle w:val="2"/>
        <w:tabs>
          <w:tab w:val="clear" w:pos="576"/>
        </w:tabs>
        <w:spacing w:before="0" w:after="0" w:line="360" w:lineRule="auto"/>
        <w:jc w:val="both"/>
        <w:rPr>
          <w:rFonts w:ascii="Times New Roman" w:hAnsi="Times New Roman"/>
          <w:b w:val="0"/>
          <w:i w:val="0"/>
        </w:rPr>
      </w:pPr>
      <w:r w:rsidRPr="004C2CDF">
        <w:rPr>
          <w:b w:val="0"/>
          <w:i w:val="0"/>
        </w:rPr>
        <w:t>3</w:t>
      </w:r>
      <w:r w:rsidRPr="00B92A33">
        <w:rPr>
          <w:b w:val="0"/>
          <w:i w:val="0"/>
        </w:rPr>
        <w:t>.</w:t>
      </w:r>
      <w:r w:rsidRPr="00B92A33">
        <w:rPr>
          <w:rFonts w:ascii="Times New Roman" w:hAnsi="Times New Roman"/>
          <w:b w:val="0"/>
          <w:i w:val="0"/>
        </w:rPr>
        <w:t>4</w:t>
      </w:r>
      <w:r>
        <w:rPr>
          <w:rFonts w:ascii="Times New Roman" w:hAnsi="Times New Roman"/>
          <w:b w:val="0"/>
          <w:i w:val="0"/>
        </w:rPr>
        <w:t xml:space="preserve"> Влияние </w:t>
      </w:r>
      <w:proofErr w:type="gramStart"/>
      <w:r>
        <w:rPr>
          <w:rFonts w:ascii="Times New Roman" w:hAnsi="Times New Roman"/>
          <w:b w:val="0"/>
          <w:i w:val="0"/>
        </w:rPr>
        <w:t>реакционно-способных</w:t>
      </w:r>
      <w:proofErr w:type="gramEnd"/>
      <w:r>
        <w:rPr>
          <w:rFonts w:ascii="Times New Roman" w:hAnsi="Times New Roman"/>
          <w:b w:val="0"/>
          <w:i w:val="0"/>
        </w:rPr>
        <w:t xml:space="preserve"> на тепловые режимы и свойства конечного продукта………………………………………………………………</w:t>
      </w:r>
    </w:p>
    <w:p w:rsidR="00C83088" w:rsidRDefault="00C83088" w:rsidP="00C83088">
      <w:pPr>
        <w:spacing w:line="360" w:lineRule="auto"/>
        <w:jc w:val="both"/>
        <w:rPr>
          <w:sz w:val="28"/>
          <w:szCs w:val="28"/>
        </w:rPr>
      </w:pPr>
    </w:p>
    <w:p w:rsidR="00C83088" w:rsidRDefault="00C83088" w:rsidP="00C830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4</w:t>
      </w:r>
      <w:r w:rsidRPr="007C674C">
        <w:rPr>
          <w:sz w:val="28"/>
          <w:szCs w:val="28"/>
        </w:rPr>
        <w:t xml:space="preserve">. </w:t>
      </w:r>
      <w:r>
        <w:rPr>
          <w:sz w:val="28"/>
          <w:szCs w:val="28"/>
        </w:rPr>
        <w:t>ИССЛЕДОВАНИЯ ЗАЩИТНЫХ МАТЕРИАЛОВ ПОЛУЧЕННЫХ СВС МЕТОДОМ</w:t>
      </w:r>
    </w:p>
    <w:p w:rsidR="00C83088" w:rsidRDefault="00C83088" w:rsidP="00C830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C674C">
        <w:rPr>
          <w:sz w:val="28"/>
          <w:szCs w:val="28"/>
        </w:rPr>
        <w:t xml:space="preserve">.1 </w:t>
      </w:r>
      <w:r>
        <w:rPr>
          <w:sz w:val="28"/>
          <w:szCs w:val="28"/>
        </w:rPr>
        <w:t>Исследования структурно- фазовых свойств синтезируемых материалов</w:t>
      </w:r>
    </w:p>
    <w:p w:rsidR="00C83088" w:rsidRDefault="00C83088" w:rsidP="00C830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4.1.1 Структурно-фазовые свойства материалов на основе борида вольфрама </w:t>
      </w:r>
    </w:p>
    <w:p w:rsidR="00C83088" w:rsidRPr="00F326EA" w:rsidRDefault="00C83088" w:rsidP="00C830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4.1.2 Структурно- фазовые свойства материалов на основе карбида бора</w:t>
      </w:r>
    </w:p>
    <w:p w:rsidR="00C83088" w:rsidRPr="007C674C" w:rsidRDefault="00C83088" w:rsidP="00C830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4.2 Определение микропримеси в борсодержащих материалах с помощью </w:t>
      </w:r>
      <w:proofErr w:type="spellStart"/>
      <w:r>
        <w:rPr>
          <w:sz w:val="28"/>
          <w:szCs w:val="28"/>
        </w:rPr>
        <w:t>энергодисперсионного</w:t>
      </w:r>
      <w:proofErr w:type="spellEnd"/>
      <w:r>
        <w:rPr>
          <w:sz w:val="28"/>
          <w:szCs w:val="28"/>
        </w:rPr>
        <w:t xml:space="preserve"> анализа…........................................................................</w:t>
      </w:r>
    </w:p>
    <w:p w:rsidR="00C83088" w:rsidRPr="007C674C" w:rsidRDefault="00C83088" w:rsidP="00C8308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7C674C">
        <w:rPr>
          <w:sz w:val="28"/>
          <w:szCs w:val="28"/>
        </w:rPr>
        <w:t xml:space="preserve"> Исследования защитных материалов на ЭЛУ-4 (электронно-линейный </w:t>
      </w:r>
      <w:proofErr w:type="gramStart"/>
      <w:r w:rsidRPr="007C674C">
        <w:rPr>
          <w:sz w:val="28"/>
          <w:szCs w:val="28"/>
        </w:rPr>
        <w:t>ускоритель)…</w:t>
      </w:r>
      <w:proofErr w:type="gramEnd"/>
      <w:r w:rsidRPr="007C674C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………………………………………………………</w:t>
      </w:r>
    </w:p>
    <w:p w:rsidR="00C83088" w:rsidRPr="007C674C" w:rsidRDefault="00C83088" w:rsidP="00C83088">
      <w:pPr>
        <w:spacing w:line="360" w:lineRule="auto"/>
        <w:rPr>
          <w:sz w:val="28"/>
          <w:szCs w:val="28"/>
        </w:rPr>
      </w:pPr>
    </w:p>
    <w:p w:rsidR="00C83088" w:rsidRDefault="00C83088" w:rsidP="00C83088">
      <w:pPr>
        <w:pStyle w:val="21"/>
        <w:spacing w:after="0" w:line="360" w:lineRule="auto"/>
        <w:jc w:val="both"/>
        <w:rPr>
          <w:rStyle w:val="a4"/>
          <w:rFonts w:eastAsia="DejaVu Sans"/>
          <w:noProof/>
        </w:rPr>
      </w:pPr>
      <w:r>
        <w:rPr>
          <w:rStyle w:val="a4"/>
          <w:rFonts w:eastAsia="DejaVu Sans"/>
          <w:noProof/>
        </w:rPr>
        <w:lastRenderedPageBreak/>
        <w:t>Глава5. ОБОСНОВАНИЕ ИСПОЛЬЗОВАНИЯ ЗАЩИТНЫХ МАТЕРИАЛОВ ПОЛУЧЕННЫХ СВС МЕТОДОМ ПРИ ТРАНСПОРТИРОВКИ ЯДЕРНЫХ МАТЕРИАЛОВ И РАДИАКТИВНЫХ ВЕЩЕСТВ……………………………</w:t>
      </w:r>
    </w:p>
    <w:p w:rsidR="00C83088" w:rsidRDefault="00C83088" w:rsidP="00C83088">
      <w:pPr>
        <w:rPr>
          <w:sz w:val="28"/>
          <w:szCs w:val="28"/>
        </w:rPr>
      </w:pPr>
      <w:r w:rsidRPr="002B5D1C">
        <w:rPr>
          <w:sz w:val="28"/>
          <w:szCs w:val="28"/>
        </w:rPr>
        <w:t>5.1 Прочнос</w:t>
      </w:r>
      <w:r>
        <w:rPr>
          <w:sz w:val="28"/>
          <w:szCs w:val="28"/>
        </w:rPr>
        <w:t>тные свойства СВС материалов………………………………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C83088" w:rsidRDefault="00C83088" w:rsidP="00C83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Исследование защитных свойств </w:t>
      </w:r>
      <w:proofErr w:type="gramStart"/>
      <w:r>
        <w:rPr>
          <w:sz w:val="28"/>
          <w:szCs w:val="28"/>
        </w:rPr>
        <w:t>материалов</w:t>
      </w:r>
      <w:proofErr w:type="gramEnd"/>
      <w:r>
        <w:rPr>
          <w:sz w:val="28"/>
          <w:szCs w:val="28"/>
        </w:rPr>
        <w:t xml:space="preserve"> полученных в режиме СВС</w:t>
      </w:r>
    </w:p>
    <w:p w:rsidR="00C83088" w:rsidRDefault="00C83088" w:rsidP="00C83088">
      <w:pPr>
        <w:jc w:val="both"/>
        <w:rPr>
          <w:sz w:val="28"/>
          <w:szCs w:val="28"/>
        </w:rPr>
      </w:pPr>
      <w:r>
        <w:rPr>
          <w:sz w:val="28"/>
          <w:szCs w:val="28"/>
        </w:rPr>
        <w:t>5.2.1 Свойства материалов, обеспечивающие защиту от потоков быстрых нейтронов…………………………………………………………………………...</w:t>
      </w:r>
    </w:p>
    <w:p w:rsidR="00C83088" w:rsidRDefault="00C83088" w:rsidP="00C83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 Свойства материалов, обеспечивающие защиту </w:t>
      </w:r>
      <w:proofErr w:type="gramStart"/>
      <w:r>
        <w:rPr>
          <w:sz w:val="28"/>
          <w:szCs w:val="28"/>
        </w:rPr>
        <w:t>от гамма</w:t>
      </w:r>
      <w:proofErr w:type="gramEnd"/>
      <w:r>
        <w:rPr>
          <w:sz w:val="28"/>
          <w:szCs w:val="28"/>
        </w:rPr>
        <w:t xml:space="preserve"> излучения…</w:t>
      </w:r>
    </w:p>
    <w:p w:rsidR="00C83088" w:rsidRDefault="00C83088" w:rsidP="00C83088">
      <w:pPr>
        <w:jc w:val="both"/>
        <w:rPr>
          <w:sz w:val="28"/>
          <w:szCs w:val="28"/>
        </w:rPr>
      </w:pPr>
    </w:p>
    <w:p w:rsidR="00C83088" w:rsidRPr="002B5D1C" w:rsidRDefault="00C83088" w:rsidP="00C83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hyperlink r:id="rId7" w:anchor="_Toc270345204" w:history="1">
        <w:r w:rsidRPr="007C674C">
          <w:rPr>
            <w:rStyle w:val="a4"/>
            <w:rFonts w:eastAsia="DejaVu Sans"/>
            <w:noProof/>
          </w:rPr>
          <w:t>Заключение</w:t>
        </w:r>
        <w:r w:rsidRPr="007C674C">
          <w:rPr>
            <w:rStyle w:val="a4"/>
            <w:rFonts w:eastAsia="DejaVu Sans"/>
            <w:noProof/>
            <w:webHidden/>
          </w:rPr>
          <w:tab/>
        </w:r>
      </w:hyperlink>
    </w:p>
    <w:p w:rsidR="00C83088" w:rsidRPr="007C674C" w:rsidRDefault="00C83088" w:rsidP="00C83088">
      <w:pPr>
        <w:pStyle w:val="21"/>
        <w:spacing w:after="0" w:line="360" w:lineRule="auto"/>
        <w:jc w:val="both"/>
        <w:rPr>
          <w:rStyle w:val="a4"/>
          <w:rFonts w:eastAsia="DejaVu Sans"/>
          <w:noProof/>
          <w:lang w:val="en-US"/>
        </w:rPr>
      </w:pPr>
      <w:hyperlink r:id="rId8" w:anchor="_Toc270345204" w:history="1">
        <w:r w:rsidRPr="007C674C">
          <w:rPr>
            <w:rStyle w:val="a4"/>
            <w:rFonts w:eastAsia="DejaVu Sans"/>
            <w:noProof/>
          </w:rPr>
          <w:t>Литература</w:t>
        </w:r>
        <w:r w:rsidRPr="007C674C">
          <w:rPr>
            <w:rStyle w:val="a4"/>
            <w:rFonts w:eastAsia="DejaVu Sans"/>
            <w:noProof/>
            <w:webHidden/>
          </w:rPr>
          <w:tab/>
        </w:r>
      </w:hyperlink>
    </w:p>
    <w:p w:rsidR="00C83088" w:rsidRDefault="00C83088" w:rsidP="00C830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1. </w:t>
      </w:r>
    </w:p>
    <w:p w:rsidR="00C83088" w:rsidRPr="007C674C" w:rsidRDefault="00C83088" w:rsidP="00C83088">
      <w:pPr>
        <w:spacing w:line="360" w:lineRule="auto"/>
        <w:rPr>
          <w:rFonts w:eastAsia="SimSun"/>
          <w:sz w:val="28"/>
          <w:szCs w:val="28"/>
        </w:rPr>
      </w:pPr>
      <w:r>
        <w:rPr>
          <w:sz w:val="28"/>
          <w:szCs w:val="28"/>
        </w:rPr>
        <w:t>Техника безопасности</w:t>
      </w:r>
    </w:p>
    <w:p w:rsidR="003341D5" w:rsidRDefault="00C83088" w:rsidP="00C83088">
      <w:r w:rsidRPr="007C674C">
        <w:rPr>
          <w:color w:val="000000"/>
          <w:sz w:val="28"/>
          <w:szCs w:val="28"/>
        </w:rPr>
        <w:fldChar w:fldCharType="end"/>
      </w:r>
    </w:p>
    <w:sectPr w:rsidR="00334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falt">
    <w:altName w:val="Arial Unicode MS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096AEC"/>
    <w:multiLevelType w:val="multilevel"/>
    <w:tmpl w:val="F5C07F5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88"/>
    <w:rsid w:val="00003BE6"/>
    <w:rsid w:val="00003F05"/>
    <w:rsid w:val="0000563C"/>
    <w:rsid w:val="00014C03"/>
    <w:rsid w:val="00015896"/>
    <w:rsid w:val="000204E4"/>
    <w:rsid w:val="00021897"/>
    <w:rsid w:val="00021C0A"/>
    <w:rsid w:val="000244EA"/>
    <w:rsid w:val="00026323"/>
    <w:rsid w:val="00026FFA"/>
    <w:rsid w:val="00027C6C"/>
    <w:rsid w:val="00030CFE"/>
    <w:rsid w:val="00031D84"/>
    <w:rsid w:val="00040840"/>
    <w:rsid w:val="00040EB8"/>
    <w:rsid w:val="00044661"/>
    <w:rsid w:val="000475B7"/>
    <w:rsid w:val="00050262"/>
    <w:rsid w:val="000512B6"/>
    <w:rsid w:val="00053BA0"/>
    <w:rsid w:val="00055B32"/>
    <w:rsid w:val="00057D51"/>
    <w:rsid w:val="00060A70"/>
    <w:rsid w:val="000658EB"/>
    <w:rsid w:val="00066437"/>
    <w:rsid w:val="00067391"/>
    <w:rsid w:val="0006761E"/>
    <w:rsid w:val="00067BAD"/>
    <w:rsid w:val="00070385"/>
    <w:rsid w:val="0007077B"/>
    <w:rsid w:val="000711D7"/>
    <w:rsid w:val="000760AA"/>
    <w:rsid w:val="00077D03"/>
    <w:rsid w:val="000843D5"/>
    <w:rsid w:val="000851C8"/>
    <w:rsid w:val="00087EDA"/>
    <w:rsid w:val="00090AA1"/>
    <w:rsid w:val="00090B64"/>
    <w:rsid w:val="00096151"/>
    <w:rsid w:val="00096784"/>
    <w:rsid w:val="0009682A"/>
    <w:rsid w:val="00097A36"/>
    <w:rsid w:val="000A15BB"/>
    <w:rsid w:val="000A2D7E"/>
    <w:rsid w:val="000A369D"/>
    <w:rsid w:val="000A6240"/>
    <w:rsid w:val="000A7720"/>
    <w:rsid w:val="000B1370"/>
    <w:rsid w:val="000B1AE1"/>
    <w:rsid w:val="000B74D0"/>
    <w:rsid w:val="000C6C28"/>
    <w:rsid w:val="000D17DB"/>
    <w:rsid w:val="000D34A2"/>
    <w:rsid w:val="000F46C8"/>
    <w:rsid w:val="000F7CCF"/>
    <w:rsid w:val="00102D29"/>
    <w:rsid w:val="00105633"/>
    <w:rsid w:val="0011002C"/>
    <w:rsid w:val="001120B6"/>
    <w:rsid w:val="001150AA"/>
    <w:rsid w:val="00115F2F"/>
    <w:rsid w:val="00123A6F"/>
    <w:rsid w:val="0012450E"/>
    <w:rsid w:val="00132D5C"/>
    <w:rsid w:val="001345FE"/>
    <w:rsid w:val="00140DAE"/>
    <w:rsid w:val="001420D2"/>
    <w:rsid w:val="001449ED"/>
    <w:rsid w:val="001500BD"/>
    <w:rsid w:val="00154D12"/>
    <w:rsid w:val="00160B42"/>
    <w:rsid w:val="0016292B"/>
    <w:rsid w:val="00162D48"/>
    <w:rsid w:val="00162ED4"/>
    <w:rsid w:val="00182783"/>
    <w:rsid w:val="00185733"/>
    <w:rsid w:val="001931C0"/>
    <w:rsid w:val="001A0508"/>
    <w:rsid w:val="001A05B7"/>
    <w:rsid w:val="001A0DDF"/>
    <w:rsid w:val="001A205D"/>
    <w:rsid w:val="001A2849"/>
    <w:rsid w:val="001A3B42"/>
    <w:rsid w:val="001A52B7"/>
    <w:rsid w:val="001A5B4C"/>
    <w:rsid w:val="001B0869"/>
    <w:rsid w:val="001B2C8B"/>
    <w:rsid w:val="001B55A9"/>
    <w:rsid w:val="001C3B10"/>
    <w:rsid w:val="001C4F36"/>
    <w:rsid w:val="001C7A58"/>
    <w:rsid w:val="001D2E8E"/>
    <w:rsid w:val="001D427C"/>
    <w:rsid w:val="00203032"/>
    <w:rsid w:val="002046E4"/>
    <w:rsid w:val="00205744"/>
    <w:rsid w:val="0020744E"/>
    <w:rsid w:val="00212F36"/>
    <w:rsid w:val="00217C3B"/>
    <w:rsid w:val="00222CB1"/>
    <w:rsid w:val="00222DF0"/>
    <w:rsid w:val="00224A2A"/>
    <w:rsid w:val="00231CF0"/>
    <w:rsid w:val="00237176"/>
    <w:rsid w:val="00241D26"/>
    <w:rsid w:val="00244250"/>
    <w:rsid w:val="0025157A"/>
    <w:rsid w:val="00253C25"/>
    <w:rsid w:val="0025598B"/>
    <w:rsid w:val="0026431C"/>
    <w:rsid w:val="002649DF"/>
    <w:rsid w:val="00265DAE"/>
    <w:rsid w:val="0028218C"/>
    <w:rsid w:val="00284E26"/>
    <w:rsid w:val="00287428"/>
    <w:rsid w:val="002901FB"/>
    <w:rsid w:val="00291069"/>
    <w:rsid w:val="00294C08"/>
    <w:rsid w:val="002A13DF"/>
    <w:rsid w:val="002A3B04"/>
    <w:rsid w:val="002A4462"/>
    <w:rsid w:val="002B2645"/>
    <w:rsid w:val="002B6EC9"/>
    <w:rsid w:val="002B76E1"/>
    <w:rsid w:val="002C1EDE"/>
    <w:rsid w:val="002C3FB9"/>
    <w:rsid w:val="002D259F"/>
    <w:rsid w:val="002D4E85"/>
    <w:rsid w:val="002F02E0"/>
    <w:rsid w:val="002F0EC7"/>
    <w:rsid w:val="002F3CF9"/>
    <w:rsid w:val="002F57E6"/>
    <w:rsid w:val="00301F50"/>
    <w:rsid w:val="00316ADE"/>
    <w:rsid w:val="0032163F"/>
    <w:rsid w:val="00325FD3"/>
    <w:rsid w:val="003341D5"/>
    <w:rsid w:val="003418F1"/>
    <w:rsid w:val="003433BE"/>
    <w:rsid w:val="0034747E"/>
    <w:rsid w:val="00351727"/>
    <w:rsid w:val="0035288D"/>
    <w:rsid w:val="00357159"/>
    <w:rsid w:val="003575C1"/>
    <w:rsid w:val="00361080"/>
    <w:rsid w:val="00361D01"/>
    <w:rsid w:val="00365F9D"/>
    <w:rsid w:val="00367605"/>
    <w:rsid w:val="003678E7"/>
    <w:rsid w:val="003726FA"/>
    <w:rsid w:val="003738C4"/>
    <w:rsid w:val="003777DA"/>
    <w:rsid w:val="0038008A"/>
    <w:rsid w:val="00382257"/>
    <w:rsid w:val="00387502"/>
    <w:rsid w:val="00392AB1"/>
    <w:rsid w:val="00397E49"/>
    <w:rsid w:val="003A19F8"/>
    <w:rsid w:val="003A527E"/>
    <w:rsid w:val="003B516A"/>
    <w:rsid w:val="003C2015"/>
    <w:rsid w:val="003D0007"/>
    <w:rsid w:val="003D7051"/>
    <w:rsid w:val="003E0397"/>
    <w:rsid w:val="003E625F"/>
    <w:rsid w:val="003E7E52"/>
    <w:rsid w:val="003F0C59"/>
    <w:rsid w:val="003F3A70"/>
    <w:rsid w:val="003F3B55"/>
    <w:rsid w:val="003F465F"/>
    <w:rsid w:val="003F4CA6"/>
    <w:rsid w:val="004003C5"/>
    <w:rsid w:val="00404E90"/>
    <w:rsid w:val="004050D5"/>
    <w:rsid w:val="00405741"/>
    <w:rsid w:val="00405886"/>
    <w:rsid w:val="00405C83"/>
    <w:rsid w:val="004101FC"/>
    <w:rsid w:val="00412B3B"/>
    <w:rsid w:val="00413FD3"/>
    <w:rsid w:val="004412D6"/>
    <w:rsid w:val="00441F8A"/>
    <w:rsid w:val="004466AB"/>
    <w:rsid w:val="004561CA"/>
    <w:rsid w:val="004605D1"/>
    <w:rsid w:val="004609B0"/>
    <w:rsid w:val="00467182"/>
    <w:rsid w:val="00467D8F"/>
    <w:rsid w:val="00470D33"/>
    <w:rsid w:val="00481C50"/>
    <w:rsid w:val="00481ED5"/>
    <w:rsid w:val="0048357C"/>
    <w:rsid w:val="00483F0C"/>
    <w:rsid w:val="0048458D"/>
    <w:rsid w:val="004848FC"/>
    <w:rsid w:val="00485CAA"/>
    <w:rsid w:val="00485CD8"/>
    <w:rsid w:val="00487A3D"/>
    <w:rsid w:val="004903B7"/>
    <w:rsid w:val="00493842"/>
    <w:rsid w:val="00495514"/>
    <w:rsid w:val="00495592"/>
    <w:rsid w:val="0049678E"/>
    <w:rsid w:val="00497B0E"/>
    <w:rsid w:val="004A0CBD"/>
    <w:rsid w:val="004A60F7"/>
    <w:rsid w:val="004B453A"/>
    <w:rsid w:val="004B5C2A"/>
    <w:rsid w:val="004C20D6"/>
    <w:rsid w:val="004C22EB"/>
    <w:rsid w:val="004C746D"/>
    <w:rsid w:val="004D275B"/>
    <w:rsid w:val="004D5AF6"/>
    <w:rsid w:val="004D7158"/>
    <w:rsid w:val="004D7E45"/>
    <w:rsid w:val="004E0294"/>
    <w:rsid w:val="004E0F41"/>
    <w:rsid w:val="004E55BF"/>
    <w:rsid w:val="004E6083"/>
    <w:rsid w:val="004F322A"/>
    <w:rsid w:val="005023CA"/>
    <w:rsid w:val="005028D8"/>
    <w:rsid w:val="00512848"/>
    <w:rsid w:val="00516875"/>
    <w:rsid w:val="00527536"/>
    <w:rsid w:val="00536DB4"/>
    <w:rsid w:val="00540C35"/>
    <w:rsid w:val="00543E24"/>
    <w:rsid w:val="00554E43"/>
    <w:rsid w:val="00556A03"/>
    <w:rsid w:val="005571A0"/>
    <w:rsid w:val="005623A3"/>
    <w:rsid w:val="00566CE8"/>
    <w:rsid w:val="005752E8"/>
    <w:rsid w:val="00575B8D"/>
    <w:rsid w:val="0057611C"/>
    <w:rsid w:val="005809B7"/>
    <w:rsid w:val="00583619"/>
    <w:rsid w:val="005867C1"/>
    <w:rsid w:val="00590CF8"/>
    <w:rsid w:val="00590F22"/>
    <w:rsid w:val="00595BE3"/>
    <w:rsid w:val="00596BE2"/>
    <w:rsid w:val="005A0D54"/>
    <w:rsid w:val="005A2566"/>
    <w:rsid w:val="005A372D"/>
    <w:rsid w:val="005B2343"/>
    <w:rsid w:val="005B47A4"/>
    <w:rsid w:val="005B4D6B"/>
    <w:rsid w:val="005B52E4"/>
    <w:rsid w:val="005B5D16"/>
    <w:rsid w:val="005D14B4"/>
    <w:rsid w:val="005D2C4B"/>
    <w:rsid w:val="005D3D5D"/>
    <w:rsid w:val="005E27EB"/>
    <w:rsid w:val="005E2D49"/>
    <w:rsid w:val="00600ACB"/>
    <w:rsid w:val="0060427E"/>
    <w:rsid w:val="006073F6"/>
    <w:rsid w:val="00607F8F"/>
    <w:rsid w:val="00610137"/>
    <w:rsid w:val="00613241"/>
    <w:rsid w:val="0061642E"/>
    <w:rsid w:val="006323B1"/>
    <w:rsid w:val="00632CE9"/>
    <w:rsid w:val="006356B3"/>
    <w:rsid w:val="00636E04"/>
    <w:rsid w:val="00644713"/>
    <w:rsid w:val="0065128E"/>
    <w:rsid w:val="006652DC"/>
    <w:rsid w:val="006713DE"/>
    <w:rsid w:val="006756DD"/>
    <w:rsid w:val="006805A8"/>
    <w:rsid w:val="00694F67"/>
    <w:rsid w:val="00695089"/>
    <w:rsid w:val="006A0A36"/>
    <w:rsid w:val="006A2874"/>
    <w:rsid w:val="006B4F7E"/>
    <w:rsid w:val="006B5321"/>
    <w:rsid w:val="006C555B"/>
    <w:rsid w:val="006C56FA"/>
    <w:rsid w:val="006D0F5D"/>
    <w:rsid w:val="006D64FE"/>
    <w:rsid w:val="006E0A4C"/>
    <w:rsid w:val="006E0F2F"/>
    <w:rsid w:val="006E2445"/>
    <w:rsid w:val="006E49CA"/>
    <w:rsid w:val="006F0399"/>
    <w:rsid w:val="006F1890"/>
    <w:rsid w:val="00701567"/>
    <w:rsid w:val="00705B4C"/>
    <w:rsid w:val="00710264"/>
    <w:rsid w:val="00710DC9"/>
    <w:rsid w:val="007127C6"/>
    <w:rsid w:val="00714B9B"/>
    <w:rsid w:val="00720A3F"/>
    <w:rsid w:val="0072121F"/>
    <w:rsid w:val="007243FC"/>
    <w:rsid w:val="00726BF1"/>
    <w:rsid w:val="00727258"/>
    <w:rsid w:val="007348A7"/>
    <w:rsid w:val="00735F49"/>
    <w:rsid w:val="007427FB"/>
    <w:rsid w:val="00742922"/>
    <w:rsid w:val="00744BED"/>
    <w:rsid w:val="007571B0"/>
    <w:rsid w:val="007608CA"/>
    <w:rsid w:val="007625F6"/>
    <w:rsid w:val="00766D60"/>
    <w:rsid w:val="00773351"/>
    <w:rsid w:val="007740F4"/>
    <w:rsid w:val="0078125C"/>
    <w:rsid w:val="007828FF"/>
    <w:rsid w:val="0078357D"/>
    <w:rsid w:val="007843BF"/>
    <w:rsid w:val="00790119"/>
    <w:rsid w:val="00795051"/>
    <w:rsid w:val="007A46A1"/>
    <w:rsid w:val="007A6819"/>
    <w:rsid w:val="007B11B9"/>
    <w:rsid w:val="007B4C64"/>
    <w:rsid w:val="007B6ED0"/>
    <w:rsid w:val="007C757D"/>
    <w:rsid w:val="007D2375"/>
    <w:rsid w:val="007D5F8B"/>
    <w:rsid w:val="007D7161"/>
    <w:rsid w:val="007E4565"/>
    <w:rsid w:val="007F14CE"/>
    <w:rsid w:val="00803DC9"/>
    <w:rsid w:val="00804F2D"/>
    <w:rsid w:val="008071D0"/>
    <w:rsid w:val="00812D1A"/>
    <w:rsid w:val="008132DB"/>
    <w:rsid w:val="00823018"/>
    <w:rsid w:val="00824CDC"/>
    <w:rsid w:val="00832070"/>
    <w:rsid w:val="00832592"/>
    <w:rsid w:val="008353F3"/>
    <w:rsid w:val="00847B4B"/>
    <w:rsid w:val="008523C1"/>
    <w:rsid w:val="00854201"/>
    <w:rsid w:val="00854525"/>
    <w:rsid w:val="00864BB4"/>
    <w:rsid w:val="008667E1"/>
    <w:rsid w:val="00874033"/>
    <w:rsid w:val="00874DBD"/>
    <w:rsid w:val="0087715D"/>
    <w:rsid w:val="00877D33"/>
    <w:rsid w:val="00882B28"/>
    <w:rsid w:val="00884AD3"/>
    <w:rsid w:val="008926FC"/>
    <w:rsid w:val="008929A0"/>
    <w:rsid w:val="008929B3"/>
    <w:rsid w:val="00893828"/>
    <w:rsid w:val="008966B6"/>
    <w:rsid w:val="008A379C"/>
    <w:rsid w:val="008A502A"/>
    <w:rsid w:val="008B0E54"/>
    <w:rsid w:val="008B1519"/>
    <w:rsid w:val="008B2888"/>
    <w:rsid w:val="008B3723"/>
    <w:rsid w:val="008B6158"/>
    <w:rsid w:val="008C1C14"/>
    <w:rsid w:val="008C2D49"/>
    <w:rsid w:val="008D003A"/>
    <w:rsid w:val="008E291F"/>
    <w:rsid w:val="008E5C70"/>
    <w:rsid w:val="008F3415"/>
    <w:rsid w:val="008F3883"/>
    <w:rsid w:val="008F3E34"/>
    <w:rsid w:val="008F3E38"/>
    <w:rsid w:val="008F51BF"/>
    <w:rsid w:val="00901FF8"/>
    <w:rsid w:val="0090215A"/>
    <w:rsid w:val="00911F07"/>
    <w:rsid w:val="00914E91"/>
    <w:rsid w:val="009171E6"/>
    <w:rsid w:val="00924A17"/>
    <w:rsid w:val="00924AD1"/>
    <w:rsid w:val="00926644"/>
    <w:rsid w:val="00926FE5"/>
    <w:rsid w:val="00930618"/>
    <w:rsid w:val="0094300A"/>
    <w:rsid w:val="009453E4"/>
    <w:rsid w:val="00950B1C"/>
    <w:rsid w:val="00951561"/>
    <w:rsid w:val="00955CF6"/>
    <w:rsid w:val="00955E76"/>
    <w:rsid w:val="00960A45"/>
    <w:rsid w:val="00962C63"/>
    <w:rsid w:val="00966630"/>
    <w:rsid w:val="00976DD8"/>
    <w:rsid w:val="00983374"/>
    <w:rsid w:val="009835EB"/>
    <w:rsid w:val="00984C89"/>
    <w:rsid w:val="00990FBF"/>
    <w:rsid w:val="00992970"/>
    <w:rsid w:val="009A528A"/>
    <w:rsid w:val="009B16EB"/>
    <w:rsid w:val="009B303F"/>
    <w:rsid w:val="009C1715"/>
    <w:rsid w:val="009C37F1"/>
    <w:rsid w:val="009D3D27"/>
    <w:rsid w:val="009D70C3"/>
    <w:rsid w:val="009E3129"/>
    <w:rsid w:val="009E5ADA"/>
    <w:rsid w:val="009E679B"/>
    <w:rsid w:val="009F132B"/>
    <w:rsid w:val="00A0150C"/>
    <w:rsid w:val="00A135AA"/>
    <w:rsid w:val="00A1521B"/>
    <w:rsid w:val="00A1578C"/>
    <w:rsid w:val="00A16932"/>
    <w:rsid w:val="00A2052B"/>
    <w:rsid w:val="00A23468"/>
    <w:rsid w:val="00A24C5F"/>
    <w:rsid w:val="00A30E59"/>
    <w:rsid w:val="00A31215"/>
    <w:rsid w:val="00A32091"/>
    <w:rsid w:val="00A357B4"/>
    <w:rsid w:val="00A359FE"/>
    <w:rsid w:val="00A360B8"/>
    <w:rsid w:val="00A40ECB"/>
    <w:rsid w:val="00A424B8"/>
    <w:rsid w:val="00A45C3E"/>
    <w:rsid w:val="00A50B33"/>
    <w:rsid w:val="00A617F6"/>
    <w:rsid w:val="00A62D77"/>
    <w:rsid w:val="00A654FD"/>
    <w:rsid w:val="00A72B40"/>
    <w:rsid w:val="00A73BC0"/>
    <w:rsid w:val="00A80559"/>
    <w:rsid w:val="00A87599"/>
    <w:rsid w:val="00AA13E3"/>
    <w:rsid w:val="00AA7217"/>
    <w:rsid w:val="00AA7222"/>
    <w:rsid w:val="00AB654C"/>
    <w:rsid w:val="00AB693C"/>
    <w:rsid w:val="00AC0514"/>
    <w:rsid w:val="00AC12A9"/>
    <w:rsid w:val="00AC13F1"/>
    <w:rsid w:val="00AC230C"/>
    <w:rsid w:val="00AC56EB"/>
    <w:rsid w:val="00AD40C5"/>
    <w:rsid w:val="00AD719E"/>
    <w:rsid w:val="00AE02F7"/>
    <w:rsid w:val="00AE5F58"/>
    <w:rsid w:val="00AF42CE"/>
    <w:rsid w:val="00B00213"/>
    <w:rsid w:val="00B03102"/>
    <w:rsid w:val="00B037FD"/>
    <w:rsid w:val="00B120E6"/>
    <w:rsid w:val="00B14273"/>
    <w:rsid w:val="00B37112"/>
    <w:rsid w:val="00B371C1"/>
    <w:rsid w:val="00B44072"/>
    <w:rsid w:val="00B440F1"/>
    <w:rsid w:val="00B46680"/>
    <w:rsid w:val="00B46B2F"/>
    <w:rsid w:val="00B477F3"/>
    <w:rsid w:val="00B53E6D"/>
    <w:rsid w:val="00B63227"/>
    <w:rsid w:val="00B63A99"/>
    <w:rsid w:val="00B65C2A"/>
    <w:rsid w:val="00B663EC"/>
    <w:rsid w:val="00B730DE"/>
    <w:rsid w:val="00B82639"/>
    <w:rsid w:val="00B91EA6"/>
    <w:rsid w:val="00B93338"/>
    <w:rsid w:val="00B94AB4"/>
    <w:rsid w:val="00B96298"/>
    <w:rsid w:val="00B97D59"/>
    <w:rsid w:val="00B97F77"/>
    <w:rsid w:val="00BA4795"/>
    <w:rsid w:val="00BA6737"/>
    <w:rsid w:val="00BB0B93"/>
    <w:rsid w:val="00BB0E64"/>
    <w:rsid w:val="00BB2F13"/>
    <w:rsid w:val="00BB407E"/>
    <w:rsid w:val="00BB6B41"/>
    <w:rsid w:val="00BB7984"/>
    <w:rsid w:val="00BB7B0A"/>
    <w:rsid w:val="00BD337F"/>
    <w:rsid w:val="00BE10A1"/>
    <w:rsid w:val="00BE777B"/>
    <w:rsid w:val="00C00F5B"/>
    <w:rsid w:val="00C02B96"/>
    <w:rsid w:val="00C068A2"/>
    <w:rsid w:val="00C10DBE"/>
    <w:rsid w:val="00C24368"/>
    <w:rsid w:val="00C25602"/>
    <w:rsid w:val="00C278AA"/>
    <w:rsid w:val="00C32A6B"/>
    <w:rsid w:val="00C341B3"/>
    <w:rsid w:val="00C46B11"/>
    <w:rsid w:val="00C529A2"/>
    <w:rsid w:val="00C550E1"/>
    <w:rsid w:val="00C63B05"/>
    <w:rsid w:val="00C7023D"/>
    <w:rsid w:val="00C70D87"/>
    <w:rsid w:val="00C76129"/>
    <w:rsid w:val="00C83088"/>
    <w:rsid w:val="00C85895"/>
    <w:rsid w:val="00C85AB9"/>
    <w:rsid w:val="00C90DC0"/>
    <w:rsid w:val="00C9651B"/>
    <w:rsid w:val="00C96D05"/>
    <w:rsid w:val="00C972C4"/>
    <w:rsid w:val="00C97736"/>
    <w:rsid w:val="00CA115F"/>
    <w:rsid w:val="00CA298D"/>
    <w:rsid w:val="00CA2C81"/>
    <w:rsid w:val="00CA4590"/>
    <w:rsid w:val="00CA4C39"/>
    <w:rsid w:val="00CA6633"/>
    <w:rsid w:val="00CB024C"/>
    <w:rsid w:val="00CB0478"/>
    <w:rsid w:val="00CB0953"/>
    <w:rsid w:val="00CB1999"/>
    <w:rsid w:val="00CB4A4A"/>
    <w:rsid w:val="00CD16EC"/>
    <w:rsid w:val="00CD2021"/>
    <w:rsid w:val="00CD2806"/>
    <w:rsid w:val="00CD36F5"/>
    <w:rsid w:val="00CD5AA1"/>
    <w:rsid w:val="00CF1176"/>
    <w:rsid w:val="00CF2D85"/>
    <w:rsid w:val="00CF2FC0"/>
    <w:rsid w:val="00CF4760"/>
    <w:rsid w:val="00CF7B5A"/>
    <w:rsid w:val="00D10941"/>
    <w:rsid w:val="00D144AC"/>
    <w:rsid w:val="00D227CE"/>
    <w:rsid w:val="00D32C6F"/>
    <w:rsid w:val="00D3672C"/>
    <w:rsid w:val="00D40C89"/>
    <w:rsid w:val="00D445C0"/>
    <w:rsid w:val="00D524A8"/>
    <w:rsid w:val="00D56032"/>
    <w:rsid w:val="00D634F7"/>
    <w:rsid w:val="00D6564F"/>
    <w:rsid w:val="00D6730F"/>
    <w:rsid w:val="00D70D1E"/>
    <w:rsid w:val="00D8430B"/>
    <w:rsid w:val="00D91204"/>
    <w:rsid w:val="00D957A8"/>
    <w:rsid w:val="00D97498"/>
    <w:rsid w:val="00DA44EC"/>
    <w:rsid w:val="00DA49B4"/>
    <w:rsid w:val="00DA65D0"/>
    <w:rsid w:val="00DC03BA"/>
    <w:rsid w:val="00DC2A69"/>
    <w:rsid w:val="00DC3013"/>
    <w:rsid w:val="00DC45DB"/>
    <w:rsid w:val="00DC77A4"/>
    <w:rsid w:val="00DD4C76"/>
    <w:rsid w:val="00DD5DED"/>
    <w:rsid w:val="00DE7C51"/>
    <w:rsid w:val="00DF1E34"/>
    <w:rsid w:val="00DF220E"/>
    <w:rsid w:val="00DF3906"/>
    <w:rsid w:val="00DF3C32"/>
    <w:rsid w:val="00DF515B"/>
    <w:rsid w:val="00DF5CE3"/>
    <w:rsid w:val="00DF6429"/>
    <w:rsid w:val="00DF6CA9"/>
    <w:rsid w:val="00DF7B73"/>
    <w:rsid w:val="00E02236"/>
    <w:rsid w:val="00E02E5E"/>
    <w:rsid w:val="00E044DA"/>
    <w:rsid w:val="00E04EF0"/>
    <w:rsid w:val="00E1046D"/>
    <w:rsid w:val="00E123AD"/>
    <w:rsid w:val="00E13CB6"/>
    <w:rsid w:val="00E141D3"/>
    <w:rsid w:val="00E16938"/>
    <w:rsid w:val="00E17176"/>
    <w:rsid w:val="00E217D4"/>
    <w:rsid w:val="00E24F5A"/>
    <w:rsid w:val="00E25C91"/>
    <w:rsid w:val="00E3007E"/>
    <w:rsid w:val="00E3080A"/>
    <w:rsid w:val="00E31F26"/>
    <w:rsid w:val="00E31F97"/>
    <w:rsid w:val="00E35789"/>
    <w:rsid w:val="00E403A8"/>
    <w:rsid w:val="00E41538"/>
    <w:rsid w:val="00E43AEA"/>
    <w:rsid w:val="00E47339"/>
    <w:rsid w:val="00E546B7"/>
    <w:rsid w:val="00E55E9E"/>
    <w:rsid w:val="00E575F3"/>
    <w:rsid w:val="00E60992"/>
    <w:rsid w:val="00E61975"/>
    <w:rsid w:val="00E63453"/>
    <w:rsid w:val="00E63CE4"/>
    <w:rsid w:val="00E63EB0"/>
    <w:rsid w:val="00E6656A"/>
    <w:rsid w:val="00E679B3"/>
    <w:rsid w:val="00E70C89"/>
    <w:rsid w:val="00E70DB5"/>
    <w:rsid w:val="00E723C6"/>
    <w:rsid w:val="00E74F55"/>
    <w:rsid w:val="00E76D01"/>
    <w:rsid w:val="00E8473E"/>
    <w:rsid w:val="00E85190"/>
    <w:rsid w:val="00E86BE3"/>
    <w:rsid w:val="00E92769"/>
    <w:rsid w:val="00E97AFC"/>
    <w:rsid w:val="00EA1418"/>
    <w:rsid w:val="00EA2B16"/>
    <w:rsid w:val="00EA6091"/>
    <w:rsid w:val="00EA6885"/>
    <w:rsid w:val="00EB7E93"/>
    <w:rsid w:val="00EC1700"/>
    <w:rsid w:val="00EC3ABB"/>
    <w:rsid w:val="00EC78B2"/>
    <w:rsid w:val="00ED156A"/>
    <w:rsid w:val="00ED1D05"/>
    <w:rsid w:val="00ED2DD2"/>
    <w:rsid w:val="00ED44BB"/>
    <w:rsid w:val="00EE2BA1"/>
    <w:rsid w:val="00EE314E"/>
    <w:rsid w:val="00EE3252"/>
    <w:rsid w:val="00EE42FE"/>
    <w:rsid w:val="00EE7C76"/>
    <w:rsid w:val="00EF18E2"/>
    <w:rsid w:val="00F11B3B"/>
    <w:rsid w:val="00F1311B"/>
    <w:rsid w:val="00F137DF"/>
    <w:rsid w:val="00F13AD0"/>
    <w:rsid w:val="00F160BB"/>
    <w:rsid w:val="00F227EF"/>
    <w:rsid w:val="00F22C18"/>
    <w:rsid w:val="00F242F9"/>
    <w:rsid w:val="00F26589"/>
    <w:rsid w:val="00F320E7"/>
    <w:rsid w:val="00F561DE"/>
    <w:rsid w:val="00F56773"/>
    <w:rsid w:val="00F56A1D"/>
    <w:rsid w:val="00F626F5"/>
    <w:rsid w:val="00F6543B"/>
    <w:rsid w:val="00F65510"/>
    <w:rsid w:val="00F668F8"/>
    <w:rsid w:val="00F71823"/>
    <w:rsid w:val="00F72373"/>
    <w:rsid w:val="00F80175"/>
    <w:rsid w:val="00F9268A"/>
    <w:rsid w:val="00F96783"/>
    <w:rsid w:val="00FA1520"/>
    <w:rsid w:val="00FA184D"/>
    <w:rsid w:val="00FA25DC"/>
    <w:rsid w:val="00FA4BE2"/>
    <w:rsid w:val="00FA7A21"/>
    <w:rsid w:val="00FB18FD"/>
    <w:rsid w:val="00FB3499"/>
    <w:rsid w:val="00FC0DA4"/>
    <w:rsid w:val="00FC6328"/>
    <w:rsid w:val="00FC6C1B"/>
    <w:rsid w:val="00FD0908"/>
    <w:rsid w:val="00FD1E66"/>
    <w:rsid w:val="00FD4C9B"/>
    <w:rsid w:val="00FE0642"/>
    <w:rsid w:val="00FE0E4A"/>
    <w:rsid w:val="00FE42B9"/>
    <w:rsid w:val="00FF6152"/>
    <w:rsid w:val="00FF61BB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F1B5E-2981-408F-99C7-304256EE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0"/>
    <w:link w:val="20"/>
    <w:qFormat/>
    <w:rsid w:val="00C83088"/>
    <w:pPr>
      <w:keepNext/>
      <w:tabs>
        <w:tab w:val="num" w:pos="576"/>
      </w:tabs>
      <w:suppressAutoHyphens/>
      <w:spacing w:before="227" w:after="340"/>
      <w:outlineLvl w:val="1"/>
    </w:pPr>
    <w:rPr>
      <w:rFonts w:ascii="Nimbus Roman No9 L" w:eastAsia="DejaVu Sans" w:hAnsi="Nimbus Roman No9 L" w:cs="DejaVu Sans"/>
      <w:b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308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C83088"/>
    <w:rPr>
      <w:rFonts w:ascii="Nimbus Roman No9 L" w:eastAsia="DejaVu Sans" w:hAnsi="Nimbus Roman No9 L" w:cs="DejaVu Sans"/>
      <w:b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C83088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styleId="a4">
    <w:name w:val="Hyperlink"/>
    <w:basedOn w:val="a1"/>
    <w:uiPriority w:val="99"/>
    <w:semiHidden/>
    <w:unhideWhenUsed/>
    <w:rsid w:val="00C83088"/>
    <w:rPr>
      <w:color w:val="0000FF"/>
      <w:u w:val="single"/>
    </w:rPr>
  </w:style>
  <w:style w:type="paragraph" w:styleId="1">
    <w:name w:val="toc 1"/>
    <w:basedOn w:val="a"/>
    <w:next w:val="a"/>
    <w:autoRedefine/>
    <w:uiPriority w:val="39"/>
    <w:unhideWhenUsed/>
    <w:rsid w:val="00C83088"/>
    <w:pPr>
      <w:spacing w:after="100" w:line="276" w:lineRule="auto"/>
    </w:pPr>
    <w:rPr>
      <w:sz w:val="28"/>
      <w:szCs w:val="22"/>
    </w:rPr>
  </w:style>
  <w:style w:type="paragraph" w:styleId="21">
    <w:name w:val="toc 2"/>
    <w:basedOn w:val="a"/>
    <w:next w:val="a"/>
    <w:autoRedefine/>
    <w:uiPriority w:val="39"/>
    <w:semiHidden/>
    <w:unhideWhenUsed/>
    <w:rsid w:val="00C83088"/>
    <w:pPr>
      <w:tabs>
        <w:tab w:val="right" w:leader="dot" w:pos="9345"/>
      </w:tabs>
      <w:spacing w:after="100" w:line="276" w:lineRule="auto"/>
    </w:pPr>
    <w:rPr>
      <w:sz w:val="28"/>
      <w:szCs w:val="22"/>
    </w:rPr>
  </w:style>
  <w:style w:type="paragraph" w:styleId="a0">
    <w:name w:val="Body Text"/>
    <w:basedOn w:val="a"/>
    <w:link w:val="a5"/>
    <w:uiPriority w:val="99"/>
    <w:semiHidden/>
    <w:unhideWhenUsed/>
    <w:rsid w:val="00C8308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C8308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C8308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Spacing">
    <w:name w:val="No Spacing"/>
    <w:rsid w:val="00C8308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4">
    <w:name w:val="Style4"/>
    <w:basedOn w:val="a"/>
    <w:uiPriority w:val="99"/>
    <w:rsid w:val="00C830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C8308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C8308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2">
    <w:name w:val="Font Style262"/>
    <w:uiPriority w:val="99"/>
    <w:rsid w:val="00C83088"/>
    <w:rPr>
      <w:rFonts w:ascii="Arial" w:hAnsi="Arial" w:cs="Arial"/>
      <w:b/>
      <w:bCs/>
      <w:color w:val="000000"/>
      <w:sz w:val="26"/>
      <w:szCs w:val="26"/>
    </w:rPr>
  </w:style>
  <w:style w:type="character" w:customStyle="1" w:styleId="FontStyle272">
    <w:name w:val="Font Style272"/>
    <w:uiPriority w:val="99"/>
    <w:rsid w:val="00C83088"/>
    <w:rPr>
      <w:rFonts w:ascii="Times New Roman" w:hAnsi="Times New Roman" w:cs="Times New Roman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I:\&#1089;&#1080;&#1083;&#1072;&#1077;&#1074;\&#1047;&#1086;&#1085;&#1085;&#1072;&#1103;%20&#1090;&#1077;&#1086;&#1088;&#1080;&#1103;%20&#1087;&#1088;&#1086;&#1074;&#1086;&#1076;&#1080;&#1084;&#1086;&#1089;&#1090;&#1080;%20&#1090;&#1074;&#1077;&#1088;&#1076;&#1099;&#1093;%20&#1090;&#1077;&#1083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I:\&#1089;&#1080;&#1083;&#1072;&#1077;&#1074;\&#1047;&#1086;&#1085;&#1085;&#1072;&#1103;%20&#1090;&#1077;&#1086;&#1088;&#1080;&#1103;%20&#1087;&#1088;&#1086;&#1074;&#1086;&#1076;&#1080;&#1084;&#1086;&#1089;&#1090;&#1080;%20&#1090;&#1074;&#1077;&#1088;&#1076;&#1099;&#1093;%20&#1090;&#1077;&#1083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2016-02-01T08:37:00Z</dcterms:created>
  <dcterms:modified xsi:type="dcterms:W3CDTF">2016-02-01T08:43:00Z</dcterms:modified>
</cp:coreProperties>
</file>