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660" w:rsidRPr="005018A1" w:rsidRDefault="00C75660" w:rsidP="00C7566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18A1">
        <w:rPr>
          <w:rFonts w:ascii="Times New Roman" w:hAnsi="Times New Roman" w:cs="Times New Roman"/>
          <w:b/>
          <w:sz w:val="28"/>
          <w:szCs w:val="28"/>
          <w:lang w:val="kk-KZ"/>
        </w:rPr>
        <w:t>ӘЛ-ФАРАБИ атындағы</w:t>
      </w:r>
    </w:p>
    <w:p w:rsidR="00C75660" w:rsidRPr="005018A1" w:rsidRDefault="00C75660" w:rsidP="00C7566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18A1">
        <w:rPr>
          <w:rFonts w:ascii="Times New Roman" w:hAnsi="Times New Roman" w:cs="Times New Roman"/>
          <w:b/>
          <w:sz w:val="28"/>
          <w:szCs w:val="28"/>
          <w:lang w:val="kk-KZ"/>
        </w:rPr>
        <w:t>ҚАЗАҚ ҰЛТТЫҚ УНИВЕРСИТЕТІ</w:t>
      </w:r>
    </w:p>
    <w:p w:rsidR="00C75660" w:rsidRPr="005018A1" w:rsidRDefault="00C75660" w:rsidP="00C7566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C75660" w:rsidRDefault="00C75660" w:rsidP="00C7566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C75660" w:rsidRDefault="00C75660" w:rsidP="00C7566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C75660" w:rsidRDefault="00C75660" w:rsidP="00C7566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C75660" w:rsidRPr="002D3038" w:rsidRDefault="00C75660" w:rsidP="00C7566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C75660" w:rsidRPr="005018A1" w:rsidRDefault="00C75660" w:rsidP="00C7566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C75660" w:rsidRPr="005018A1" w:rsidRDefault="00C75660" w:rsidP="00C7566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018A1">
        <w:rPr>
          <w:rFonts w:ascii="Times New Roman" w:hAnsi="Times New Roman" w:cs="Times New Roman"/>
          <w:b/>
          <w:sz w:val="28"/>
          <w:szCs w:val="28"/>
        </w:rPr>
        <w:t>Г.Ш.Яр-Мухамедова</w:t>
      </w:r>
      <w:proofErr w:type="spellEnd"/>
      <w:r w:rsidRPr="005018A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018A1">
        <w:rPr>
          <w:rFonts w:ascii="Times New Roman" w:hAnsi="Times New Roman" w:cs="Times New Roman"/>
          <w:b/>
          <w:sz w:val="28"/>
          <w:szCs w:val="28"/>
        </w:rPr>
        <w:t>Г.А.Исмайлова</w:t>
      </w:r>
      <w:proofErr w:type="spellEnd"/>
    </w:p>
    <w:p w:rsidR="00C75660" w:rsidRPr="005018A1" w:rsidRDefault="00C75660" w:rsidP="00C75660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5660" w:rsidRPr="005018A1" w:rsidRDefault="00C75660" w:rsidP="00C7566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C75660" w:rsidRPr="005018A1" w:rsidRDefault="00C75660" w:rsidP="00C7566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C75660" w:rsidRPr="005018A1" w:rsidRDefault="00C75660" w:rsidP="00C7566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C75660" w:rsidRPr="005018A1" w:rsidRDefault="00C75660" w:rsidP="00C7566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C75660" w:rsidRPr="005018A1" w:rsidRDefault="00C75660" w:rsidP="00C7566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C75660" w:rsidRPr="005127CA" w:rsidRDefault="00C75660" w:rsidP="00C7566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018A1">
        <w:rPr>
          <w:rFonts w:ascii="Times New Roman" w:hAnsi="Times New Roman" w:cs="Times New Roman"/>
          <w:b/>
          <w:caps/>
          <w:sz w:val="28"/>
          <w:szCs w:val="28"/>
          <w:lang w:val="kk-KZ"/>
        </w:rPr>
        <w:t>Нанотехнология</w:t>
      </w:r>
      <w:r w:rsidRPr="00CA4547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  <w:sz w:val="28"/>
          <w:szCs w:val="28"/>
          <w:lang w:val="kk-KZ"/>
        </w:rPr>
        <w:t xml:space="preserve"> негіздері</w:t>
      </w:r>
    </w:p>
    <w:p w:rsidR="00C75660" w:rsidRDefault="00C75660" w:rsidP="00C7566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75660" w:rsidRPr="005018A1" w:rsidRDefault="00C75660" w:rsidP="00C7566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018A1">
        <w:rPr>
          <w:rFonts w:ascii="Times New Roman" w:hAnsi="Times New Roman" w:cs="Times New Roman"/>
          <w:sz w:val="28"/>
          <w:szCs w:val="28"/>
          <w:lang w:val="kk-KZ"/>
        </w:rPr>
        <w:t>оқу құралы</w:t>
      </w:r>
    </w:p>
    <w:p w:rsidR="00C75660" w:rsidRPr="005018A1" w:rsidRDefault="00C75660" w:rsidP="00C7566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C75660" w:rsidRPr="005018A1" w:rsidRDefault="00C75660" w:rsidP="00C7566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C75660" w:rsidRPr="005018A1" w:rsidRDefault="00C75660" w:rsidP="00C7566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C75660" w:rsidRPr="005018A1" w:rsidRDefault="00C75660" w:rsidP="00C7566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C75660" w:rsidRPr="005018A1" w:rsidRDefault="00C75660" w:rsidP="00C7566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C75660" w:rsidRPr="005018A1" w:rsidRDefault="00C75660" w:rsidP="00C7566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C75660" w:rsidRPr="005018A1" w:rsidRDefault="00C75660" w:rsidP="00C7566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C75660" w:rsidRPr="005018A1" w:rsidRDefault="00C75660" w:rsidP="00C7566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C75660" w:rsidRPr="005018A1" w:rsidRDefault="00C75660" w:rsidP="00C7566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C75660" w:rsidRPr="005018A1" w:rsidRDefault="00C75660" w:rsidP="00C7566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C75660" w:rsidRPr="005018A1" w:rsidRDefault="00C75660" w:rsidP="00C7566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C75660" w:rsidRPr="005018A1" w:rsidRDefault="00C75660" w:rsidP="00C7566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C75660" w:rsidRPr="005018A1" w:rsidRDefault="00C75660" w:rsidP="00C7566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C75660" w:rsidRPr="005018A1" w:rsidRDefault="00C75660" w:rsidP="00C7566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C75660" w:rsidRPr="005018A1" w:rsidRDefault="00C75660" w:rsidP="00C7566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C75660" w:rsidRPr="005018A1" w:rsidRDefault="00C75660" w:rsidP="00C7566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18A1">
        <w:rPr>
          <w:rFonts w:ascii="Times New Roman" w:hAnsi="Times New Roman" w:cs="Times New Roman"/>
          <w:b/>
          <w:sz w:val="28"/>
          <w:szCs w:val="28"/>
          <w:lang w:val="kk-KZ"/>
        </w:rPr>
        <w:t>Алматы</w:t>
      </w:r>
    </w:p>
    <w:p w:rsidR="00C75660" w:rsidRPr="005018A1" w:rsidRDefault="00C75660" w:rsidP="00C7566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18A1">
        <w:rPr>
          <w:rFonts w:ascii="Times New Roman" w:hAnsi="Times New Roman" w:cs="Times New Roman"/>
          <w:b/>
          <w:sz w:val="28"/>
          <w:szCs w:val="28"/>
          <w:lang w:val="kk-KZ"/>
        </w:rPr>
        <w:t>«Қазақ университеті баспасы»</w:t>
      </w:r>
    </w:p>
    <w:p w:rsidR="00C75660" w:rsidRPr="005018A1" w:rsidRDefault="00C75660" w:rsidP="00C7566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8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2015</w:t>
      </w:r>
    </w:p>
    <w:p w:rsidR="00C75660" w:rsidRPr="005018A1" w:rsidRDefault="00C75660" w:rsidP="00C75660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5018A1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tbl>
      <w:tblPr>
        <w:tblW w:w="0" w:type="auto"/>
        <w:tblLook w:val="04A0"/>
      </w:tblPr>
      <w:tblGrid>
        <w:gridCol w:w="959"/>
        <w:gridCol w:w="5380"/>
      </w:tblGrid>
      <w:tr w:rsidR="00C75660" w:rsidRPr="005018A1" w:rsidTr="00EA1A4F">
        <w:tc>
          <w:tcPr>
            <w:tcW w:w="959" w:type="dxa"/>
          </w:tcPr>
          <w:p w:rsidR="00C75660" w:rsidRPr="005018A1" w:rsidRDefault="00C75660" w:rsidP="00EA1A4F">
            <w:pPr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k-KZ"/>
              </w:rPr>
            </w:pPr>
            <w:r w:rsidRPr="005018A1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k-KZ"/>
              </w:rPr>
              <w:lastRenderedPageBreak/>
              <w:t>ӘОК</w:t>
            </w:r>
          </w:p>
          <w:p w:rsidR="00C75660" w:rsidRPr="005018A1" w:rsidRDefault="00C75660" w:rsidP="00EA1A4F">
            <w:pPr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k-KZ"/>
              </w:rPr>
            </w:pPr>
            <w:r w:rsidRPr="005018A1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k-KZ"/>
              </w:rPr>
              <w:t xml:space="preserve">КБК </w:t>
            </w:r>
          </w:p>
        </w:tc>
        <w:tc>
          <w:tcPr>
            <w:tcW w:w="5380" w:type="dxa"/>
          </w:tcPr>
          <w:p w:rsidR="00C75660" w:rsidRPr="005018A1" w:rsidRDefault="00C75660" w:rsidP="00EA1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k-KZ"/>
              </w:rPr>
            </w:pPr>
            <w:r w:rsidRPr="005018A1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k-KZ"/>
              </w:rPr>
              <w:t>004.4(075.8)</w:t>
            </w:r>
          </w:p>
          <w:p w:rsidR="00C75660" w:rsidRPr="005018A1" w:rsidRDefault="00C75660" w:rsidP="00EA1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k-KZ"/>
              </w:rPr>
            </w:pPr>
            <w:r w:rsidRPr="005018A1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k-KZ"/>
              </w:rPr>
              <w:t>32.973.202я73</w:t>
            </w:r>
          </w:p>
          <w:p w:rsidR="00C75660" w:rsidRPr="005018A1" w:rsidRDefault="00C75660" w:rsidP="00EA1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k-KZ"/>
              </w:rPr>
            </w:pPr>
            <w:r w:rsidRPr="005018A1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k-KZ"/>
              </w:rPr>
              <w:t>С28</w:t>
            </w:r>
          </w:p>
        </w:tc>
      </w:tr>
    </w:tbl>
    <w:p w:rsidR="00C75660" w:rsidRPr="005018A1" w:rsidRDefault="00C75660" w:rsidP="00C7566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C75660" w:rsidRPr="005018A1" w:rsidRDefault="00C75660" w:rsidP="00C7566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C75660" w:rsidRPr="005018A1" w:rsidRDefault="00C75660" w:rsidP="00C7566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18A1">
        <w:rPr>
          <w:rFonts w:ascii="Times New Roman" w:hAnsi="Times New Roman" w:cs="Times New Roman"/>
          <w:b/>
          <w:sz w:val="28"/>
          <w:szCs w:val="28"/>
          <w:lang w:val="kk-KZ"/>
        </w:rPr>
        <w:t>Пікір жазғандар:</w:t>
      </w:r>
    </w:p>
    <w:p w:rsidR="00C75660" w:rsidRPr="005018A1" w:rsidRDefault="00C75660" w:rsidP="00C7566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5018A1">
        <w:rPr>
          <w:rFonts w:ascii="Times New Roman" w:hAnsi="Times New Roman" w:cs="Times New Roman"/>
          <w:b/>
          <w:sz w:val="28"/>
          <w:szCs w:val="28"/>
          <w:lang w:val="kk-KZ"/>
        </w:rPr>
        <w:t>Кожамкулов Т.А.</w:t>
      </w:r>
      <w:r w:rsidRPr="005018A1">
        <w:rPr>
          <w:rFonts w:ascii="Times New Roman" w:hAnsi="Times New Roman" w:cs="Times New Roman"/>
          <w:sz w:val="28"/>
          <w:szCs w:val="28"/>
          <w:lang w:val="kk-KZ"/>
        </w:rPr>
        <w:t xml:space="preserve"> - ҚР ҰҒА академигі, физика-математика ғылымдарыныңдокторы, әл-Фараби атындаңы КазҰУтеориялық және ядролықфизика кафедрасының профессоры        </w:t>
      </w:r>
    </w:p>
    <w:p w:rsidR="00C75660" w:rsidRPr="005018A1" w:rsidRDefault="00C75660" w:rsidP="00C7566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5018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Дүйсемалиев У.К.  </w:t>
      </w:r>
      <w:r w:rsidRPr="005018A1">
        <w:rPr>
          <w:rFonts w:ascii="Times New Roman" w:hAnsi="Times New Roman" w:cs="Times New Roman"/>
          <w:sz w:val="28"/>
          <w:szCs w:val="28"/>
          <w:lang w:val="kk-KZ"/>
        </w:rPr>
        <w:t>– ҚР ТҒА академигі, Қ.И.Сәтбаев атындағы ҚазҰТУ профессоры, техника ғылымның докторы.</w:t>
      </w:r>
    </w:p>
    <w:p w:rsidR="00C75660" w:rsidRPr="005018A1" w:rsidRDefault="00C75660" w:rsidP="00C756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018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Мұқашев Қ.М. - </w:t>
      </w:r>
      <w:r w:rsidRPr="005018A1">
        <w:rPr>
          <w:rFonts w:ascii="Times New Roman" w:hAnsi="Times New Roman" w:cs="Times New Roman"/>
          <w:sz w:val="28"/>
          <w:szCs w:val="28"/>
          <w:lang w:val="kk-KZ"/>
        </w:rPr>
        <w:t>Абай ат. ҚазҰПУ-нің  профессоры, физика-математика ғылымдарының докторы.</w:t>
      </w:r>
    </w:p>
    <w:p w:rsidR="00C75660" w:rsidRPr="005018A1" w:rsidRDefault="00C75660" w:rsidP="00C756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Look w:val="04A0"/>
      </w:tblPr>
      <w:tblGrid>
        <w:gridCol w:w="959"/>
        <w:gridCol w:w="5380"/>
      </w:tblGrid>
      <w:tr w:rsidR="00C75660" w:rsidRPr="005127CA" w:rsidTr="00EA1A4F">
        <w:tc>
          <w:tcPr>
            <w:tcW w:w="959" w:type="dxa"/>
          </w:tcPr>
          <w:p w:rsidR="00C75660" w:rsidRPr="005018A1" w:rsidRDefault="00C75660" w:rsidP="00EA1A4F">
            <w:pPr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018A1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k-KZ"/>
              </w:rPr>
              <w:t>С28</w:t>
            </w:r>
          </w:p>
        </w:tc>
        <w:tc>
          <w:tcPr>
            <w:tcW w:w="5380" w:type="dxa"/>
          </w:tcPr>
          <w:p w:rsidR="00C75660" w:rsidRPr="005018A1" w:rsidRDefault="00C75660" w:rsidP="00EA1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18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Яр-Мухамедова Г.Ш., Исмайлова Г.А.</w:t>
            </w:r>
          </w:p>
          <w:p w:rsidR="00C75660" w:rsidRPr="005018A1" w:rsidRDefault="00C75660" w:rsidP="00C7566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18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Нанотехология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негіздері</w:t>
            </w:r>
            <w:r w:rsidRPr="005018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Оқу құралы. - Алматы: «Қазақ университеті баспасы», 2015.-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126</w:t>
            </w:r>
            <w:r w:rsidRPr="005018A1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 xml:space="preserve"> б.</w:t>
            </w:r>
          </w:p>
        </w:tc>
      </w:tr>
    </w:tbl>
    <w:p w:rsidR="00C75660" w:rsidRPr="005018A1" w:rsidRDefault="00C75660" w:rsidP="00C756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75660" w:rsidRPr="005018A1" w:rsidRDefault="00C75660" w:rsidP="00C7566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18A1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ISBN 978-601-0</w:t>
      </w:r>
      <w:r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4</w:t>
      </w:r>
      <w:r w:rsidRPr="005018A1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-</w:t>
      </w:r>
      <w:r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1638</w:t>
      </w:r>
      <w:r w:rsidRPr="005018A1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</w:p>
    <w:p w:rsidR="00C75660" w:rsidRPr="005018A1" w:rsidRDefault="00C75660" w:rsidP="00C756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75660" w:rsidRPr="005018A1" w:rsidRDefault="00C75660" w:rsidP="00C756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75660" w:rsidRPr="005018A1" w:rsidRDefault="00C75660" w:rsidP="00C756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18A1">
        <w:rPr>
          <w:rFonts w:ascii="Times New Roman" w:hAnsi="Times New Roman" w:cs="Times New Roman"/>
          <w:sz w:val="24"/>
          <w:szCs w:val="24"/>
          <w:lang w:val="kk-KZ"/>
        </w:rPr>
        <w:t>Оқу құралында нанотехнология саласының негізгі бөлімдері бойын-ша қысқаша теориялық материал жинақталып және сол бөлімге қатысты бақылау сұрақтары келтірілген. Нанотехнология мен наноматериалдар туралы  негізгі зерттеулердің нәтижелері келтірілген. Наноматериалдардың физика-химиялық ерекшеліктері мен  диагностикасы, ықшам наноматериалдарды алудың әдістері олардың қолдану аймағы соның ішінде машинажасауда, атомдық энергетикада, наноэлеткроникада қолдануы қарастырылған.   Наноматериалдардың топтамасы, сонымен қатар оларды қолдану ерекшеліктеріде келтірілген.</w:t>
      </w:r>
    </w:p>
    <w:p w:rsidR="00C75660" w:rsidRPr="005018A1" w:rsidRDefault="00C75660" w:rsidP="00C756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18A1">
        <w:rPr>
          <w:rFonts w:ascii="Times New Roman" w:hAnsi="Times New Roman" w:cs="Times New Roman"/>
          <w:sz w:val="24"/>
          <w:szCs w:val="24"/>
          <w:lang w:val="kk-KZ"/>
        </w:rPr>
        <w:t>Оқу құралы жоғарғы оқу орындары, техникалық және кәсіптік білім беретін оқу орындарының физика-техникалық бағытындағы мамандықтарының студенттері, пән оқытушылары мен материалтану саласына қызығушылығы бар қалың қауымға арналған.</w:t>
      </w:r>
    </w:p>
    <w:p w:rsidR="00C75660" w:rsidRPr="005018A1" w:rsidRDefault="00C75660" w:rsidP="00C756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18A1">
        <w:rPr>
          <w:rFonts w:ascii="Times New Roman" w:hAnsi="Times New Roman" w:cs="Times New Roman"/>
          <w:sz w:val="24"/>
          <w:szCs w:val="24"/>
          <w:lang w:val="kk-KZ"/>
        </w:rPr>
        <w:t>Оқу құралын физика және физика-техника мамндықтары бар жоғары оқу орындарында пайдалануға болады.</w:t>
      </w:r>
    </w:p>
    <w:p w:rsidR="00C75660" w:rsidRPr="005018A1" w:rsidRDefault="00C75660" w:rsidP="00C7566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75660" w:rsidRPr="005018A1" w:rsidRDefault="00C75660" w:rsidP="00C7566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18A1">
        <w:rPr>
          <w:rFonts w:ascii="Times New Roman" w:hAnsi="Times New Roman" w:cs="Times New Roman"/>
          <w:b/>
          <w:sz w:val="28"/>
          <w:szCs w:val="28"/>
          <w:lang w:val="kk-KZ"/>
        </w:rPr>
        <w:t>© «Қазақ университеті баспасы»</w:t>
      </w:r>
    </w:p>
    <w:p w:rsidR="00C75660" w:rsidRPr="005018A1" w:rsidRDefault="00C75660" w:rsidP="00C756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75660" w:rsidRPr="005018A1" w:rsidRDefault="00C75660" w:rsidP="00C756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75660" w:rsidRPr="005018A1" w:rsidRDefault="00C75660" w:rsidP="00C75660">
      <w:pPr>
        <w:spacing w:after="0" w:line="240" w:lineRule="auto"/>
        <w:ind w:left="3544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5018A1">
        <w:rPr>
          <w:rFonts w:ascii="Times New Roman" w:hAnsi="Times New Roman" w:cs="Times New Roman"/>
          <w:sz w:val="24"/>
          <w:szCs w:val="24"/>
          <w:lang w:val="kk-KZ"/>
        </w:rPr>
        <w:t>© Яр-Мухамедова Г.Ш., 2015</w:t>
      </w:r>
    </w:p>
    <w:p w:rsidR="00C75660" w:rsidRPr="005018A1" w:rsidRDefault="00C75660" w:rsidP="00C75660">
      <w:pPr>
        <w:spacing w:after="0" w:line="240" w:lineRule="auto"/>
        <w:ind w:left="3544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5018A1">
        <w:rPr>
          <w:rFonts w:ascii="Times New Roman" w:hAnsi="Times New Roman" w:cs="Times New Roman"/>
          <w:sz w:val="24"/>
          <w:szCs w:val="24"/>
          <w:lang w:val="kk-KZ"/>
        </w:rPr>
        <w:t>© Исмайлова Г.А., 2015</w:t>
      </w:r>
    </w:p>
    <w:p w:rsidR="005B21B4" w:rsidRDefault="005B21B4"/>
    <w:sectPr w:rsidR="005B21B4" w:rsidSect="005B2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75660"/>
    <w:rsid w:val="005B21B4"/>
    <w:rsid w:val="00C75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Gulmira.Sh</dc:creator>
  <cp:lastModifiedBy>Gulmira.Sh</cp:lastModifiedBy>
  <cp:revision>1</cp:revision>
  <dcterms:created xsi:type="dcterms:W3CDTF">2016-03-10T10:55:00Z</dcterms:created>
  <dcterms:modified xsi:type="dcterms:W3CDTF">2016-03-10T10:56:00Z</dcterms:modified>
</cp:coreProperties>
</file>