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A86" w:rsidRDefault="00AF3B3B">
      <w:pPr>
        <w:pStyle w:val="140"/>
        <w:framePr w:w="7363" w:h="273" w:hRule="exact" w:wrap="none" w:vAnchor="page" w:hAnchor="page" w:x="2102" w:y="1250"/>
        <w:shd w:val="clear" w:color="auto" w:fill="auto"/>
        <w:spacing w:after="0" w:line="220" w:lineRule="exact"/>
        <w:ind w:left="20"/>
      </w:pPr>
      <w:r>
        <w:t>ӘЛ-ФАРАБИ атындағы ҚАЗАҚ ҮЛТТЫҚ УНИВЕРСИТЕТІ</w:t>
      </w:r>
    </w:p>
    <w:p w:rsidR="007A5A86" w:rsidRDefault="00AF3B3B">
      <w:pPr>
        <w:pStyle w:val="140"/>
        <w:framePr w:w="7363" w:h="1284" w:hRule="exact" w:wrap="none" w:vAnchor="page" w:hAnchor="page" w:x="2102" w:y="1768"/>
        <w:shd w:val="clear" w:color="auto" w:fill="auto"/>
        <w:spacing w:after="8" w:line="220" w:lineRule="exact"/>
        <w:ind w:left="20"/>
      </w:pPr>
      <w:r>
        <w:t>«Қазконтент» АҚ, Қазақстан Журналистер Одағы,</w:t>
      </w:r>
    </w:p>
    <w:p w:rsidR="007A5A86" w:rsidRDefault="00AF3B3B">
      <w:pPr>
        <w:pStyle w:val="140"/>
        <w:framePr w:w="7363" w:h="1284" w:hRule="exact" w:wrap="none" w:vAnchor="page" w:hAnchor="page" w:x="2102" w:y="1768"/>
        <w:shd w:val="clear" w:color="auto" w:fill="auto"/>
        <w:spacing w:after="212" w:line="220" w:lineRule="exact"/>
        <w:jc w:val="left"/>
      </w:pPr>
      <w:r>
        <w:t>Қазакстан Журналистер Академиясы, Бас редакторлар клубы ҚБ қолдауымен</w:t>
      </w:r>
    </w:p>
    <w:p w:rsidR="007A5A86" w:rsidRDefault="00AF3B3B">
      <w:pPr>
        <w:pStyle w:val="140"/>
        <w:framePr w:w="7363" w:h="1284" w:hRule="exact" w:wrap="none" w:vAnchor="page" w:hAnchor="page" w:x="2102" w:y="1768"/>
        <w:shd w:val="clear" w:color="auto" w:fill="auto"/>
        <w:spacing w:after="0" w:line="259" w:lineRule="exact"/>
        <w:ind w:left="20"/>
      </w:pPr>
      <w:r>
        <w:t>Прн поддержке АО «Қазконтент», Союза Журналистов Казахстана,</w:t>
      </w:r>
      <w:r>
        <w:br/>
      </w:r>
      <w:r>
        <w:t xml:space="preserve">Академни Журна.тистов Казахстана, 00 </w:t>
      </w:r>
      <w:r>
        <w:rPr>
          <w:rStyle w:val="141"/>
        </w:rPr>
        <w:t>Клуба</w:t>
      </w:r>
      <w:r>
        <w:t xml:space="preserve"> главных редакторов</w:t>
      </w:r>
    </w:p>
    <w:p w:rsidR="007A5A86" w:rsidRDefault="00AF3B3B">
      <w:pPr>
        <w:pStyle w:val="140"/>
        <w:framePr w:w="7363" w:h="1282" w:hRule="exact" w:wrap="none" w:vAnchor="page" w:hAnchor="page" w:x="2102" w:y="4465"/>
        <w:shd w:val="clear" w:color="auto" w:fill="auto"/>
        <w:spacing w:after="180" w:line="245" w:lineRule="exact"/>
        <w:ind w:left="20"/>
      </w:pPr>
      <w:r>
        <w:t>Әл-Фараби атындағы Қазақ ұлттық университеті журналистика факультеті</w:t>
      </w:r>
      <w:r>
        <w:br/>
        <w:t>Баспасөз жэне электронды БАҚ кафедрасының қурьшғанына 81 жыл</w:t>
      </w:r>
    </w:p>
    <w:p w:rsidR="007A5A86" w:rsidRDefault="00AF3B3B">
      <w:pPr>
        <w:pStyle w:val="140"/>
        <w:framePr w:w="7363" w:h="1282" w:hRule="exact" w:wrap="none" w:vAnchor="page" w:hAnchor="page" w:x="2102" w:y="4465"/>
        <w:shd w:val="clear" w:color="auto" w:fill="auto"/>
        <w:spacing w:after="0" w:line="245" w:lineRule="exact"/>
        <w:ind w:left="20"/>
      </w:pPr>
      <w:r>
        <w:t>«БАҚ МАМАНДАРЫН ДАЯРЛАУ БАСТАУЛАРЫ</w:t>
      </w:r>
      <w:r>
        <w:br/>
        <w:t>ЖӘНЕ ЖАҢА БАҒЫТТАРЫ» атты</w:t>
      </w:r>
    </w:p>
    <w:p w:rsidR="007A5A86" w:rsidRDefault="00AF3B3B">
      <w:pPr>
        <w:pStyle w:val="140"/>
        <w:framePr w:w="7363" w:h="552" w:hRule="exact" w:wrap="none" w:vAnchor="page" w:hAnchor="page" w:x="2102" w:y="5935"/>
        <w:shd w:val="clear" w:color="auto" w:fill="auto"/>
        <w:spacing w:after="0" w:line="245" w:lineRule="exact"/>
        <w:ind w:left="20"/>
      </w:pPr>
      <w:r>
        <w:t>республикалық ғылыми-әдістемелік конференция</w:t>
      </w:r>
      <w:r>
        <w:br/>
        <w:t>ЖИНАҒЫ</w:t>
      </w:r>
    </w:p>
    <w:p w:rsidR="007A5A86" w:rsidRDefault="00AF3B3B">
      <w:pPr>
        <w:pStyle w:val="70"/>
        <w:framePr w:w="7363" w:h="265" w:hRule="exact" w:wrap="none" w:vAnchor="page" w:hAnchor="page" w:x="2102" w:y="6954"/>
        <w:shd w:val="clear" w:color="auto" w:fill="auto"/>
        <w:spacing w:before="0" w:after="0" w:line="200" w:lineRule="exact"/>
        <w:ind w:left="20"/>
      </w:pPr>
      <w:r>
        <w:rPr>
          <w:rStyle w:val="71"/>
          <w:i/>
          <w:iCs/>
        </w:rPr>
        <w:t>2015 жыл 26-27 қараша</w:t>
      </w:r>
    </w:p>
    <w:p w:rsidR="007A5A86" w:rsidRDefault="00AF3B3B">
      <w:pPr>
        <w:pStyle w:val="140"/>
        <w:framePr w:w="7363" w:h="2000" w:hRule="exact" w:wrap="none" w:vAnchor="page" w:hAnchor="page" w:x="2102" w:y="7922"/>
        <w:shd w:val="clear" w:color="auto" w:fill="auto"/>
        <w:spacing w:after="0" w:line="220" w:lineRule="exact"/>
        <w:ind w:left="20"/>
      </w:pPr>
      <w:r>
        <w:t>СБОРНИК</w:t>
      </w:r>
    </w:p>
    <w:p w:rsidR="007A5A86" w:rsidRDefault="00AF3B3B">
      <w:pPr>
        <w:pStyle w:val="140"/>
        <w:framePr w:w="7363" w:h="2000" w:hRule="exact" w:wrap="none" w:vAnchor="page" w:hAnchor="page" w:x="2102" w:y="7922"/>
        <w:shd w:val="clear" w:color="auto" w:fill="auto"/>
        <w:spacing w:after="210" w:line="220" w:lineRule="exact"/>
        <w:ind w:left="20"/>
      </w:pPr>
      <w:bookmarkStart w:id="0" w:name="_GoBack"/>
      <w:r>
        <w:t>Республиканской научно-методической конференции</w:t>
      </w:r>
    </w:p>
    <w:bookmarkEnd w:id="0"/>
    <w:p w:rsidR="007A5A86" w:rsidRDefault="00AF3B3B">
      <w:pPr>
        <w:pStyle w:val="140"/>
        <w:framePr w:w="7363" w:h="2000" w:hRule="exact" w:wrap="none" w:vAnchor="page" w:hAnchor="page" w:x="2102" w:y="7922"/>
        <w:shd w:val="clear" w:color="auto" w:fill="auto"/>
        <w:spacing w:after="184" w:line="250" w:lineRule="exact"/>
        <w:ind w:left="20"/>
      </w:pPr>
      <w:r>
        <w:t>«НОВЫЕ НАПРАВЛЕНИЯ И ИННОВАЦИИ</w:t>
      </w:r>
      <w:r>
        <w:br/>
        <w:t>В ПОДГОТОВКЕ КАДРОВ СМИ»</w:t>
      </w:r>
    </w:p>
    <w:p w:rsidR="007A5A86" w:rsidRDefault="00AF3B3B">
      <w:pPr>
        <w:pStyle w:val="140"/>
        <w:framePr w:w="7363" w:h="2000" w:hRule="exact" w:wrap="none" w:vAnchor="page" w:hAnchor="page" w:x="2102" w:y="7922"/>
        <w:shd w:val="clear" w:color="auto" w:fill="auto"/>
        <w:spacing w:after="0" w:line="245" w:lineRule="exact"/>
        <w:ind w:left="20"/>
      </w:pPr>
      <w:r>
        <w:t>посвященной 81-й годовщине кафедры печати и электронных СМИ</w:t>
      </w:r>
      <w:r>
        <w:br/>
        <w:t>факультета</w:t>
      </w:r>
      <w:r>
        <w:t xml:space="preserve"> журналистики КазНУ им. аль-Фараби</w:t>
      </w:r>
    </w:p>
    <w:p w:rsidR="007A5A86" w:rsidRDefault="00AF3B3B">
      <w:pPr>
        <w:pStyle w:val="70"/>
        <w:framePr w:w="7363" w:h="270" w:hRule="exact" w:wrap="none" w:vAnchor="page" w:hAnchor="page" w:x="2102" w:y="10391"/>
        <w:shd w:val="clear" w:color="auto" w:fill="auto"/>
        <w:spacing w:before="0" w:after="0" w:line="200" w:lineRule="exact"/>
        <w:ind w:left="20"/>
      </w:pPr>
      <w:r>
        <w:rPr>
          <w:rStyle w:val="71"/>
          <w:i/>
          <w:iCs/>
        </w:rPr>
        <w:t>26-27 ноября 2015 года</w:t>
      </w:r>
    </w:p>
    <w:p w:rsidR="007A5A86" w:rsidRDefault="00AF3B3B">
      <w:pPr>
        <w:pStyle w:val="150"/>
        <w:framePr w:w="7363" w:h="734" w:hRule="exact" w:wrap="none" w:vAnchor="page" w:hAnchor="page" w:x="2102" w:y="15022"/>
        <w:shd w:val="clear" w:color="auto" w:fill="auto"/>
        <w:spacing w:before="0"/>
        <w:ind w:left="20"/>
      </w:pPr>
      <w:r>
        <w:t>Алматы</w:t>
      </w:r>
    </w:p>
    <w:p w:rsidR="007A5A86" w:rsidRDefault="00AF3B3B">
      <w:pPr>
        <w:pStyle w:val="150"/>
        <w:framePr w:w="7363" w:h="734" w:hRule="exact" w:wrap="none" w:vAnchor="page" w:hAnchor="page" w:x="2102" w:y="15022"/>
        <w:shd w:val="clear" w:color="auto" w:fill="auto"/>
        <w:spacing w:before="0"/>
        <w:ind w:left="20"/>
      </w:pPr>
      <w:r>
        <w:t>«Қазақ университеті»</w:t>
      </w:r>
      <w:r>
        <w:br/>
        <w:t>2015</w:t>
      </w:r>
    </w:p>
    <w:p w:rsidR="007A5A86" w:rsidRDefault="007A5A86">
      <w:pPr>
        <w:rPr>
          <w:sz w:val="2"/>
          <w:szCs w:val="2"/>
        </w:rPr>
        <w:sectPr w:rsidR="007A5A86">
          <w:pgSz w:w="11900" w:h="16840"/>
          <w:pgMar w:top="360" w:right="360" w:bottom="360" w:left="360" w:header="0" w:footer="3" w:gutter="0"/>
          <w:cols w:space="720"/>
          <w:noEndnote/>
          <w:docGrid w:linePitch="360"/>
        </w:sectPr>
      </w:pPr>
    </w:p>
    <w:p w:rsidR="007A5A86" w:rsidRDefault="00AF3B3B">
      <w:pPr>
        <w:pStyle w:val="90"/>
        <w:framePr w:w="9715" w:h="661" w:hRule="exact" w:wrap="none" w:vAnchor="page" w:hAnchor="page" w:x="1023" w:y="1283"/>
        <w:numPr>
          <w:ilvl w:val="0"/>
          <w:numId w:val="1"/>
        </w:numPr>
        <w:shd w:val="clear" w:color="auto" w:fill="auto"/>
        <w:tabs>
          <w:tab w:val="left" w:pos="660"/>
        </w:tabs>
      </w:pPr>
      <w:r>
        <w:rPr>
          <w:rStyle w:val="91"/>
        </w:rPr>
        <w:lastRenderedPageBreak/>
        <w:t>Социалистік Қазақстан. - 1980, январь-апрель.</w:t>
      </w:r>
    </w:p>
    <w:p w:rsidR="007A5A86" w:rsidRDefault="00AF3B3B">
      <w:pPr>
        <w:pStyle w:val="90"/>
        <w:framePr w:w="9715" w:h="661" w:hRule="exact" w:wrap="none" w:vAnchor="page" w:hAnchor="page" w:x="1023" w:y="1283"/>
        <w:numPr>
          <w:ilvl w:val="0"/>
          <w:numId w:val="1"/>
        </w:numPr>
        <w:shd w:val="clear" w:color="auto" w:fill="auto"/>
        <w:tabs>
          <w:tab w:val="left" w:pos="660"/>
        </w:tabs>
      </w:pPr>
      <w:r>
        <w:rPr>
          <w:rStyle w:val="91"/>
        </w:rPr>
        <w:t>Социалистік Қазакстан. - 1982, январь-лекабрь.</w:t>
      </w:r>
    </w:p>
    <w:p w:rsidR="007A5A86" w:rsidRDefault="00AF3B3B">
      <w:pPr>
        <w:pStyle w:val="90"/>
        <w:framePr w:w="9715" w:h="661" w:hRule="exact" w:wrap="none" w:vAnchor="page" w:hAnchor="page" w:x="1023" w:y="1283"/>
        <w:numPr>
          <w:ilvl w:val="0"/>
          <w:numId w:val="1"/>
        </w:numPr>
        <w:shd w:val="clear" w:color="auto" w:fill="auto"/>
        <w:tabs>
          <w:tab w:val="left" w:pos="660"/>
        </w:tabs>
      </w:pPr>
      <w:r>
        <w:rPr>
          <w:rStyle w:val="91"/>
        </w:rPr>
        <w:t xml:space="preserve">Ахметова Л. Патриотизм в ракурсе нстории. - </w:t>
      </w:r>
      <w:r>
        <w:rPr>
          <w:rStyle w:val="91"/>
        </w:rPr>
        <w:t>АлматьпСанат. - 1996.-22 4 с. /140-186/.</w:t>
      </w:r>
    </w:p>
    <w:p w:rsidR="007A5A86" w:rsidRDefault="00AF3B3B">
      <w:pPr>
        <w:pStyle w:val="140"/>
        <w:framePr w:w="9715" w:h="13270" w:hRule="exact" w:wrap="none" w:vAnchor="page" w:hAnchor="page" w:x="1023" w:y="2397"/>
        <w:shd w:val="clear" w:color="auto" w:fill="auto"/>
        <w:spacing w:after="0" w:line="226" w:lineRule="exact"/>
      </w:pPr>
      <w:r>
        <w:t>Қабылғазы К.,</w:t>
      </w:r>
    </w:p>
    <w:p w:rsidR="007A5A86" w:rsidRDefault="00AF3B3B">
      <w:pPr>
        <w:pStyle w:val="70"/>
        <w:framePr w:w="9715" w:h="13270" w:hRule="exact" w:wrap="none" w:vAnchor="page" w:hAnchor="page" w:x="1023" w:y="2397"/>
        <w:shd w:val="clear" w:color="auto" w:fill="auto"/>
        <w:spacing w:before="0" w:after="245" w:line="226" w:lineRule="exact"/>
      </w:pPr>
      <w:r>
        <w:rPr>
          <w:rStyle w:val="71"/>
          <w:i/>
          <w:iCs/>
        </w:rPr>
        <w:t>фіиософия докторы, эл Фараби атындагы</w:t>
      </w:r>
      <w:r>
        <w:rPr>
          <w:rStyle w:val="71"/>
          <w:i/>
          <w:iCs/>
        </w:rPr>
        <w:br/>
      </w:r>
      <w:r w:rsidR="00BC7F5C">
        <w:rPr>
          <w:rStyle w:val="71"/>
          <w:i/>
          <w:iCs/>
        </w:rPr>
        <w:t>Ұл</w:t>
      </w:r>
      <w:r>
        <w:rPr>
          <w:rStyle w:val="71"/>
          <w:i/>
          <w:iCs/>
        </w:rPr>
        <w:t>тты</w:t>
      </w:r>
      <w:r w:rsidR="00BC7F5C">
        <w:rPr>
          <w:rStyle w:val="71"/>
          <w:i/>
          <w:iCs/>
        </w:rPr>
        <w:t>қ</w:t>
      </w:r>
      <w:r>
        <w:rPr>
          <w:rStyle w:val="71"/>
          <w:i/>
          <w:iCs/>
        </w:rPr>
        <w:t xml:space="preserve"> университет профессоры</w:t>
      </w:r>
    </w:p>
    <w:p w:rsidR="007A5A86" w:rsidRDefault="00AF3B3B">
      <w:pPr>
        <w:pStyle w:val="140"/>
        <w:framePr w:w="9715" w:h="13270" w:hRule="exact" w:wrap="none" w:vAnchor="page" w:hAnchor="page" w:x="1023" w:y="2397"/>
        <w:shd w:val="clear" w:color="auto" w:fill="auto"/>
        <w:spacing w:after="158" w:line="220" w:lineRule="exact"/>
      </w:pPr>
      <w:r>
        <w:t>РАДИО ЖӘНЕ ТЕЛЕӨНІМДЕРДІДАЙЫНДАУ ӘДІСТЕРІ</w:t>
      </w:r>
    </w:p>
    <w:p w:rsidR="007A5A86" w:rsidRDefault="00AF3B3B">
      <w:pPr>
        <w:pStyle w:val="140"/>
        <w:framePr w:w="9715" w:h="13270" w:hRule="exact" w:wrap="none" w:vAnchor="page" w:hAnchor="page" w:x="1023" w:y="2397"/>
        <w:shd w:val="clear" w:color="auto" w:fill="auto"/>
        <w:spacing w:after="0" w:line="245" w:lineRule="exact"/>
        <w:ind w:firstLine="400"/>
        <w:jc w:val="both"/>
      </w:pPr>
      <w:r>
        <w:t>Қандайла болмасьш радиоте.іеөнімді дайындау үжымдык еңбекті талап етеді. Бір хабардың эфир-</w:t>
      </w:r>
      <w:r>
        <w:t xml:space="preserve"> ге бершуі жолында редакторлар. журналистер. бейне жазу инженерлері, операторлар, жарық беруші- лер, гримерлер т.б. үжым мүшелері ат салысады. Журналистер хабардың негізгі жобасын усынушы- лар болып табылады. Ол үшін алдымен: тың ой, идея пайда болуы қажет</w:t>
      </w:r>
      <w:r>
        <w:t>. Сонан соң тақырып та- бу.Кейбір жлрналистердің тәжірибелерінде такырып ең соңынан қойылады. Одан кейінгі жүзеге асак- тын пропесстер: нысананың мекен-жайын аньпстау, барлау,зерттеу, сценарлық жоба дайындау, техни- калық дайындьпс. магниттік жазу, сюжет т</w:t>
      </w:r>
      <w:r>
        <w:t>үсіру.бейнекөрініске кодировка жасау, монтаж, видеоқатар- ларды жинау, шьну секторы, эфир.</w:t>
      </w:r>
    </w:p>
    <w:p w:rsidR="007A5A86" w:rsidRDefault="00AF3B3B">
      <w:pPr>
        <w:pStyle w:val="140"/>
        <w:framePr w:w="9715" w:h="13270" w:hRule="exact" w:wrap="none" w:vAnchor="page" w:hAnchor="page" w:x="1023" w:y="2397"/>
        <w:shd w:val="clear" w:color="auto" w:fill="auto"/>
        <w:spacing w:after="0" w:line="245" w:lineRule="exact"/>
        <w:ind w:firstLine="400"/>
        <w:jc w:val="both"/>
      </w:pPr>
      <w:r>
        <w:t>Хабарға негіз болатьш бағыттар:</w:t>
      </w:r>
    </w:p>
    <w:p w:rsidR="007A5A86" w:rsidRDefault="00AF3B3B">
      <w:pPr>
        <w:pStyle w:val="140"/>
        <w:framePr w:w="9715" w:h="13270" w:hRule="exact" w:wrap="none" w:vAnchor="page" w:hAnchor="page" w:x="1023" w:y="2397"/>
        <w:numPr>
          <w:ilvl w:val="0"/>
          <w:numId w:val="2"/>
        </w:numPr>
        <w:shd w:val="clear" w:color="auto" w:fill="auto"/>
        <w:tabs>
          <w:tab w:val="left" w:pos="660"/>
        </w:tabs>
        <w:spacing w:after="0" w:line="245" w:lineRule="exact"/>
        <w:ind w:firstLine="400"/>
        <w:jc w:val="both"/>
      </w:pPr>
      <w:r>
        <w:t>өмірде болып жаткан журналиетің өзіндік көзкарастары бойынша жасалатын хабарлар;</w:t>
      </w:r>
    </w:p>
    <w:p w:rsidR="007A5A86" w:rsidRDefault="00AF3B3B">
      <w:pPr>
        <w:pStyle w:val="140"/>
        <w:framePr w:w="9715" w:h="13270" w:hRule="exact" w:wrap="none" w:vAnchor="page" w:hAnchor="page" w:x="1023" w:y="2397"/>
        <w:numPr>
          <w:ilvl w:val="0"/>
          <w:numId w:val="2"/>
        </w:numPr>
        <w:shd w:val="clear" w:color="auto" w:fill="auto"/>
        <w:tabs>
          <w:tab w:val="left" w:pos="660"/>
        </w:tabs>
        <w:spacing w:after="0" w:line="245" w:lineRule="exact"/>
        <w:ind w:firstLine="400"/>
        <w:jc w:val="both"/>
      </w:pPr>
      <w:r>
        <w:t>қоғамдық мэні бар жайлар аркылы жасалатъш хабарлар;</w:t>
      </w:r>
    </w:p>
    <w:p w:rsidR="007A5A86" w:rsidRDefault="00AF3B3B">
      <w:pPr>
        <w:pStyle w:val="140"/>
        <w:framePr w:w="9715" w:h="13270" w:hRule="exact" w:wrap="none" w:vAnchor="page" w:hAnchor="page" w:x="1023" w:y="2397"/>
        <w:numPr>
          <w:ilvl w:val="0"/>
          <w:numId w:val="2"/>
        </w:numPr>
        <w:shd w:val="clear" w:color="auto" w:fill="auto"/>
        <w:tabs>
          <w:tab w:val="left" w:pos="660"/>
        </w:tabs>
        <w:spacing w:after="0" w:line="245" w:lineRule="exact"/>
        <w:ind w:firstLine="400"/>
        <w:jc w:val="both"/>
      </w:pPr>
      <w:r>
        <w:t>үкіметтік бағыттағы хабарлар;</w:t>
      </w:r>
    </w:p>
    <w:p w:rsidR="007A5A86" w:rsidRDefault="00AF3B3B">
      <w:pPr>
        <w:pStyle w:val="140"/>
        <w:framePr w:w="9715" w:h="13270" w:hRule="exact" w:wrap="none" w:vAnchor="page" w:hAnchor="page" w:x="1023" w:y="2397"/>
        <w:numPr>
          <w:ilvl w:val="0"/>
          <w:numId w:val="2"/>
        </w:numPr>
        <w:shd w:val="clear" w:color="auto" w:fill="auto"/>
        <w:tabs>
          <w:tab w:val="left" w:pos="660"/>
        </w:tabs>
        <w:spacing w:after="0" w:line="245" w:lineRule="exact"/>
        <w:ind w:firstLine="400"/>
        <w:jc w:val="both"/>
      </w:pPr>
      <w:r>
        <w:t>жеке адамдар өмірі;</w:t>
      </w:r>
    </w:p>
    <w:p w:rsidR="007A5A86" w:rsidRDefault="00AF3B3B">
      <w:pPr>
        <w:pStyle w:val="140"/>
        <w:framePr w:w="9715" w:h="13270" w:hRule="exact" w:wrap="none" w:vAnchor="page" w:hAnchor="page" w:x="1023" w:y="2397"/>
        <w:numPr>
          <w:ilvl w:val="0"/>
          <w:numId w:val="2"/>
        </w:numPr>
        <w:shd w:val="clear" w:color="auto" w:fill="auto"/>
        <w:tabs>
          <w:tab w:val="left" w:pos="660"/>
        </w:tabs>
        <w:spacing w:after="0" w:line="245" w:lineRule="exact"/>
        <w:ind w:firstLine="400"/>
        <w:jc w:val="both"/>
      </w:pPr>
      <w:r>
        <w:t>шетелдік көркемөнер туындылары дерек болатьш хабарлар;</w:t>
      </w:r>
    </w:p>
    <w:p w:rsidR="007A5A86" w:rsidRDefault="00AF3B3B">
      <w:pPr>
        <w:pStyle w:val="140"/>
        <w:framePr w:w="9715" w:h="13270" w:hRule="exact" w:wrap="none" w:vAnchor="page" w:hAnchor="page" w:x="1023" w:y="2397"/>
        <w:numPr>
          <w:ilvl w:val="0"/>
          <w:numId w:val="2"/>
        </w:numPr>
        <w:shd w:val="clear" w:color="auto" w:fill="auto"/>
        <w:tabs>
          <w:tab w:val="left" w:pos="660"/>
        </w:tabs>
        <w:spacing w:after="0" w:line="245" w:lineRule="exact"/>
        <w:ind w:firstLine="400"/>
        <w:jc w:val="both"/>
      </w:pPr>
      <w:r>
        <w:t>экономикалық:</w:t>
      </w:r>
    </w:p>
    <w:p w:rsidR="007A5A86" w:rsidRDefault="00AF3B3B">
      <w:pPr>
        <w:pStyle w:val="140"/>
        <w:framePr w:w="9715" w:h="13270" w:hRule="exact" w:wrap="none" w:vAnchor="page" w:hAnchor="page" w:x="1023" w:y="2397"/>
        <w:numPr>
          <w:ilvl w:val="0"/>
          <w:numId w:val="2"/>
        </w:numPr>
        <w:shd w:val="clear" w:color="auto" w:fill="auto"/>
        <w:tabs>
          <w:tab w:val="left" w:pos="660"/>
        </w:tabs>
        <w:spacing w:after="0" w:line="245" w:lineRule="exact"/>
        <w:ind w:firstLine="400"/>
        <w:jc w:val="both"/>
      </w:pPr>
      <w:r>
        <w:t>руханият тақырыптары;</w:t>
      </w:r>
    </w:p>
    <w:p w:rsidR="007A5A86" w:rsidRDefault="00AF3B3B">
      <w:pPr>
        <w:pStyle w:val="140"/>
        <w:framePr w:w="9715" w:h="13270" w:hRule="exact" w:wrap="none" w:vAnchor="page" w:hAnchor="page" w:x="1023" w:y="2397"/>
        <w:numPr>
          <w:ilvl w:val="0"/>
          <w:numId w:val="2"/>
        </w:numPr>
        <w:shd w:val="clear" w:color="auto" w:fill="auto"/>
        <w:tabs>
          <w:tab w:val="left" w:pos="660"/>
        </w:tabs>
        <w:spacing w:after="0" w:line="245" w:lineRule="exact"/>
        <w:ind w:firstLine="400"/>
        <w:jc w:val="both"/>
      </w:pPr>
      <w:r>
        <w:t>құқықтық;</w:t>
      </w:r>
    </w:p>
    <w:p w:rsidR="007A5A86" w:rsidRDefault="00AF3B3B">
      <w:pPr>
        <w:pStyle w:val="140"/>
        <w:framePr w:w="9715" w:h="13270" w:hRule="exact" w:wrap="none" w:vAnchor="page" w:hAnchor="page" w:x="1023" w:y="2397"/>
        <w:numPr>
          <w:ilvl w:val="0"/>
          <w:numId w:val="2"/>
        </w:numPr>
        <w:shd w:val="clear" w:color="auto" w:fill="auto"/>
        <w:tabs>
          <w:tab w:val="left" w:pos="660"/>
        </w:tabs>
        <w:spacing w:after="0" w:line="245" w:lineRule="exact"/>
        <w:ind w:firstLine="400"/>
        <w:jc w:val="both"/>
      </w:pPr>
      <w:r>
        <w:t>экологиялық.</w:t>
      </w:r>
    </w:p>
    <w:p w:rsidR="007A5A86" w:rsidRDefault="00AF3B3B">
      <w:pPr>
        <w:pStyle w:val="140"/>
        <w:framePr w:w="9715" w:h="13270" w:hRule="exact" w:wrap="none" w:vAnchor="page" w:hAnchor="page" w:x="1023" w:y="2397"/>
        <w:shd w:val="clear" w:color="auto" w:fill="auto"/>
        <w:spacing w:after="0" w:line="245" w:lineRule="exact"/>
        <w:ind w:firstLine="400"/>
        <w:jc w:val="both"/>
      </w:pPr>
      <w:r>
        <w:t>Хабар жасалуға тиісті нысананы зерттеу - хабардың толыққанды болып шығуына, өз көрермен- дер</w:t>
      </w:r>
      <w:r>
        <w:t>ін табуына жол ашады. Мысалы, адамның бойындағы биоэнергетикалық қасиеті жөнінде хабар жасау керек дейік. Бүл жерде «мына адамның бойында энергия өрісі үлкен екен» деген анықтама аз- дық етеді.Бұған көз жеткізу үшін алдымен бұл қандай энергия, оның өлшемі,</w:t>
      </w:r>
      <w:r>
        <w:t xml:space="preserve"> эсері қандай? Қандай адамдардың бойында ондай қасиет болуы мүмкін? Осындай энергетикалық ерекшелігі бар адамдарға емшілік үшін қандай мекеме рұқсат береді? Олардың өзіндік критерийлері қандай? Міне, осындай көптеген мэселелердің басын ашып барып хабарды д</w:t>
      </w:r>
      <w:r>
        <w:t>айындауға кірісу керек. Егер журналист өзі кө- термек мэселені білмей тұрса, онда хабардың толық бейнесі ашылмайды. Зерттеу үшін арнайы оку- лықтар ақтарып, мамандармен сөйлесіп, объектіні өз бақылауына алып, көз жеткізіп алған соң ғана сценарлық жоба жазы</w:t>
      </w:r>
      <w:r>
        <w:t>луға тиісті.Осындай көптеген процестер кезінде ұжым мүшелерінің бірлескен жұмысы нэтижесінде бағдарламалар өмірге келеді.</w:t>
      </w:r>
    </w:p>
    <w:p w:rsidR="007A5A86" w:rsidRDefault="00AF3B3B">
      <w:pPr>
        <w:pStyle w:val="140"/>
        <w:framePr w:w="9715" w:h="13270" w:hRule="exact" w:wrap="none" w:vAnchor="page" w:hAnchor="page" w:x="1023" w:y="2397"/>
        <w:shd w:val="clear" w:color="auto" w:fill="auto"/>
        <w:spacing w:after="0" w:line="245" w:lineRule="exact"/>
        <w:ind w:firstLine="400"/>
        <w:jc w:val="both"/>
      </w:pPr>
      <w:r>
        <w:t>Алдымен сценарий жазушы журналистің қызметіне тоқталсақ. Кез келген электронды журналис- тика хабарларының діңгегі- жақсы сценарий. Ег</w:t>
      </w:r>
      <w:r>
        <w:t>ер сценарий жақсы жазылған болса, ондағы идея то- лығымен жүзеге асырылған болса, оған қосымша жүргізушілер шеберлігі қосылып, тұтас бір дүние туындайды. Жақсы сценарий тууы үшін:</w:t>
      </w:r>
    </w:p>
    <w:p w:rsidR="007A5A86" w:rsidRDefault="00AF3B3B">
      <w:pPr>
        <w:pStyle w:val="140"/>
        <w:framePr w:w="9715" w:h="13270" w:hRule="exact" w:wrap="none" w:vAnchor="page" w:hAnchor="page" w:x="1023" w:y="2397"/>
        <w:numPr>
          <w:ilvl w:val="0"/>
          <w:numId w:val="3"/>
        </w:numPr>
        <w:shd w:val="clear" w:color="auto" w:fill="auto"/>
        <w:tabs>
          <w:tab w:val="left" w:pos="670"/>
        </w:tabs>
        <w:spacing w:after="0" w:line="245" w:lineRule="exact"/>
        <w:ind w:firstLine="400"/>
        <w:jc w:val="both"/>
      </w:pPr>
      <w:r>
        <w:t>Тақырыптың өткірлігі қажет.</w:t>
      </w:r>
    </w:p>
    <w:p w:rsidR="007A5A86" w:rsidRDefault="00AF3B3B">
      <w:pPr>
        <w:pStyle w:val="140"/>
        <w:framePr w:w="9715" w:h="13270" w:hRule="exact" w:wrap="none" w:vAnchor="page" w:hAnchor="page" w:x="1023" w:y="2397"/>
        <w:numPr>
          <w:ilvl w:val="0"/>
          <w:numId w:val="3"/>
        </w:numPr>
        <w:shd w:val="clear" w:color="auto" w:fill="auto"/>
        <w:tabs>
          <w:tab w:val="left" w:pos="630"/>
        </w:tabs>
        <w:spacing w:after="0" w:line="245" w:lineRule="exact"/>
        <w:ind w:firstLine="400"/>
        <w:jc w:val="both"/>
      </w:pPr>
      <w:r>
        <w:t xml:space="preserve">Сценарист - шығармашылық иесі, ешкімге тэуелді </w:t>
      </w:r>
      <w:r>
        <w:t>болмауы қажет. Редакторға да бағынышты болмауы тиісті. Сценарист жұмысына қол сұғушылық көбінесе жақсы хабардың пайда болуына ке- дергі келтіреді.</w:t>
      </w:r>
    </w:p>
    <w:p w:rsidR="007A5A86" w:rsidRDefault="00AF3B3B">
      <w:pPr>
        <w:pStyle w:val="140"/>
        <w:framePr w:w="9715" w:h="13270" w:hRule="exact" w:wrap="none" w:vAnchor="page" w:hAnchor="page" w:x="1023" w:y="2397"/>
        <w:numPr>
          <w:ilvl w:val="0"/>
          <w:numId w:val="3"/>
        </w:numPr>
        <w:shd w:val="clear" w:color="auto" w:fill="auto"/>
        <w:tabs>
          <w:tab w:val="left" w:pos="639"/>
        </w:tabs>
        <w:spacing w:after="0" w:line="245" w:lineRule="exact"/>
        <w:ind w:firstLine="400"/>
        <w:jc w:val="both"/>
      </w:pPr>
      <w:r>
        <w:t>Жақсы сценаристер табу қажет. Шығармашылық адамдары болғандықтан оларға еркіндік бері- ле отырып, олардың жақ</w:t>
      </w:r>
      <w:r>
        <w:t>сы қызметтерін көрсетуге тырысып, бірге қызмет етуге тырысу керек. Кей жағдайларда жақсы сценарийлер идеясын пайдаланып кету, сөйтіп жақсы сценарист жобаларынан айырылып қалу жағдайлары кездеседі. Егер шығармашылығы мықты, ой - өрісі кең сценарист өз жо- б</w:t>
      </w:r>
      <w:r>
        <w:t>асымен келе қалған болса бағдарламаға тартқан тиімді болады.</w:t>
      </w:r>
    </w:p>
    <w:p w:rsidR="007A5A86" w:rsidRDefault="00AF3B3B">
      <w:pPr>
        <w:pStyle w:val="140"/>
        <w:framePr w:w="9715" w:h="13270" w:hRule="exact" w:wrap="none" w:vAnchor="page" w:hAnchor="page" w:x="1023" w:y="2397"/>
        <w:numPr>
          <w:ilvl w:val="0"/>
          <w:numId w:val="3"/>
        </w:numPr>
        <w:shd w:val="clear" w:color="auto" w:fill="auto"/>
        <w:tabs>
          <w:tab w:val="left" w:pos="689"/>
        </w:tabs>
        <w:spacing w:after="0" w:line="245" w:lineRule="exact"/>
        <w:ind w:firstLine="400"/>
        <w:jc w:val="both"/>
      </w:pPr>
      <w:r>
        <w:t>Сол сценарийге редактор емес, шығарма иесінің авторлық құқығы барын ескерту.</w:t>
      </w:r>
    </w:p>
    <w:p w:rsidR="007A5A86" w:rsidRDefault="00AF3B3B">
      <w:pPr>
        <w:pStyle w:val="140"/>
        <w:framePr w:w="9715" w:h="13270" w:hRule="exact" w:wrap="none" w:vAnchor="page" w:hAnchor="page" w:x="1023" w:y="2397"/>
        <w:numPr>
          <w:ilvl w:val="0"/>
          <w:numId w:val="3"/>
        </w:numPr>
        <w:shd w:val="clear" w:color="auto" w:fill="auto"/>
        <w:tabs>
          <w:tab w:val="left" w:pos="634"/>
        </w:tabs>
        <w:spacing w:after="0" w:line="245" w:lineRule="exact"/>
        <w:ind w:firstLine="400"/>
        <w:jc w:val="both"/>
      </w:pPr>
      <w:r>
        <w:t>Басшылар тарапынан өз идеяларын, ұсыныстарын күштемей, сценарий жазушыларымен келісе отырып өнімді өңдеген жөн.</w:t>
      </w:r>
    </w:p>
    <w:p w:rsidR="007A5A86" w:rsidRDefault="00AF3B3B">
      <w:pPr>
        <w:pStyle w:val="140"/>
        <w:framePr w:w="9715" w:h="13270" w:hRule="exact" w:wrap="none" w:vAnchor="page" w:hAnchor="page" w:x="1023" w:y="2397"/>
        <w:numPr>
          <w:ilvl w:val="0"/>
          <w:numId w:val="3"/>
        </w:numPr>
        <w:shd w:val="clear" w:color="auto" w:fill="auto"/>
        <w:tabs>
          <w:tab w:val="left" w:pos="639"/>
        </w:tabs>
        <w:spacing w:after="0" w:line="245" w:lineRule="exact"/>
        <w:ind w:firstLine="400"/>
        <w:jc w:val="both"/>
      </w:pPr>
      <w:r>
        <w:t>Кереғар пікірде болып қалып, сценарист бас тартқан болса, онда хабардың жауапкершшігін ре- дактор мойнына алуы тиіс.</w:t>
      </w:r>
    </w:p>
    <w:p w:rsidR="007A5A86" w:rsidRDefault="00AF3B3B">
      <w:pPr>
        <w:pStyle w:val="140"/>
        <w:framePr w:w="9715" w:h="13270" w:hRule="exact" w:wrap="none" w:vAnchor="page" w:hAnchor="page" w:x="1023" w:y="2397"/>
        <w:shd w:val="clear" w:color="auto" w:fill="auto"/>
        <w:spacing w:after="0" w:line="245" w:lineRule="exact"/>
        <w:ind w:firstLine="400"/>
        <w:jc w:val="both"/>
      </w:pPr>
      <w:r>
        <w:t>Хабар редакторының міндеті:</w:t>
      </w:r>
    </w:p>
    <w:p w:rsidR="007A5A86" w:rsidRDefault="00AF3B3B">
      <w:pPr>
        <w:pStyle w:val="20"/>
        <w:framePr w:wrap="none" w:vAnchor="page" w:hAnchor="page" w:x="5741" w:y="15795"/>
        <w:shd w:val="clear" w:color="auto" w:fill="auto"/>
        <w:spacing w:line="200" w:lineRule="exact"/>
      </w:pPr>
      <w:r>
        <w:rPr>
          <w:rStyle w:val="21"/>
          <w:b/>
          <w:bCs/>
        </w:rPr>
        <w:t>36</w:t>
      </w:r>
    </w:p>
    <w:p w:rsidR="007A5A86" w:rsidRDefault="007A5A86">
      <w:pPr>
        <w:rPr>
          <w:sz w:val="2"/>
          <w:szCs w:val="2"/>
        </w:rPr>
        <w:sectPr w:rsidR="007A5A86">
          <w:pgSz w:w="11900" w:h="16840"/>
          <w:pgMar w:top="360" w:right="360" w:bottom="360" w:left="360" w:header="0" w:footer="3" w:gutter="0"/>
          <w:cols w:space="720"/>
          <w:noEndnote/>
          <w:docGrid w:linePitch="360"/>
        </w:sectPr>
      </w:pPr>
    </w:p>
    <w:p w:rsidR="007A5A86" w:rsidRDefault="00AF3B3B">
      <w:pPr>
        <w:pStyle w:val="140"/>
        <w:framePr w:w="9720" w:h="14294" w:hRule="exact" w:wrap="none" w:vAnchor="page" w:hAnchor="page" w:x="1020" w:y="1291"/>
        <w:numPr>
          <w:ilvl w:val="0"/>
          <w:numId w:val="4"/>
        </w:numPr>
        <w:shd w:val="clear" w:color="auto" w:fill="auto"/>
        <w:tabs>
          <w:tab w:val="left" w:pos="670"/>
        </w:tabs>
        <w:spacing w:after="0" w:line="245" w:lineRule="exact"/>
        <w:ind w:firstLine="400"/>
        <w:jc w:val="both"/>
      </w:pPr>
      <w:r>
        <w:lastRenderedPageBreak/>
        <w:t>Хабардың форматын, бағытын түсінуі керек.</w:t>
      </w:r>
    </w:p>
    <w:p w:rsidR="007A5A86" w:rsidRDefault="00AF3B3B">
      <w:pPr>
        <w:pStyle w:val="140"/>
        <w:framePr w:w="9720" w:h="14294" w:hRule="exact" w:wrap="none" w:vAnchor="page" w:hAnchor="page" w:x="1020" w:y="1291"/>
        <w:shd w:val="clear" w:color="auto" w:fill="auto"/>
        <w:spacing w:after="0" w:line="245" w:lineRule="exact"/>
        <w:ind w:firstLine="400"/>
        <w:jc w:val="both"/>
      </w:pPr>
      <w:r>
        <w:t xml:space="preserve">а/ Хабар барысьшда сценарий жобасы бойынша </w:t>
      </w:r>
      <w:r>
        <w:t>окиғаға катысты бір адам болса, «артық етемін» деп бірнеше адам әкелуте бодмапды.</w:t>
      </w:r>
    </w:p>
    <w:p w:rsidR="007A5A86" w:rsidRDefault="00AF3B3B">
      <w:pPr>
        <w:pStyle w:val="140"/>
        <w:framePr w:w="9720" w:h="14294" w:hRule="exact" w:wrap="none" w:vAnchor="page" w:hAnchor="page" w:x="1020" w:y="1291"/>
        <w:shd w:val="clear" w:color="auto" w:fill="auto"/>
        <w:spacing w:after="0" w:line="245" w:lineRule="exact"/>
        <w:ind w:firstLine="400"/>
        <w:jc w:val="both"/>
      </w:pPr>
      <w:r>
        <w:t>б Танымал адалшын катарына белгісіз адамды әкеліп отырғызута болмайды. Себебі, біріншіден танымал аламның көленкесінде катьш койған жағымсыз әсер етеді</w:t>
      </w:r>
    </w:p>
    <w:p w:rsidR="007A5A86" w:rsidRDefault="00AF3B3B">
      <w:pPr>
        <w:pStyle w:val="140"/>
        <w:framePr w:w="9720" w:h="14294" w:hRule="exact" w:wrap="none" w:vAnchor="page" w:hAnchor="page" w:x="1020" w:y="1291"/>
        <w:shd w:val="clear" w:color="auto" w:fill="auto"/>
        <w:spacing w:after="0" w:line="245" w:lineRule="exact"/>
        <w:ind w:firstLine="400"/>
        <w:jc w:val="both"/>
      </w:pPr>
      <w:r>
        <w:t xml:space="preserve">Егер лауазымды. шебер </w:t>
      </w:r>
      <w:r>
        <w:t>сөйлейтін адам болса ғана тайталаса алуы мүмкін еді. в Экраннан жағымсыз болып көрінетін адамдарды тарту дьгң да кажеті жоқ. Телевизия эстетикалык тәрбве күралы екендігін ескеру керек, эрі көрермендер сезіміне, татғамына нүксан келмеуі тиіс.</w:t>
      </w:r>
    </w:p>
    <w:p w:rsidR="007A5A86" w:rsidRDefault="00AF3B3B">
      <w:pPr>
        <w:pStyle w:val="140"/>
        <w:framePr w:w="9720" w:h="14294" w:hRule="exact" w:wrap="none" w:vAnchor="page" w:hAnchor="page" w:x="1020" w:y="1291"/>
        <w:shd w:val="clear" w:color="auto" w:fill="auto"/>
        <w:spacing w:after="0" w:line="245" w:lineRule="exact"/>
        <w:ind w:firstLine="400"/>
        <w:jc w:val="both"/>
      </w:pPr>
      <w:r>
        <w:t>г Кысылатын. ү</w:t>
      </w:r>
      <w:r>
        <w:t>ян. сөйлеуге жүрмейтін адамдарды кайта тәрбиелеудін еш қажеті жоқ.</w:t>
      </w:r>
    </w:p>
    <w:p w:rsidR="007A5A86" w:rsidRDefault="00AF3B3B">
      <w:pPr>
        <w:pStyle w:val="140"/>
        <w:framePr w:w="9720" w:h="14294" w:hRule="exact" w:wrap="none" w:vAnchor="page" w:hAnchor="page" w:x="1020" w:y="1291"/>
        <w:numPr>
          <w:ilvl w:val="0"/>
          <w:numId w:val="4"/>
        </w:numPr>
        <w:shd w:val="clear" w:color="auto" w:fill="auto"/>
        <w:tabs>
          <w:tab w:val="left" w:pos="694"/>
        </w:tabs>
        <w:spacing w:after="180" w:line="245" w:lineRule="exact"/>
        <w:ind w:firstLine="400"/>
        <w:jc w:val="both"/>
      </w:pPr>
      <w:r>
        <w:t>Ргдактор әдеби татантты, білімді, жаза ататьш. татғамды болуъі тиіс.</w:t>
      </w:r>
    </w:p>
    <w:p w:rsidR="007A5A86" w:rsidRDefault="00AF3B3B">
      <w:pPr>
        <w:pStyle w:val="140"/>
        <w:framePr w:w="9720" w:h="14294" w:hRule="exact" w:wrap="none" w:vAnchor="page" w:hAnchor="page" w:x="1020" w:y="1291"/>
        <w:shd w:val="clear" w:color="auto" w:fill="auto"/>
        <w:spacing w:after="0" w:line="245" w:lineRule="exact"/>
        <w:ind w:firstLine="400"/>
        <w:jc w:val="both"/>
      </w:pPr>
      <w:r>
        <w:t>Хабар жасау барысында жас журналистерге койьыатьш карапайым таіаптар бар:</w:t>
      </w:r>
    </w:p>
    <w:p w:rsidR="007A5A86" w:rsidRDefault="00AF3B3B">
      <w:pPr>
        <w:pStyle w:val="140"/>
        <w:framePr w:w="9720" w:h="14294" w:hRule="exact" w:wrap="none" w:vAnchor="page" w:hAnchor="page" w:x="1020" w:y="1291"/>
        <w:numPr>
          <w:ilvl w:val="0"/>
          <w:numId w:val="5"/>
        </w:numPr>
        <w:shd w:val="clear" w:color="auto" w:fill="auto"/>
        <w:tabs>
          <w:tab w:val="left" w:pos="639"/>
        </w:tabs>
        <w:spacing w:after="0" w:line="245" w:lineRule="exact"/>
        <w:ind w:firstLine="400"/>
        <w:jc w:val="both"/>
      </w:pPr>
      <w:r>
        <w:t xml:space="preserve">Тіт касандығынан арылу. Әрине, шешен тіл, озык. көркем, жатык күрьшған тіркестер арқылы көрерменмен тілдесу, көпшілік қауым алдына </w:t>
      </w:r>
      <w:r>
        <w:rPr>
          <w:rStyle w:val="142"/>
        </w:rPr>
        <w:t>тттътг</w:t>
      </w:r>
      <w:r>
        <w:t xml:space="preserve">у кез -келгеннің колынан келе бермейтін жай. Ке- йінгі кездердегі жас журналистер арасынан тіл касандығьш жні байкауға </w:t>
      </w:r>
      <w:r>
        <w:t>болады. Өйткені, оның себе- бі халыктың бай фольклорын пайдаланбайтын, эдебиеггерді аз окитьш лектің пайда болғаны. Сон- дыктан, осындай кемшілігі бар журналистер тікелей эфирге шыкпауы кажет. Ал жоспарлы хабар ба- рысында сол тақырып жөнінде мағлұматтар к</w:t>
      </w:r>
      <w:r>
        <w:t>өп жтшап. соған катысты сөз тіркестерін жазып алып, кайталап, ойды бейнелеп жеткізуте қатысты түракты сез тіркестерін жаттап алуға да болады. «Сөй- лей-сөйлей шешен болады» дегендей хабар жасау</w:t>
      </w:r>
      <w:r>
        <w:rPr>
          <w:vertAlign w:val="superscript"/>
        </w:rPr>
        <w:t>т</w:t>
      </w:r>
      <w:r>
        <w:t xml:space="preserve"> барысында көркем және ауыз әдебиеттерін пайда- лану кажет. Со</w:t>
      </w:r>
      <w:r>
        <w:t>нда біртіндеп сөздің қоры молайып , тіт касандығынан айырылуға болады. Бұл жерде ломоносовтық тәсілді қолдануға болады.</w:t>
      </w:r>
    </w:p>
    <w:p w:rsidR="007A5A86" w:rsidRDefault="00AF3B3B">
      <w:pPr>
        <w:pStyle w:val="140"/>
        <w:framePr w:w="9720" w:h="14294" w:hRule="exact" w:wrap="none" w:vAnchor="page" w:hAnchor="page" w:x="1020" w:y="1291"/>
        <w:numPr>
          <w:ilvl w:val="0"/>
          <w:numId w:val="5"/>
        </w:numPr>
        <w:shd w:val="clear" w:color="auto" w:fill="auto"/>
        <w:tabs>
          <w:tab w:val="left" w:pos="630"/>
        </w:tabs>
        <w:spacing w:after="0" w:line="245" w:lineRule="exact"/>
        <w:ind w:firstLine="400"/>
        <w:jc w:val="both"/>
      </w:pPr>
      <w:r>
        <w:t>Әсіре сөзге құмарлықтан арылу. Кейбір журналистер окиғаны баяндау үшін бірнеше синоним- дерді катар колдануға тырысады. Бір түйінді нәрс</w:t>
      </w:r>
      <w:r>
        <w:t>ені баяндау утнін алыстан орағытып, жақыннан жа- намалап, көрерменнің немесе тыңдарманның басын айналдырудьщ кажеті жоқ. Мысалы, «Алатаудай айбатты, оның бауырындағы қарағайдай қайратты, «тепсе- темір үзетіндей» ертұлғалы, шыңның шырқау басындағы сүбе қард</w:t>
      </w:r>
      <w:r>
        <w:t>ай ақ шашты, жауырыны какпактай, жыр кейіпкерлері батырлардай қап- сағай жігіт ағасы алдымыздан шықты» деген тіркестің эфирден естшуінің өзі қиын соғады.</w:t>
      </w:r>
    </w:p>
    <w:p w:rsidR="007A5A86" w:rsidRDefault="00AF3B3B">
      <w:pPr>
        <w:pStyle w:val="140"/>
        <w:framePr w:w="9720" w:h="14294" w:hRule="exact" w:wrap="none" w:vAnchor="page" w:hAnchor="page" w:x="1020" w:y="1291"/>
        <w:numPr>
          <w:ilvl w:val="0"/>
          <w:numId w:val="5"/>
        </w:numPr>
        <w:shd w:val="clear" w:color="auto" w:fill="auto"/>
        <w:tabs>
          <w:tab w:val="left" w:pos="644"/>
        </w:tabs>
        <w:spacing w:after="0" w:line="245" w:lineRule="exact"/>
        <w:ind w:firstLine="400"/>
        <w:jc w:val="both"/>
      </w:pPr>
      <w:r>
        <w:t>Талғамды, талап қойғыш болу. Аудиториямен карым- катьшас үстінде сөз қолданғанда эр сөзді орнымен, мән</w:t>
      </w:r>
      <w:r>
        <w:t>імен, талаппен қолдану. Эфирден орынсыз, кате айтылған бір ауыз сөз бүкіл эфир шар- тын бұзуы әбден мүмкін. Өз іс-эрекетіне, апдындағы түлғамен эңгіме үстінде хабар талабын орындай отырып, обьектіні бағыттап, аузына сөз салып, көрерменге қажетгі мағлүматта</w:t>
      </w:r>
      <w:r>
        <w:t>р алуға тырысу керек.</w:t>
      </w:r>
    </w:p>
    <w:p w:rsidR="007A5A86" w:rsidRDefault="00AF3B3B">
      <w:pPr>
        <w:pStyle w:val="140"/>
        <w:framePr w:w="9720" w:h="14294" w:hRule="exact" w:wrap="none" w:vAnchor="page" w:hAnchor="page" w:x="1020" w:y="1291"/>
        <w:numPr>
          <w:ilvl w:val="0"/>
          <w:numId w:val="5"/>
        </w:numPr>
        <w:shd w:val="clear" w:color="auto" w:fill="auto"/>
        <w:tabs>
          <w:tab w:val="left" w:pos="630"/>
        </w:tabs>
        <w:spacing w:after="0" w:line="245" w:lineRule="exact"/>
        <w:ind w:firstLine="400"/>
        <w:jc w:val="both"/>
      </w:pPr>
      <w:r>
        <w:t>Деректі зерделеу. Сол хабар барысында айтылған тың деректерге журналист өз тарапынан көз жеткізуі керек. Анық-қанығын біліп, нақты екеніне сенген соң барып, көрерменге ұсынған жөн. Әйт- песе, «анау айтқандай», «мына газетте жарияланға</w:t>
      </w:r>
      <w:r>
        <w:t>ндай» деп жүре беруге болмайды. Ол ақпараттар жалған болуы әбден мүмкін. Өйткені, имидж жасау үшін немесе өзіндік бір себептермен бір адам жайлы мағлұмат жарияланып жатады. Соған көз жеткізбей түрып, айтуға болмайды.</w:t>
      </w:r>
    </w:p>
    <w:p w:rsidR="007A5A86" w:rsidRDefault="00AF3B3B">
      <w:pPr>
        <w:pStyle w:val="140"/>
        <w:framePr w:w="9720" w:h="14294" w:hRule="exact" w:wrap="none" w:vAnchor="page" w:hAnchor="page" w:x="1020" w:y="1291"/>
        <w:numPr>
          <w:ilvl w:val="0"/>
          <w:numId w:val="5"/>
        </w:numPr>
        <w:shd w:val="clear" w:color="auto" w:fill="auto"/>
        <w:tabs>
          <w:tab w:val="left" w:pos="649"/>
        </w:tabs>
        <w:spacing w:after="0" w:line="245" w:lineRule="exact"/>
        <w:ind w:firstLine="400"/>
        <w:jc w:val="both"/>
      </w:pPr>
      <w:r>
        <w:t xml:space="preserve">Білімділік қажет. Дайындалған хабар </w:t>
      </w:r>
      <w:r>
        <w:t>мазмұнына орай, өзіндік мағлүматтар, деректер жинау. Мысалы, «Қайырлы таң, Қазақстан!» бағдарламасында төрт түлік мал тақырыбы сөз болып жатты. Көрермен хабарласып, «шыбыш» деген сөзді қолданды. Жүргізушілер басында ести алмай, сонан соң ұқпай бір-біріне қ</w:t>
      </w:r>
      <w:r>
        <w:t>арасып, эуре болды. Ақыры желіні үзіп, хабарды ары қарай жалғастырды. Міне, осы жерден бабадан бабаға ауысып келе жатқан төрт түлікті малдың ешкі тұқымына сай айтылатын сөзді журналистердің жете зерделемегені байқалады.</w:t>
      </w:r>
    </w:p>
    <w:p w:rsidR="007A5A86" w:rsidRDefault="00AF3B3B">
      <w:pPr>
        <w:pStyle w:val="140"/>
        <w:framePr w:w="9720" w:h="14294" w:hRule="exact" w:wrap="none" w:vAnchor="page" w:hAnchor="page" w:x="1020" w:y="1291"/>
        <w:numPr>
          <w:ilvl w:val="0"/>
          <w:numId w:val="5"/>
        </w:numPr>
        <w:shd w:val="clear" w:color="auto" w:fill="auto"/>
        <w:tabs>
          <w:tab w:val="left" w:pos="644"/>
        </w:tabs>
        <w:spacing w:after="0" w:line="245" w:lineRule="exact"/>
        <w:ind w:firstLine="400"/>
        <w:jc w:val="both"/>
      </w:pPr>
      <w:r>
        <w:t>Ақыл айту тенденциясынан алшақтау. Б</w:t>
      </w:r>
      <w:r>
        <w:t>үл да аса керек талаптардың бірі. Өйткені, ақыл айту, бата беру, той тілектерін тізбелеп кету сияқты тағылымдар кездесіп жатады. Бүл көрермендердің на- мысына тиюі мүмкін. Тікелей эфирде болған бір оқиғаны радиожурналист эріптесіміз эңгімелеп бер- ген еді:</w:t>
      </w:r>
      <w:r>
        <w:t xml:space="preserve"> «-Бата беретіндей сен кімсің? Халық сыйлаған азаматсың ба? Ел ертеңіне бастаған көсемсің бе? Кімсің? Ақыл айтып, бата беретіндей қандай кақың бар?» деп кенеттен үлкен ақсақал тікелей эфирден дүрсе қоя бергенде радиожурналист эбден қысылған көрінеді.</w:t>
      </w:r>
    </w:p>
    <w:p w:rsidR="007A5A86" w:rsidRDefault="00AF3B3B">
      <w:pPr>
        <w:pStyle w:val="140"/>
        <w:framePr w:w="9720" w:h="14294" w:hRule="exact" w:wrap="none" w:vAnchor="page" w:hAnchor="page" w:x="1020" w:y="1291"/>
        <w:numPr>
          <w:ilvl w:val="0"/>
          <w:numId w:val="5"/>
        </w:numPr>
        <w:shd w:val="clear" w:color="auto" w:fill="auto"/>
        <w:tabs>
          <w:tab w:val="left" w:pos="644"/>
        </w:tabs>
        <w:spacing w:after="0" w:line="245" w:lineRule="exact"/>
        <w:ind w:firstLine="400"/>
        <w:jc w:val="both"/>
      </w:pPr>
      <w:r>
        <w:t>Ақпар</w:t>
      </w:r>
      <w:r>
        <w:t>аттық тәуелсіздік қажет. Басқа арналардан немесе басқа бұқаралық ақпарат көздерінен дерек- ті ала сап пайдаланбаған жөн. Өз көзімен көрген, қолымен ұстаған деген мүлде басқа әсер береді.</w:t>
      </w:r>
    </w:p>
    <w:p w:rsidR="007A5A86" w:rsidRDefault="00AF3B3B">
      <w:pPr>
        <w:pStyle w:val="140"/>
        <w:framePr w:w="9720" w:h="14294" w:hRule="exact" w:wrap="none" w:vAnchor="page" w:hAnchor="page" w:x="1020" w:y="1291"/>
        <w:numPr>
          <w:ilvl w:val="0"/>
          <w:numId w:val="5"/>
        </w:numPr>
        <w:shd w:val="clear" w:color="auto" w:fill="auto"/>
        <w:tabs>
          <w:tab w:val="left" w:pos="639"/>
        </w:tabs>
        <w:spacing w:after="0" w:line="245" w:lineRule="exact"/>
        <w:ind w:firstLine="400"/>
        <w:jc w:val="both"/>
      </w:pPr>
      <w:r>
        <w:t xml:space="preserve">Адам, қоғамдық болмыстар жайлы эңгіме қозғай отырып, атақты, танымал </w:t>
      </w:r>
      <w:r>
        <w:t>адамдардың сол жайлы пікірлерін қысқа-қысқа етіп, жүгіртпе жолдармен беріп отырса, қосымша деректермен толыға ту сер еді.</w:t>
      </w:r>
    </w:p>
    <w:p w:rsidR="007A5A86" w:rsidRDefault="00AF3B3B">
      <w:pPr>
        <w:pStyle w:val="140"/>
        <w:framePr w:w="9720" w:h="14294" w:hRule="exact" w:wrap="none" w:vAnchor="page" w:hAnchor="page" w:x="1020" w:y="1291"/>
        <w:numPr>
          <w:ilvl w:val="0"/>
          <w:numId w:val="5"/>
        </w:numPr>
        <w:shd w:val="clear" w:color="auto" w:fill="auto"/>
        <w:tabs>
          <w:tab w:val="left" w:pos="697"/>
        </w:tabs>
        <w:spacing w:after="0" w:line="245" w:lineRule="exact"/>
        <w:ind w:firstLine="400"/>
        <w:jc w:val="both"/>
      </w:pPr>
      <w:r>
        <w:t>Көрерменді неғүрлым тартудың тағы бір жолы күнделікті тұрмысқа қажетті әлдебір кеңестерді немесе ойтолғамдарды беріп отыру да тиімді т</w:t>
      </w:r>
      <w:r>
        <w:t>әсіл болып табылады. Мысалы, аллергия ауруы туралы айта келіп, өсімдіктер туралы сөзден кейін, гүл өсіру жайлы кеңеске жалғастырса хабардың рейтингі- не үлкен эсер ететіні сөзсіз.</w:t>
      </w:r>
    </w:p>
    <w:p w:rsidR="007A5A86" w:rsidRDefault="00AF3B3B">
      <w:pPr>
        <w:pStyle w:val="20"/>
        <w:framePr w:wrap="none" w:vAnchor="page" w:hAnchor="page" w:x="5772" w:y="15795"/>
        <w:shd w:val="clear" w:color="auto" w:fill="auto"/>
        <w:spacing w:line="200" w:lineRule="exact"/>
      </w:pPr>
      <w:r>
        <w:rPr>
          <w:rStyle w:val="21"/>
          <w:b/>
          <w:bCs/>
        </w:rPr>
        <w:t>37</w:t>
      </w:r>
    </w:p>
    <w:p w:rsidR="007A5A86" w:rsidRDefault="007A5A86">
      <w:pPr>
        <w:rPr>
          <w:sz w:val="2"/>
          <w:szCs w:val="2"/>
        </w:rPr>
        <w:sectPr w:rsidR="007A5A86">
          <w:pgSz w:w="11900" w:h="16840"/>
          <w:pgMar w:top="360" w:right="360" w:bottom="360" w:left="360" w:header="0" w:footer="3" w:gutter="0"/>
          <w:cols w:space="720"/>
          <w:noEndnote/>
          <w:docGrid w:linePitch="360"/>
        </w:sectPr>
      </w:pPr>
    </w:p>
    <w:p w:rsidR="007A5A86" w:rsidRDefault="00AF3B3B">
      <w:pPr>
        <w:pStyle w:val="20"/>
        <w:framePr w:wrap="none" w:vAnchor="page" w:hAnchor="page" w:x="5044" w:y="1299"/>
        <w:shd w:val="clear" w:color="auto" w:fill="auto"/>
        <w:spacing w:line="200" w:lineRule="exact"/>
      </w:pPr>
      <w:r>
        <w:rPr>
          <w:rStyle w:val="21"/>
          <w:b/>
          <w:bCs/>
        </w:rPr>
        <w:lastRenderedPageBreak/>
        <w:t>МАЗМ¥НЫ</w:t>
      </w:r>
    </w:p>
    <w:p w:rsidR="007A5A86" w:rsidRDefault="00AF3B3B">
      <w:pPr>
        <w:pStyle w:val="a5"/>
        <w:framePr w:w="9427" w:h="12191" w:hRule="exact" w:wrap="none" w:vAnchor="page" w:hAnchor="page" w:x="748" w:y="1764"/>
        <w:shd w:val="clear" w:color="auto" w:fill="auto"/>
        <w:tabs>
          <w:tab w:val="left" w:leader="dot" w:pos="9035"/>
        </w:tabs>
      </w:pPr>
      <w:r>
        <w:rPr>
          <w:rStyle w:val="a6"/>
        </w:rPr>
        <w:t>Медеубекүлы С.</w:t>
      </w:r>
      <w:r>
        <w:rPr>
          <w:rStyle w:val="a7"/>
        </w:rPr>
        <w:t xml:space="preserve"> БАСПА ІСІНІҢ МАМАНДАРЫН ДАЯРЛАУ МӘСЕЛЕЛЕРІ </w:t>
      </w:r>
      <w:r>
        <w:rPr>
          <w:rStyle w:val="a7"/>
        </w:rPr>
        <w:tab/>
        <w:t>3</w:t>
      </w:r>
    </w:p>
    <w:p w:rsidR="007A5A86" w:rsidRDefault="00AF3B3B">
      <w:pPr>
        <w:pStyle w:val="a5"/>
        <w:framePr w:w="9427" w:h="12191" w:hRule="exact" w:wrap="none" w:vAnchor="page" w:hAnchor="page" w:x="748" w:y="1764"/>
        <w:shd w:val="clear" w:color="auto" w:fill="auto"/>
      </w:pPr>
      <w:r>
        <w:rPr>
          <w:rStyle w:val="a6"/>
        </w:rPr>
        <w:t>Сұлтанбаева Г.С.</w:t>
      </w:r>
      <w:r>
        <w:rPr>
          <w:rStyle w:val="a7"/>
        </w:rPr>
        <w:t xml:space="preserve"> ЖУРНАЛИСТИКА ЖӘНЕ КОММУНИКАЦИЯ ДИАЛОГИЯСЫ:</w:t>
      </w:r>
    </w:p>
    <w:p w:rsidR="007A5A86" w:rsidRDefault="00AF3B3B">
      <w:pPr>
        <w:pStyle w:val="a5"/>
        <w:framePr w:w="9427" w:h="12191" w:hRule="exact" w:wrap="none" w:vAnchor="page" w:hAnchor="page" w:x="748" w:y="1764"/>
        <w:shd w:val="clear" w:color="auto" w:fill="auto"/>
        <w:tabs>
          <w:tab w:val="left" w:leader="dot" w:pos="8750"/>
          <w:tab w:val="left" w:leader="dot" w:pos="8955"/>
          <w:tab w:val="left" w:leader="dot" w:pos="9035"/>
        </w:tabs>
      </w:pPr>
      <w:r>
        <w:rPr>
          <w:rStyle w:val="a7"/>
        </w:rPr>
        <w:t>МАМАНДЫҚТЫ ИГЕРУДІҢ ҚЫР-СЫРЫ</w:t>
      </w:r>
      <w:r>
        <w:rPr>
          <w:rStyle w:val="a7"/>
        </w:rPr>
        <w:tab/>
      </w:r>
      <w:r>
        <w:rPr>
          <w:rStyle w:val="a7"/>
        </w:rPr>
        <w:tab/>
      </w:r>
      <w:r>
        <w:rPr>
          <w:rStyle w:val="a7"/>
        </w:rPr>
        <w:tab/>
        <w:t>6</w:t>
      </w:r>
    </w:p>
    <w:p w:rsidR="007A5A86" w:rsidRDefault="00AF3B3B">
      <w:pPr>
        <w:pStyle w:val="a5"/>
        <w:framePr w:w="9427" w:h="12191" w:hRule="exact" w:wrap="none" w:vAnchor="page" w:hAnchor="page" w:x="748" w:y="1764"/>
        <w:shd w:val="clear" w:color="auto" w:fill="auto"/>
        <w:tabs>
          <w:tab w:val="right" w:leader="dot" w:pos="9252"/>
        </w:tabs>
        <w:spacing w:line="230" w:lineRule="exact"/>
        <w:jc w:val="left"/>
      </w:pPr>
      <w:r>
        <w:rPr>
          <w:rStyle w:val="a6"/>
        </w:rPr>
        <w:t>Шыңгысова Н.Т.</w:t>
      </w:r>
      <w:r>
        <w:rPr>
          <w:rStyle w:val="a7"/>
        </w:rPr>
        <w:t xml:space="preserve"> ДӘСТҮР ЖӘНЕ САБАҚТАСТЫҚ. ӨҢІРЛІК ЖУРНАЛИСТІК ШЕБЕРЛІК МЕКТЕПТЕРІ</w:t>
      </w:r>
      <w:r>
        <w:rPr>
          <w:rStyle w:val="a7"/>
        </w:rPr>
        <w:tab/>
        <w:t>13</w:t>
      </w:r>
    </w:p>
    <w:p w:rsidR="007A5A86" w:rsidRDefault="00AF3B3B">
      <w:pPr>
        <w:pStyle w:val="a5"/>
        <w:framePr w:w="9427" w:h="12191" w:hRule="exact" w:wrap="none" w:vAnchor="page" w:hAnchor="page" w:x="748" w:y="1764"/>
        <w:shd w:val="clear" w:color="auto" w:fill="auto"/>
        <w:tabs>
          <w:tab w:val="left" w:leader="dot" w:pos="9035"/>
        </w:tabs>
        <w:spacing w:after="40" w:line="200" w:lineRule="exact"/>
      </w:pPr>
      <w:r>
        <w:rPr>
          <w:rStyle w:val="a6"/>
        </w:rPr>
        <w:t>Барлыбаева С.Х.</w:t>
      </w:r>
      <w:r>
        <w:rPr>
          <w:rStyle w:val="a7"/>
        </w:rPr>
        <w:t xml:space="preserve"> МЕТОДИКА ПОДГОТОВ</w:t>
      </w:r>
      <w:r>
        <w:rPr>
          <w:rStyle w:val="a7"/>
        </w:rPr>
        <w:t>КИ АУДИОВИЗУАЛЬНЫХ ЖУРНАЛИСТОВ</w:t>
      </w:r>
      <w:r>
        <w:rPr>
          <w:rStyle w:val="a7"/>
        </w:rPr>
        <w:tab/>
        <w:t>16</w:t>
      </w:r>
    </w:p>
    <w:p w:rsidR="007A5A86" w:rsidRDefault="00AF3B3B">
      <w:pPr>
        <w:pStyle w:val="a5"/>
        <w:framePr w:w="9427" w:h="12191" w:hRule="exact" w:wrap="none" w:vAnchor="page" w:hAnchor="page" w:x="748" w:y="1764"/>
        <w:shd w:val="clear" w:color="auto" w:fill="auto"/>
        <w:tabs>
          <w:tab w:val="right" w:leader="dot" w:pos="9252"/>
        </w:tabs>
        <w:spacing w:line="230" w:lineRule="exact"/>
        <w:jc w:val="left"/>
      </w:pPr>
      <w:r>
        <w:rPr>
          <w:rStyle w:val="a6"/>
        </w:rPr>
        <w:t>Велитченко С.Н.</w:t>
      </w:r>
      <w:r>
        <w:rPr>
          <w:rStyle w:val="a7"/>
        </w:rPr>
        <w:t xml:space="preserve"> КОНВЕРГЕНТНАЯ МОДЕЛЬ ОБУЧЕНИЯ ЖУРНАЛИСТОВ В ЭПОХУ ИНФОРМАЦИОННОГО ОБЩЕСТВА</w:t>
      </w:r>
      <w:r>
        <w:rPr>
          <w:rStyle w:val="a7"/>
        </w:rPr>
        <w:tab/>
        <w:t>19</w:t>
      </w:r>
    </w:p>
    <w:p w:rsidR="007A5A86" w:rsidRDefault="00AF3B3B">
      <w:pPr>
        <w:pStyle w:val="a5"/>
        <w:framePr w:w="9427" w:h="12191" w:hRule="exact" w:wrap="none" w:vAnchor="page" w:hAnchor="page" w:x="748" w:y="1764"/>
        <w:shd w:val="clear" w:color="auto" w:fill="auto"/>
        <w:tabs>
          <w:tab w:val="right" w:leader="dot" w:pos="9252"/>
        </w:tabs>
        <w:spacing w:after="44" w:line="200" w:lineRule="exact"/>
      </w:pPr>
      <w:r>
        <w:rPr>
          <w:rStyle w:val="a6"/>
        </w:rPr>
        <w:t>Шаяхмет А„ Әлім Ә.</w:t>
      </w:r>
      <w:r>
        <w:rPr>
          <w:rStyle w:val="a7"/>
        </w:rPr>
        <w:t xml:space="preserve"> АУЫЗЕКІ СӨЙЛЕУ СТИЛІ</w:t>
      </w:r>
      <w:r>
        <w:rPr>
          <w:rStyle w:val="a7"/>
        </w:rPr>
        <w:tab/>
        <w:t>21</w:t>
      </w:r>
    </w:p>
    <w:p w:rsidR="007A5A86" w:rsidRDefault="00AF3B3B">
      <w:pPr>
        <w:pStyle w:val="a5"/>
        <w:framePr w:w="9427" w:h="12191" w:hRule="exact" w:wrap="none" w:vAnchor="page" w:hAnchor="page" w:x="748" w:y="1764"/>
        <w:shd w:val="clear" w:color="auto" w:fill="auto"/>
        <w:tabs>
          <w:tab w:val="right" w:leader="dot" w:pos="9252"/>
        </w:tabs>
        <w:spacing w:line="226" w:lineRule="exact"/>
        <w:jc w:val="left"/>
      </w:pPr>
      <w:r>
        <w:rPr>
          <w:rStyle w:val="a6"/>
        </w:rPr>
        <w:t>НодаЛ.П.</w:t>
      </w:r>
      <w:r>
        <w:rPr>
          <w:rStyle w:val="a7"/>
        </w:rPr>
        <w:t xml:space="preserve"> МЕДИАПОТРЕБНОСТИ АУДИТОРИИ И НОВЫЕ НАПРАВЛЕНИЯ В ПОДГОТОВКЕ КАДРОВ СМИ</w:t>
      </w:r>
      <w:r>
        <w:rPr>
          <w:rStyle w:val="a7"/>
        </w:rPr>
        <w:tab/>
        <w:t>24</w:t>
      </w:r>
    </w:p>
    <w:p w:rsidR="007A5A86" w:rsidRDefault="00AF3B3B">
      <w:pPr>
        <w:pStyle w:val="a5"/>
        <w:framePr w:w="9427" w:h="12191" w:hRule="exact" w:wrap="none" w:vAnchor="page" w:hAnchor="page" w:x="748" w:y="1764"/>
        <w:shd w:val="clear" w:color="auto" w:fill="auto"/>
        <w:tabs>
          <w:tab w:val="right" w:leader="dot" w:pos="9252"/>
        </w:tabs>
      </w:pPr>
      <w:r>
        <w:rPr>
          <w:rStyle w:val="a6"/>
        </w:rPr>
        <w:t>Негизбаева М.О.</w:t>
      </w:r>
      <w:r>
        <w:rPr>
          <w:rStyle w:val="a7"/>
        </w:rPr>
        <w:t xml:space="preserve"> ГОСУДАРСТВЕННАЯ ИДЕОЛОГИЯ И СМИ: ПУТИ ВЗАИМОДЕЙСТВИЯ</w:t>
      </w:r>
      <w:r>
        <w:rPr>
          <w:rStyle w:val="a7"/>
        </w:rPr>
        <w:tab/>
        <w:t>26</w:t>
      </w:r>
    </w:p>
    <w:p w:rsidR="007A5A86" w:rsidRDefault="00AF3B3B">
      <w:pPr>
        <w:pStyle w:val="a5"/>
        <w:framePr w:w="9427" w:h="12191" w:hRule="exact" w:wrap="none" w:vAnchor="page" w:hAnchor="page" w:x="748" w:y="1764"/>
        <w:shd w:val="clear" w:color="auto" w:fill="auto"/>
        <w:tabs>
          <w:tab w:val="left" w:leader="dot" w:pos="9035"/>
        </w:tabs>
      </w:pPr>
      <w:r>
        <w:rPr>
          <w:rStyle w:val="a6"/>
        </w:rPr>
        <w:t>Хакимова Т.Х.</w:t>
      </w:r>
      <w:r>
        <w:rPr>
          <w:rStyle w:val="a7"/>
        </w:rPr>
        <w:t xml:space="preserve"> КОМПЬЮТЕРДЕ МУЛЬТИМЕДИАЛЫҚ ПРОГРАММАЛАРДЫ КӨРСЕТУ</w:t>
      </w:r>
      <w:r>
        <w:rPr>
          <w:rStyle w:val="a7"/>
        </w:rPr>
        <w:tab/>
        <w:t>29</w:t>
      </w:r>
    </w:p>
    <w:p w:rsidR="007A5A86" w:rsidRDefault="00AF3B3B">
      <w:pPr>
        <w:pStyle w:val="a5"/>
        <w:framePr w:w="9427" w:h="12191" w:hRule="exact" w:wrap="none" w:vAnchor="page" w:hAnchor="page" w:x="748" w:y="1764"/>
        <w:shd w:val="clear" w:color="auto" w:fill="auto"/>
        <w:tabs>
          <w:tab w:val="left" w:leader="dot" w:pos="9035"/>
        </w:tabs>
      </w:pPr>
      <w:r>
        <w:rPr>
          <w:rStyle w:val="a6"/>
        </w:rPr>
        <w:t>Ахметова Л. С.</w:t>
      </w:r>
      <w:r>
        <w:rPr>
          <w:rStyle w:val="a7"/>
        </w:rPr>
        <w:t xml:space="preserve"> ТЕМЫ ПАТРИОТИЗМА В «СОЦИАЛИСТІК ҚАЗАҚСТАН» В 1973-1983 гг</w:t>
      </w:r>
      <w:r>
        <w:rPr>
          <w:rStyle w:val="a7"/>
        </w:rPr>
        <w:tab/>
        <w:t>33</w:t>
      </w:r>
    </w:p>
    <w:p w:rsidR="007A5A86" w:rsidRDefault="00AF3B3B">
      <w:pPr>
        <w:pStyle w:val="a5"/>
        <w:framePr w:w="9427" w:h="12191" w:hRule="exact" w:wrap="none" w:vAnchor="page" w:hAnchor="page" w:x="748" w:y="1764"/>
        <w:shd w:val="clear" w:color="auto" w:fill="auto"/>
        <w:tabs>
          <w:tab w:val="right" w:leader="dot" w:pos="9252"/>
        </w:tabs>
      </w:pPr>
      <w:r>
        <w:rPr>
          <w:rStyle w:val="a6"/>
        </w:rPr>
        <w:t>Қабылгазы К.</w:t>
      </w:r>
      <w:r>
        <w:rPr>
          <w:rStyle w:val="a7"/>
        </w:rPr>
        <w:t xml:space="preserve"> РАДИО ЖӘНЕ ТЕЛЕӨНІМДЕРДІДАЙЫНДАУ ӘДІСТЕРІ</w:t>
      </w:r>
      <w:r>
        <w:rPr>
          <w:rStyle w:val="a7"/>
        </w:rPr>
        <w:tab/>
        <w:t>36</w:t>
      </w:r>
    </w:p>
    <w:p w:rsidR="007A5A86" w:rsidRDefault="00AF3B3B">
      <w:pPr>
        <w:pStyle w:val="a5"/>
        <w:framePr w:w="9427" w:h="12191" w:hRule="exact" w:wrap="none" w:vAnchor="page" w:hAnchor="page" w:x="748" w:y="1764"/>
        <w:shd w:val="clear" w:color="auto" w:fill="auto"/>
        <w:tabs>
          <w:tab w:val="right" w:leader="dot" w:pos="9252"/>
        </w:tabs>
        <w:spacing w:line="226" w:lineRule="exact"/>
        <w:jc w:val="left"/>
      </w:pPr>
      <w:r>
        <w:rPr>
          <w:rStyle w:val="a6"/>
        </w:rPr>
        <w:t>Әбдіжәділқызы Ж„ БалабекұлыД.</w:t>
      </w:r>
      <w:r>
        <w:rPr>
          <w:rStyle w:val="a7"/>
        </w:rPr>
        <w:t xml:space="preserve"> ИНТЕРНЕТ - АҚПАРАТ ПЕН КОММУНИКАЦИЯНЫҢ ӘМБЕБАП ҚҰРАЛЫ</w:t>
      </w:r>
      <w:r>
        <w:rPr>
          <w:rStyle w:val="a7"/>
        </w:rPr>
        <w:tab/>
        <w:t>39</w:t>
      </w:r>
    </w:p>
    <w:p w:rsidR="007A5A86" w:rsidRDefault="00AF3B3B">
      <w:pPr>
        <w:pStyle w:val="a5"/>
        <w:framePr w:w="9427" w:h="12191" w:hRule="exact" w:wrap="none" w:vAnchor="page" w:hAnchor="page" w:x="748" w:y="1764"/>
        <w:shd w:val="clear" w:color="auto" w:fill="auto"/>
        <w:tabs>
          <w:tab w:val="right" w:leader="dot" w:pos="9252"/>
        </w:tabs>
        <w:spacing w:line="226" w:lineRule="exact"/>
        <w:jc w:val="left"/>
      </w:pPr>
      <w:r>
        <w:rPr>
          <w:rStyle w:val="a6"/>
        </w:rPr>
        <w:t>ІһапаЬекоуа М.А., Ашһакһтап А.Т.</w:t>
      </w:r>
      <w:r>
        <w:rPr>
          <w:rStyle w:val="a7"/>
        </w:rPr>
        <w:t xml:space="preserve"> ТНЕ ТЕСПЫОГОСІЕ8 ОҒ РКОВАВІЫ8ТІС ҒОКЕСА8ТШО МЕСНАИІ8М ҒОКМАТКЖ Ш ТНЕ РКОСЕ88 ОҒ ТЕАСНШО 8І</w:t>
      </w:r>
      <w:r>
        <w:rPr>
          <w:rStyle w:val="a7"/>
        </w:rPr>
        <w:t>МНЕТЛЫЕОН8 ШТЕКРКЕТШО</w:t>
      </w:r>
      <w:r>
        <w:rPr>
          <w:rStyle w:val="a7"/>
        </w:rPr>
        <w:tab/>
        <w:t>41</w:t>
      </w:r>
    </w:p>
    <w:p w:rsidR="007A5A86" w:rsidRDefault="00AF3B3B">
      <w:pPr>
        <w:pStyle w:val="a5"/>
        <w:framePr w:w="9427" w:h="12191" w:hRule="exact" w:wrap="none" w:vAnchor="page" w:hAnchor="page" w:x="748" w:y="1764"/>
        <w:shd w:val="clear" w:color="auto" w:fill="auto"/>
        <w:tabs>
          <w:tab w:val="left" w:leader="dot" w:pos="9035"/>
        </w:tabs>
      </w:pPr>
      <w:r>
        <w:rPr>
          <w:rStyle w:val="a6"/>
        </w:rPr>
        <w:t>Қожахметоеа Л.</w:t>
      </w:r>
      <w:r>
        <w:rPr>
          <w:rStyle w:val="a7"/>
        </w:rPr>
        <w:t xml:space="preserve"> ЖАҢА МЕДИАНЫҢ АҚПАРАТ ТАРАТУ ІСІНЕ ӘКЕЛГЕН ЖАҢАЛЫҒЫ</w:t>
      </w:r>
      <w:r>
        <w:rPr>
          <w:rStyle w:val="a7"/>
        </w:rPr>
        <w:tab/>
        <w:t>43</w:t>
      </w:r>
    </w:p>
    <w:p w:rsidR="007A5A86" w:rsidRDefault="00AF3B3B">
      <w:pPr>
        <w:pStyle w:val="a5"/>
        <w:framePr w:w="9427" w:h="12191" w:hRule="exact" w:wrap="none" w:vAnchor="page" w:hAnchor="page" w:x="748" w:y="1764"/>
        <w:shd w:val="clear" w:color="auto" w:fill="auto"/>
        <w:tabs>
          <w:tab w:val="right" w:leader="dot" w:pos="9252"/>
        </w:tabs>
      </w:pPr>
      <w:r>
        <w:rPr>
          <w:rStyle w:val="a6"/>
        </w:rPr>
        <w:t>Муканова Г.К.</w:t>
      </w:r>
      <w:r>
        <w:rPr>
          <w:rStyle w:val="a7"/>
        </w:rPr>
        <w:t xml:space="preserve"> КОНВЕРГЕНТНАЯ ЖУРНАЛИСТИКА: ОПЫТ ПОДНЕБЕСНОЙ</w:t>
      </w:r>
      <w:r>
        <w:rPr>
          <w:rStyle w:val="a7"/>
        </w:rPr>
        <w:tab/>
        <w:t>46</w:t>
      </w:r>
    </w:p>
    <w:p w:rsidR="007A5A86" w:rsidRDefault="00AF3B3B">
      <w:pPr>
        <w:pStyle w:val="a5"/>
        <w:framePr w:w="9427" w:h="12191" w:hRule="exact" w:wrap="none" w:vAnchor="page" w:hAnchor="page" w:x="748" w:y="1764"/>
        <w:shd w:val="clear" w:color="auto" w:fill="auto"/>
        <w:tabs>
          <w:tab w:val="right" w:leader="dot" w:pos="9252"/>
        </w:tabs>
      </w:pPr>
      <w:r>
        <w:rPr>
          <w:rStyle w:val="a6"/>
        </w:rPr>
        <w:t>РамазановаЖ.С.</w:t>
      </w:r>
      <w:r>
        <w:rPr>
          <w:rStyle w:val="a7"/>
        </w:rPr>
        <w:t xml:space="preserve"> ҚАЗАҚСТАНДАҒЫ МЕДИАБІЛІМ МӘСЕЛЕСІЖАЙЫНДА</w:t>
      </w:r>
      <w:r>
        <w:rPr>
          <w:rStyle w:val="a7"/>
        </w:rPr>
        <w:tab/>
        <w:t>47</w:t>
      </w:r>
    </w:p>
    <w:p w:rsidR="007A5A86" w:rsidRDefault="00AF3B3B">
      <w:pPr>
        <w:pStyle w:val="a5"/>
        <w:framePr w:w="9427" w:h="12191" w:hRule="exact" w:wrap="none" w:vAnchor="page" w:hAnchor="page" w:x="748" w:y="1764"/>
        <w:shd w:val="clear" w:color="auto" w:fill="auto"/>
        <w:tabs>
          <w:tab w:val="right" w:leader="dot" w:pos="9252"/>
        </w:tabs>
      </w:pPr>
      <w:r>
        <w:rPr>
          <w:rStyle w:val="a6"/>
        </w:rPr>
        <w:t>Рожков А.В.</w:t>
      </w:r>
      <w:r>
        <w:rPr>
          <w:rStyle w:val="a7"/>
        </w:rPr>
        <w:t xml:space="preserve"> ИНФОРМАЦИЯ ИЛИ ИНФОРМАЦИОННЫ</w:t>
      </w:r>
      <w:r>
        <w:rPr>
          <w:rStyle w:val="a7"/>
        </w:rPr>
        <w:t>Е УСЛУГИ?</w:t>
      </w:r>
      <w:r>
        <w:rPr>
          <w:rStyle w:val="a7"/>
        </w:rPr>
        <w:tab/>
        <w:t>50</w:t>
      </w:r>
    </w:p>
    <w:p w:rsidR="007A5A86" w:rsidRDefault="00AF3B3B">
      <w:pPr>
        <w:pStyle w:val="a5"/>
        <w:framePr w:w="9427" w:h="12191" w:hRule="exact" w:wrap="none" w:vAnchor="page" w:hAnchor="page" w:x="748" w:y="1764"/>
        <w:shd w:val="clear" w:color="auto" w:fill="auto"/>
        <w:tabs>
          <w:tab w:val="right" w:leader="dot" w:pos="9252"/>
        </w:tabs>
      </w:pPr>
      <w:r>
        <w:rPr>
          <w:rStyle w:val="a6"/>
        </w:rPr>
        <w:t>Жақан Ә.Қ.</w:t>
      </w:r>
      <w:r>
        <w:rPr>
          <w:rStyle w:val="a7"/>
        </w:rPr>
        <w:t xml:space="preserve"> ШЕТЕЛ ШЫҒАРМАЛАРЫНДАҒЫ ШЫҢҒЫС ХАН ОБРАЗЫ</w:t>
      </w:r>
      <w:r>
        <w:rPr>
          <w:rStyle w:val="a7"/>
        </w:rPr>
        <w:tab/>
        <w:t>54</w:t>
      </w:r>
    </w:p>
    <w:p w:rsidR="007A5A86" w:rsidRDefault="00AF3B3B">
      <w:pPr>
        <w:pStyle w:val="a5"/>
        <w:framePr w:w="9427" w:h="12191" w:hRule="exact" w:wrap="none" w:vAnchor="page" w:hAnchor="page" w:x="748" w:y="1764"/>
        <w:shd w:val="clear" w:color="auto" w:fill="auto"/>
        <w:tabs>
          <w:tab w:val="right" w:leader="dot" w:pos="9252"/>
        </w:tabs>
      </w:pPr>
      <w:r>
        <w:rPr>
          <w:rStyle w:val="a6"/>
        </w:rPr>
        <w:t>Иманова А.</w:t>
      </w:r>
      <w:r>
        <w:rPr>
          <w:rStyle w:val="a7"/>
        </w:rPr>
        <w:t xml:space="preserve"> ҚАЛАМЫ ҚАРЫМДЫ ҚАЛАМГЕР</w:t>
      </w:r>
      <w:r>
        <w:rPr>
          <w:rStyle w:val="a7"/>
        </w:rPr>
        <w:tab/>
        <w:t>58</w:t>
      </w:r>
    </w:p>
    <w:p w:rsidR="007A5A86" w:rsidRDefault="00AF3B3B">
      <w:pPr>
        <w:pStyle w:val="a5"/>
        <w:framePr w:w="9427" w:h="12191" w:hRule="exact" w:wrap="none" w:vAnchor="page" w:hAnchor="page" w:x="748" w:y="1764"/>
        <w:shd w:val="clear" w:color="auto" w:fill="auto"/>
        <w:tabs>
          <w:tab w:val="right" w:leader="dot" w:pos="9252"/>
        </w:tabs>
        <w:spacing w:line="226" w:lineRule="exact"/>
        <w:jc w:val="left"/>
      </w:pPr>
      <w:r>
        <w:rPr>
          <w:rStyle w:val="a6"/>
        </w:rPr>
        <w:t>Әріпов Ә„ Жаңабекова М.А.</w:t>
      </w:r>
      <w:r>
        <w:rPr>
          <w:rStyle w:val="a7"/>
        </w:rPr>
        <w:t xml:space="preserve"> ҚАЗАҚСТАНДА ЕУРОПАЛЫҚ ТІЛДЕРДІ ОҚЫТУДЫҢ ПРОБЛЕМАЛАРЫ</w:t>
      </w:r>
      <w:r>
        <w:rPr>
          <w:rStyle w:val="a7"/>
        </w:rPr>
        <w:tab/>
        <w:t>61</w:t>
      </w:r>
    </w:p>
    <w:p w:rsidR="007A5A86" w:rsidRDefault="00AF3B3B">
      <w:pPr>
        <w:pStyle w:val="a5"/>
        <w:framePr w:w="9427" w:h="12191" w:hRule="exact" w:wrap="none" w:vAnchor="page" w:hAnchor="page" w:x="748" w:y="1764"/>
        <w:shd w:val="clear" w:color="auto" w:fill="auto"/>
        <w:tabs>
          <w:tab w:val="left" w:leader="dot" w:pos="9035"/>
        </w:tabs>
        <w:spacing w:after="64" w:line="200" w:lineRule="exact"/>
      </w:pPr>
      <w:r>
        <w:rPr>
          <w:rStyle w:val="a6"/>
        </w:rPr>
        <w:t>Қазыбек Г.Қ.</w:t>
      </w:r>
      <w:r>
        <w:rPr>
          <w:rStyle w:val="a7"/>
        </w:rPr>
        <w:t xml:space="preserve"> ҚАЗАҚ ПОЭЗИЯСЫН АУДАРУДЫҢ ЕРЕКШЕЛІКТЕРІ МЕН ОҚЫТУ ӘДІСТ</w:t>
      </w:r>
      <w:r>
        <w:rPr>
          <w:rStyle w:val="a7"/>
        </w:rPr>
        <w:t>ЕМЕСІ</w:t>
      </w:r>
      <w:r>
        <w:rPr>
          <w:rStyle w:val="a7"/>
        </w:rPr>
        <w:tab/>
        <w:t>63</w:t>
      </w:r>
    </w:p>
    <w:p w:rsidR="007A5A86" w:rsidRDefault="00AF3B3B">
      <w:pPr>
        <w:pStyle w:val="a5"/>
        <w:framePr w:w="9427" w:h="12191" w:hRule="exact" w:wrap="none" w:vAnchor="page" w:hAnchor="page" w:x="748" w:y="1764"/>
        <w:shd w:val="clear" w:color="auto" w:fill="auto"/>
        <w:tabs>
          <w:tab w:val="right" w:leader="dot" w:pos="9252"/>
        </w:tabs>
        <w:spacing w:after="78" w:line="200" w:lineRule="exact"/>
      </w:pPr>
      <w:r>
        <w:rPr>
          <w:rStyle w:val="a6"/>
        </w:rPr>
        <w:t>Құрманбаева А.Ә.</w:t>
      </w:r>
      <w:r>
        <w:rPr>
          <w:rStyle w:val="a7"/>
        </w:rPr>
        <w:t xml:space="preserve"> АЗАМАТТЫҚ ЖУРНАЛИСТИКА</w:t>
      </w:r>
      <w:r>
        <w:rPr>
          <w:rStyle w:val="a7"/>
        </w:rPr>
        <w:tab/>
        <w:t>67</w:t>
      </w:r>
    </w:p>
    <w:p w:rsidR="007A5A86" w:rsidRDefault="00AF3B3B">
      <w:pPr>
        <w:pStyle w:val="a5"/>
        <w:framePr w:w="9427" w:h="12191" w:hRule="exact" w:wrap="none" w:vAnchor="page" w:hAnchor="page" w:x="748" w:y="1764"/>
        <w:shd w:val="clear" w:color="auto" w:fill="auto"/>
        <w:tabs>
          <w:tab w:val="right" w:leader="dot" w:pos="9252"/>
        </w:tabs>
        <w:spacing w:line="226" w:lineRule="exact"/>
        <w:jc w:val="left"/>
      </w:pPr>
      <w:r>
        <w:rPr>
          <w:rStyle w:val="a6"/>
        </w:rPr>
        <w:t>Дәдебаев Ж„ Бисенбаев П„ Мұсалы Л.</w:t>
      </w:r>
      <w:r>
        <w:rPr>
          <w:rStyle w:val="a7"/>
        </w:rPr>
        <w:t xml:space="preserve"> СЕМИНАР САБАҒЫН ҮЙЫМДАСТЫРУ МЕН ӨТКІЗУДІҢ ӘДІСТЕМЕЛІК НЕГІЗДЕРІ ТУРАЛЫ</w:t>
      </w:r>
      <w:r>
        <w:rPr>
          <w:rStyle w:val="a7"/>
        </w:rPr>
        <w:tab/>
        <w:t>68</w:t>
      </w:r>
    </w:p>
    <w:p w:rsidR="007A5A86" w:rsidRDefault="00AF3B3B">
      <w:pPr>
        <w:pStyle w:val="a5"/>
        <w:framePr w:w="9427" w:h="12191" w:hRule="exact" w:wrap="none" w:vAnchor="page" w:hAnchor="page" w:x="748" w:y="1764"/>
        <w:shd w:val="clear" w:color="auto" w:fill="auto"/>
        <w:tabs>
          <w:tab w:val="right" w:leader="dot" w:pos="9252"/>
        </w:tabs>
        <w:spacing w:line="226" w:lineRule="exact"/>
        <w:jc w:val="left"/>
      </w:pPr>
      <w:r>
        <w:rPr>
          <w:rStyle w:val="a6"/>
        </w:rPr>
        <w:t>Ибрагимов М.</w:t>
      </w:r>
      <w:r>
        <w:rPr>
          <w:rStyle w:val="a7"/>
        </w:rPr>
        <w:t xml:space="preserve"> НАЛОГОВАЯ СИСТЕМА - ОСНОВА РАЗВИТИЯ СПРАВЕДЛИВЫХ РЫНОЧНЫХ ОТНОШЕНИЙ В КАЗАХСТАНЕ</w:t>
      </w:r>
      <w:r>
        <w:rPr>
          <w:rStyle w:val="a7"/>
        </w:rPr>
        <w:tab/>
      </w:r>
      <w:r>
        <w:rPr>
          <w:rStyle w:val="a7"/>
        </w:rPr>
        <w:t>75</w:t>
      </w:r>
    </w:p>
    <w:p w:rsidR="007A5A86" w:rsidRDefault="00AF3B3B">
      <w:pPr>
        <w:pStyle w:val="a5"/>
        <w:framePr w:w="9427" w:h="12191" w:hRule="exact" w:wrap="none" w:vAnchor="page" w:hAnchor="page" w:x="748" w:y="1764"/>
        <w:shd w:val="clear" w:color="auto" w:fill="auto"/>
        <w:tabs>
          <w:tab w:val="left" w:leader="dot" w:pos="9035"/>
        </w:tabs>
        <w:spacing w:after="39" w:line="200" w:lineRule="exact"/>
      </w:pPr>
      <w:r>
        <w:rPr>
          <w:rStyle w:val="a6"/>
        </w:rPr>
        <w:t>Кенжебекова А.Ж.</w:t>
      </w:r>
      <w:r>
        <w:rPr>
          <w:rStyle w:val="a7"/>
        </w:rPr>
        <w:t xml:space="preserve"> БҮҚАРАЛЫҚ КОММУНИКАЦИЯ ТІЛІНІҢ ӘЛЕУМЕТТІК ПРОБЛЕМАЛАРЫ</w:t>
      </w:r>
      <w:r>
        <w:rPr>
          <w:rStyle w:val="a7"/>
        </w:rPr>
        <w:tab/>
        <w:t>78</w:t>
      </w:r>
    </w:p>
    <w:p w:rsidR="007A5A86" w:rsidRDefault="00AF3B3B">
      <w:pPr>
        <w:pStyle w:val="a5"/>
        <w:framePr w:w="9427" w:h="12191" w:hRule="exact" w:wrap="none" w:vAnchor="page" w:hAnchor="page" w:x="748" w:y="1764"/>
        <w:shd w:val="clear" w:color="auto" w:fill="auto"/>
        <w:tabs>
          <w:tab w:val="right" w:leader="dot" w:pos="9252"/>
        </w:tabs>
        <w:spacing w:line="226" w:lineRule="exact"/>
        <w:jc w:val="left"/>
      </w:pPr>
      <w:r>
        <w:rPr>
          <w:rStyle w:val="a6"/>
        </w:rPr>
        <w:t>Қартаева С.</w:t>
      </w:r>
      <w:r>
        <w:rPr>
          <w:rStyle w:val="a7"/>
        </w:rPr>
        <w:t xml:space="preserve"> ҚАЗАҚСТАНДЫҚ БҰҚАРАЛЫҚ АҚПАРАТ ҚҮРАЛДАРЫ: САЯСИ ПОЗИЦИЯЛАРЫ МЕН ДАМУ БАҒЫТТАРЫ</w:t>
      </w:r>
      <w:r>
        <w:rPr>
          <w:rStyle w:val="a7"/>
        </w:rPr>
        <w:tab/>
        <w:t>80</w:t>
      </w:r>
    </w:p>
    <w:p w:rsidR="007A5A86" w:rsidRDefault="00AF3B3B">
      <w:pPr>
        <w:pStyle w:val="a5"/>
        <w:framePr w:w="9427" w:h="12191" w:hRule="exact" w:wrap="none" w:vAnchor="page" w:hAnchor="page" w:x="748" w:y="1764"/>
        <w:shd w:val="clear" w:color="auto" w:fill="auto"/>
        <w:tabs>
          <w:tab w:val="right" w:leader="dot" w:pos="9252"/>
        </w:tabs>
        <w:spacing w:after="42" w:line="200" w:lineRule="exact"/>
      </w:pPr>
      <w:r>
        <w:rPr>
          <w:rStyle w:val="a6"/>
        </w:rPr>
        <w:t>Әлімжанова А.Б., Қайратқызы Н.</w:t>
      </w:r>
      <w:r>
        <w:rPr>
          <w:rStyle w:val="a7"/>
        </w:rPr>
        <w:t xml:space="preserve"> КОНВЕРГЕНТТІ ЖУРНАЛИСТИКА НЕГІЗДЕРІ</w:t>
      </w:r>
      <w:r>
        <w:rPr>
          <w:rStyle w:val="a7"/>
        </w:rPr>
        <w:tab/>
        <w:t>83</w:t>
      </w:r>
    </w:p>
    <w:p w:rsidR="007A5A86" w:rsidRDefault="00AF3B3B">
      <w:pPr>
        <w:pStyle w:val="a5"/>
        <w:framePr w:w="9427" w:h="12191" w:hRule="exact" w:wrap="none" w:vAnchor="page" w:hAnchor="page" w:x="748" w:y="1764"/>
        <w:shd w:val="clear" w:color="auto" w:fill="auto"/>
        <w:tabs>
          <w:tab w:val="left" w:leader="dot" w:pos="2453"/>
          <w:tab w:val="left" w:leader="dot" w:pos="2653"/>
          <w:tab w:val="right" w:leader="dot" w:pos="9252"/>
        </w:tabs>
        <w:spacing w:line="221" w:lineRule="exact"/>
        <w:jc w:val="left"/>
      </w:pPr>
      <w:r>
        <w:rPr>
          <w:rStyle w:val="a6"/>
        </w:rPr>
        <w:t xml:space="preserve">Молдабеков А. </w:t>
      </w:r>
      <w:r>
        <w:rPr>
          <w:rStyle w:val="a6"/>
        </w:rPr>
        <w:t>А„ Акынбекова А.Б., Бакенова Р.</w:t>
      </w:r>
      <w:r>
        <w:rPr>
          <w:rStyle w:val="a7"/>
        </w:rPr>
        <w:t xml:space="preserve"> ИНФОРМАЦИОННЫЕ ТЕХНОЛОГИИ В ЖУРНАЛИСТИКЕ РК</w:t>
      </w:r>
      <w:r>
        <w:rPr>
          <w:rStyle w:val="a7"/>
        </w:rPr>
        <w:tab/>
      </w:r>
      <w:r>
        <w:rPr>
          <w:rStyle w:val="a7"/>
        </w:rPr>
        <w:tab/>
      </w:r>
      <w:r>
        <w:rPr>
          <w:rStyle w:val="a7"/>
        </w:rPr>
        <w:tab/>
        <w:t>86</w:t>
      </w:r>
    </w:p>
    <w:p w:rsidR="007A5A86" w:rsidRDefault="00AF3B3B">
      <w:pPr>
        <w:pStyle w:val="a5"/>
        <w:framePr w:w="9427" w:h="12191" w:hRule="exact" w:wrap="none" w:vAnchor="page" w:hAnchor="page" w:x="748" w:y="1764"/>
        <w:shd w:val="clear" w:color="auto" w:fill="auto"/>
        <w:tabs>
          <w:tab w:val="left" w:leader="dot" w:pos="9035"/>
        </w:tabs>
        <w:spacing w:after="64" w:line="200" w:lineRule="exact"/>
      </w:pPr>
      <w:r>
        <w:rPr>
          <w:rStyle w:val="a6"/>
        </w:rPr>
        <w:t>Сұлтанбаева Э.С.</w:t>
      </w:r>
      <w:r>
        <w:rPr>
          <w:rStyle w:val="a7"/>
        </w:rPr>
        <w:t xml:space="preserve"> ӘЛЕУМЕТТІК ЖУРНАЛИСТИКАНЫ ОҚЫТУ ӘДІСТЕМЕСІНЩ ӨЗЕКТІЛІГІ</w:t>
      </w:r>
      <w:r>
        <w:rPr>
          <w:rStyle w:val="a7"/>
        </w:rPr>
        <w:tab/>
        <w:t>89</w:t>
      </w:r>
    </w:p>
    <w:p w:rsidR="007A5A86" w:rsidRDefault="00AF3B3B">
      <w:pPr>
        <w:pStyle w:val="a5"/>
        <w:framePr w:w="9427" w:h="12191" w:hRule="exact" w:wrap="none" w:vAnchor="page" w:hAnchor="page" w:x="748" w:y="1764"/>
        <w:shd w:val="clear" w:color="auto" w:fill="auto"/>
        <w:spacing w:line="200" w:lineRule="exact"/>
      </w:pPr>
      <w:r>
        <w:rPr>
          <w:rStyle w:val="a7"/>
        </w:rPr>
        <w:t>Шакенова В.Б., Конырбекова Т.О. МЕТОДЫ РАБОТЫ С МАТЕРИАЛАМИ ПРЕССЫ НА УРОКЕ</w:t>
      </w:r>
    </w:p>
    <w:p w:rsidR="007A5A86" w:rsidRDefault="00AF3B3B">
      <w:pPr>
        <w:pStyle w:val="a5"/>
        <w:framePr w:w="9427" w:h="12191" w:hRule="exact" w:wrap="none" w:vAnchor="page" w:hAnchor="page" w:x="748" w:y="1764"/>
        <w:shd w:val="clear" w:color="auto" w:fill="auto"/>
        <w:tabs>
          <w:tab w:val="right" w:leader="dot" w:pos="9252"/>
        </w:tabs>
        <w:spacing w:after="64" w:line="200" w:lineRule="exact"/>
      </w:pPr>
      <w:r>
        <w:rPr>
          <w:rStyle w:val="a7"/>
        </w:rPr>
        <w:t>АНГЛИЙСКОГО ЯЗЫКА</w:t>
      </w:r>
      <w:r>
        <w:rPr>
          <w:rStyle w:val="a7"/>
        </w:rPr>
        <w:tab/>
        <w:t>91</w:t>
      </w:r>
    </w:p>
    <w:p w:rsidR="007A5A86" w:rsidRDefault="00AF3B3B">
      <w:pPr>
        <w:pStyle w:val="a5"/>
        <w:framePr w:w="9427" w:h="12191" w:hRule="exact" w:wrap="none" w:vAnchor="page" w:hAnchor="page" w:x="748" w:y="1764"/>
        <w:shd w:val="clear" w:color="auto" w:fill="auto"/>
        <w:tabs>
          <w:tab w:val="right" w:leader="dot" w:pos="9252"/>
        </w:tabs>
        <w:spacing w:line="200" w:lineRule="exact"/>
      </w:pPr>
      <w:r>
        <w:rPr>
          <w:rStyle w:val="a6"/>
        </w:rPr>
        <w:t>Өзбекова Г. С.</w:t>
      </w:r>
      <w:r>
        <w:rPr>
          <w:rStyle w:val="a7"/>
        </w:rPr>
        <w:t xml:space="preserve"> ТҮРКІСТАН РЕСПУБЛИКАСЬШДА ЖАРЫҚ КӨРГЕН ӘДЕБИ БАСЫЛЫМДАР</w:t>
      </w:r>
      <w:r>
        <w:rPr>
          <w:rStyle w:val="a7"/>
        </w:rPr>
        <w:tab/>
        <w:t>93</w:t>
      </w:r>
    </w:p>
    <w:p w:rsidR="007A5A86" w:rsidRDefault="00AF3B3B">
      <w:pPr>
        <w:pStyle w:val="20"/>
        <w:framePr w:wrap="none" w:vAnchor="page" w:hAnchor="page" w:x="5490" w:y="15791"/>
        <w:shd w:val="clear" w:color="auto" w:fill="auto"/>
        <w:spacing w:line="200" w:lineRule="exact"/>
      </w:pPr>
      <w:r>
        <w:rPr>
          <w:rStyle w:val="21"/>
          <w:b/>
          <w:bCs/>
        </w:rPr>
        <w:t>98</w:t>
      </w:r>
    </w:p>
    <w:p w:rsidR="007A5A86" w:rsidRDefault="007A5A86">
      <w:pPr>
        <w:rPr>
          <w:sz w:val="2"/>
          <w:szCs w:val="2"/>
        </w:rPr>
      </w:pPr>
    </w:p>
    <w:sectPr w:rsidR="007A5A86">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B3B" w:rsidRDefault="00AF3B3B">
      <w:r>
        <w:separator/>
      </w:r>
    </w:p>
  </w:endnote>
  <w:endnote w:type="continuationSeparator" w:id="0">
    <w:p w:rsidR="00AF3B3B" w:rsidRDefault="00AF3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B3B" w:rsidRDefault="00AF3B3B"/>
  </w:footnote>
  <w:footnote w:type="continuationSeparator" w:id="0">
    <w:p w:rsidR="00AF3B3B" w:rsidRDefault="00AF3B3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B271F"/>
    <w:multiLevelType w:val="multilevel"/>
    <w:tmpl w:val="36F6CB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AB41D1C"/>
    <w:multiLevelType w:val="multilevel"/>
    <w:tmpl w:val="CFFC6E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2C83474"/>
    <w:multiLevelType w:val="multilevel"/>
    <w:tmpl w:val="2D8A67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89466C2"/>
    <w:multiLevelType w:val="multilevel"/>
    <w:tmpl w:val="B62AD706"/>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9BC3CB1"/>
    <w:multiLevelType w:val="multilevel"/>
    <w:tmpl w:val="432A00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7A5A86"/>
    <w:rsid w:val="007A5A86"/>
    <w:rsid w:val="00AF3B3B"/>
    <w:rsid w:val="00BC7F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ahoma" w:hAnsi="Tahoma" w:cs="Tahoma"/>
        <w:sz w:val="24"/>
        <w:szCs w:val="24"/>
        <w:lang w:val="kk-KZ" w:eastAsia="kk-KZ" w:bidi="kk-K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4">
    <w:name w:val="Основной текст (14)_"/>
    <w:basedOn w:val="a0"/>
    <w:link w:val="140"/>
    <w:rPr>
      <w:rFonts w:ascii="Times New Roman" w:eastAsia="Times New Roman" w:hAnsi="Times New Roman" w:cs="Times New Roman"/>
      <w:b w:val="0"/>
      <w:bCs w:val="0"/>
      <w:i w:val="0"/>
      <w:iCs w:val="0"/>
      <w:smallCaps w:val="0"/>
      <w:strike w:val="0"/>
      <w:sz w:val="22"/>
      <w:szCs w:val="22"/>
      <w:u w:val="none"/>
    </w:rPr>
  </w:style>
  <w:style w:type="character" w:customStyle="1" w:styleId="141">
    <w:name w:val="Основной текст (14) + Полужирный;Курсив"/>
    <w:basedOn w:val="14"/>
    <w:rPr>
      <w:rFonts w:ascii="Times New Roman" w:eastAsia="Times New Roman" w:hAnsi="Times New Roman" w:cs="Times New Roman"/>
      <w:b/>
      <w:bCs/>
      <w:i/>
      <w:iCs/>
      <w:smallCaps w:val="0"/>
      <w:strike w:val="0"/>
      <w:color w:val="000000"/>
      <w:spacing w:val="0"/>
      <w:w w:val="100"/>
      <w:position w:val="0"/>
      <w:sz w:val="22"/>
      <w:szCs w:val="22"/>
      <w:u w:val="none"/>
      <w:lang w:val="kk-KZ" w:eastAsia="kk-KZ" w:bidi="kk-KZ"/>
    </w:rPr>
  </w:style>
  <w:style w:type="character" w:customStyle="1" w:styleId="7">
    <w:name w:val="Основной текст (7)_"/>
    <w:basedOn w:val="a0"/>
    <w:link w:val="70"/>
    <w:rPr>
      <w:rFonts w:ascii="Times New Roman" w:eastAsia="Times New Roman" w:hAnsi="Times New Roman" w:cs="Times New Roman"/>
      <w:b w:val="0"/>
      <w:bCs w:val="0"/>
      <w:i/>
      <w:iCs/>
      <w:smallCaps w:val="0"/>
      <w:strike w:val="0"/>
      <w:sz w:val="20"/>
      <w:szCs w:val="20"/>
      <w:u w:val="none"/>
    </w:rPr>
  </w:style>
  <w:style w:type="character" w:customStyle="1" w:styleId="71">
    <w:name w:val="Основной текст (7)"/>
    <w:basedOn w:val="7"/>
    <w:rPr>
      <w:rFonts w:ascii="Times New Roman" w:eastAsia="Times New Roman" w:hAnsi="Times New Roman" w:cs="Times New Roman"/>
      <w:b w:val="0"/>
      <w:bCs w:val="0"/>
      <w:i/>
      <w:iCs/>
      <w:smallCaps w:val="0"/>
      <w:strike w:val="0"/>
      <w:color w:val="000000"/>
      <w:spacing w:val="0"/>
      <w:w w:val="100"/>
      <w:position w:val="0"/>
      <w:sz w:val="20"/>
      <w:szCs w:val="20"/>
      <w:u w:val="none"/>
      <w:lang w:val="kk-KZ" w:eastAsia="kk-KZ" w:bidi="kk-KZ"/>
    </w:rPr>
  </w:style>
  <w:style w:type="character" w:customStyle="1" w:styleId="15">
    <w:name w:val="Основной текст (15)_"/>
    <w:basedOn w:val="a0"/>
    <w:link w:val="150"/>
    <w:rPr>
      <w:rFonts w:ascii="Times New Roman" w:eastAsia="Times New Roman" w:hAnsi="Times New Roman" w:cs="Times New Roman"/>
      <w:b w:val="0"/>
      <w:bCs w:val="0"/>
      <w:i w:val="0"/>
      <w:iCs w:val="0"/>
      <w:smallCaps w:val="0"/>
      <w:strike w:val="0"/>
      <w:sz w:val="20"/>
      <w:szCs w:val="20"/>
      <w:u w:val="none"/>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z w:val="17"/>
      <w:szCs w:val="17"/>
      <w:u w:val="none"/>
    </w:rPr>
  </w:style>
  <w:style w:type="character" w:customStyle="1" w:styleId="91">
    <w:name w:val="Основной текст (9)"/>
    <w:basedOn w:val="9"/>
    <w:rPr>
      <w:rFonts w:ascii="Times New Roman" w:eastAsia="Times New Roman" w:hAnsi="Times New Roman" w:cs="Times New Roman"/>
      <w:b w:val="0"/>
      <w:bCs w:val="0"/>
      <w:i w:val="0"/>
      <w:iCs w:val="0"/>
      <w:smallCaps w:val="0"/>
      <w:strike w:val="0"/>
      <w:color w:val="000000"/>
      <w:spacing w:val="0"/>
      <w:w w:val="100"/>
      <w:position w:val="0"/>
      <w:sz w:val="17"/>
      <w:szCs w:val="17"/>
      <w:u w:val="none"/>
      <w:lang w:val="kk-KZ" w:eastAsia="kk-KZ" w:bidi="kk-KZ"/>
    </w:rPr>
  </w:style>
  <w:style w:type="character" w:customStyle="1" w:styleId="2">
    <w:name w:val="Колонтитул (2)_"/>
    <w:basedOn w:val="a0"/>
    <w:link w:val="20"/>
    <w:rPr>
      <w:rFonts w:ascii="Times New Roman" w:eastAsia="Times New Roman" w:hAnsi="Times New Roman" w:cs="Times New Roman"/>
      <w:b/>
      <w:bCs/>
      <w:i w:val="0"/>
      <w:iCs w:val="0"/>
      <w:smallCaps w:val="0"/>
      <w:strike w:val="0"/>
      <w:sz w:val="20"/>
      <w:szCs w:val="20"/>
      <w:u w:val="none"/>
    </w:rPr>
  </w:style>
  <w:style w:type="character" w:customStyle="1" w:styleId="21">
    <w:name w:val="Колонтитул (2)"/>
    <w:basedOn w:val="2"/>
    <w:rPr>
      <w:rFonts w:ascii="Times New Roman" w:eastAsia="Times New Roman" w:hAnsi="Times New Roman" w:cs="Times New Roman"/>
      <w:b/>
      <w:bCs/>
      <w:i w:val="0"/>
      <w:iCs w:val="0"/>
      <w:smallCaps w:val="0"/>
      <w:strike w:val="0"/>
      <w:color w:val="000000"/>
      <w:spacing w:val="0"/>
      <w:w w:val="100"/>
      <w:position w:val="0"/>
      <w:sz w:val="20"/>
      <w:szCs w:val="20"/>
      <w:u w:val="none"/>
      <w:lang w:val="kk-KZ" w:eastAsia="kk-KZ" w:bidi="kk-KZ"/>
    </w:rPr>
  </w:style>
  <w:style w:type="character" w:customStyle="1" w:styleId="142">
    <w:name w:val="Основной текст (14)"/>
    <w:basedOn w:val="14"/>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kk-KZ" w:eastAsia="kk-KZ" w:bidi="kk-KZ"/>
    </w:rPr>
  </w:style>
  <w:style w:type="character" w:customStyle="1" w:styleId="a4">
    <w:name w:val="Оглавление_"/>
    <w:basedOn w:val="a0"/>
    <w:link w:val="a5"/>
    <w:rPr>
      <w:rFonts w:ascii="Times New Roman" w:eastAsia="Times New Roman" w:hAnsi="Times New Roman" w:cs="Times New Roman"/>
      <w:b w:val="0"/>
      <w:bCs w:val="0"/>
      <w:i w:val="0"/>
      <w:iCs w:val="0"/>
      <w:smallCaps w:val="0"/>
      <w:strike w:val="0"/>
      <w:sz w:val="20"/>
      <w:szCs w:val="20"/>
      <w:u w:val="none"/>
    </w:rPr>
  </w:style>
  <w:style w:type="character" w:customStyle="1" w:styleId="a6">
    <w:name w:val="Оглавление + Курсив"/>
    <w:basedOn w:val="a4"/>
    <w:rPr>
      <w:rFonts w:ascii="Times New Roman" w:eastAsia="Times New Roman" w:hAnsi="Times New Roman" w:cs="Times New Roman"/>
      <w:b w:val="0"/>
      <w:bCs w:val="0"/>
      <w:i/>
      <w:iCs/>
      <w:smallCaps w:val="0"/>
      <w:strike w:val="0"/>
      <w:color w:val="000000"/>
      <w:spacing w:val="0"/>
      <w:w w:val="100"/>
      <w:position w:val="0"/>
      <w:sz w:val="20"/>
      <w:szCs w:val="20"/>
      <w:u w:val="none"/>
      <w:lang w:val="kk-KZ" w:eastAsia="kk-KZ" w:bidi="kk-KZ"/>
    </w:rPr>
  </w:style>
  <w:style w:type="character" w:customStyle="1" w:styleId="a7">
    <w:name w:val="Оглавление"/>
    <w:basedOn w:val="a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kk-KZ" w:eastAsia="kk-KZ" w:bidi="kk-KZ"/>
    </w:rPr>
  </w:style>
  <w:style w:type="paragraph" w:customStyle="1" w:styleId="140">
    <w:name w:val="Основной текст (14)"/>
    <w:basedOn w:val="a"/>
    <w:link w:val="14"/>
    <w:pPr>
      <w:shd w:val="clear" w:color="auto" w:fill="FFFFFF"/>
      <w:spacing w:after="300" w:line="0" w:lineRule="atLeast"/>
      <w:jc w:val="center"/>
    </w:pPr>
    <w:rPr>
      <w:rFonts w:ascii="Times New Roman" w:eastAsia="Times New Roman" w:hAnsi="Times New Roman" w:cs="Times New Roman"/>
      <w:sz w:val="22"/>
      <w:szCs w:val="22"/>
    </w:rPr>
  </w:style>
  <w:style w:type="paragraph" w:customStyle="1" w:styleId="70">
    <w:name w:val="Основной текст (7)"/>
    <w:basedOn w:val="a"/>
    <w:link w:val="7"/>
    <w:pPr>
      <w:shd w:val="clear" w:color="auto" w:fill="FFFFFF"/>
      <w:spacing w:before="540" w:after="780" w:line="0" w:lineRule="atLeast"/>
      <w:jc w:val="center"/>
    </w:pPr>
    <w:rPr>
      <w:rFonts w:ascii="Times New Roman" w:eastAsia="Times New Roman" w:hAnsi="Times New Roman" w:cs="Times New Roman"/>
      <w:i/>
      <w:iCs/>
      <w:sz w:val="20"/>
      <w:szCs w:val="20"/>
    </w:rPr>
  </w:style>
  <w:style w:type="paragraph" w:customStyle="1" w:styleId="150">
    <w:name w:val="Основной текст (15)"/>
    <w:basedOn w:val="a"/>
    <w:link w:val="15"/>
    <w:pPr>
      <w:shd w:val="clear" w:color="auto" w:fill="FFFFFF"/>
      <w:spacing w:before="4440" w:line="226" w:lineRule="exact"/>
      <w:jc w:val="center"/>
    </w:pPr>
    <w:rPr>
      <w:rFonts w:ascii="Times New Roman" w:eastAsia="Times New Roman" w:hAnsi="Times New Roman" w:cs="Times New Roman"/>
      <w:sz w:val="20"/>
      <w:szCs w:val="20"/>
    </w:rPr>
  </w:style>
  <w:style w:type="paragraph" w:customStyle="1" w:styleId="90">
    <w:name w:val="Основной текст (9)"/>
    <w:basedOn w:val="a"/>
    <w:link w:val="9"/>
    <w:pPr>
      <w:shd w:val="clear" w:color="auto" w:fill="FFFFFF"/>
      <w:spacing w:line="197" w:lineRule="exact"/>
      <w:ind w:firstLine="400"/>
      <w:jc w:val="both"/>
    </w:pPr>
    <w:rPr>
      <w:rFonts w:ascii="Times New Roman" w:eastAsia="Times New Roman" w:hAnsi="Times New Roman" w:cs="Times New Roman"/>
      <w:sz w:val="17"/>
      <w:szCs w:val="17"/>
    </w:rPr>
  </w:style>
  <w:style w:type="paragraph" w:customStyle="1" w:styleId="20">
    <w:name w:val="Колонтитул (2)"/>
    <w:basedOn w:val="a"/>
    <w:link w:val="2"/>
    <w:pPr>
      <w:shd w:val="clear" w:color="auto" w:fill="FFFFFF"/>
      <w:spacing w:line="0" w:lineRule="atLeast"/>
    </w:pPr>
    <w:rPr>
      <w:rFonts w:ascii="Times New Roman" w:eastAsia="Times New Roman" w:hAnsi="Times New Roman" w:cs="Times New Roman"/>
      <w:b/>
      <w:bCs/>
      <w:sz w:val="20"/>
      <w:szCs w:val="20"/>
    </w:rPr>
  </w:style>
  <w:style w:type="paragraph" w:customStyle="1" w:styleId="a5">
    <w:name w:val="Оглавление"/>
    <w:basedOn w:val="a"/>
    <w:link w:val="a4"/>
    <w:pPr>
      <w:shd w:val="clear" w:color="auto" w:fill="FFFFFF"/>
      <w:spacing w:line="302" w:lineRule="exact"/>
      <w:jc w:val="both"/>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1735</Words>
  <Characters>9893</Characters>
  <Application>Microsoft Office Word</Application>
  <DocSecurity>0</DocSecurity>
  <Lines>82</Lines>
  <Paragraphs>23</Paragraphs>
  <ScaleCrop>false</ScaleCrop>
  <Company/>
  <LinksUpToDate>false</LinksUpToDate>
  <CharactersWithSpaces>11605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Дома</cp:lastModifiedBy>
  <cp:revision>3</cp:revision>
  <dcterms:created xsi:type="dcterms:W3CDTF">2016-02-28T04:49:00Z</dcterms:created>
  <dcterms:modified xsi:type="dcterms:W3CDTF">2016-02-28T04:55:00Z</dcterms:modified>
</cp:coreProperties>
</file>