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363" w:h="273" w:hRule="exact" w:wrap="none" w:vAnchor="page" w:hAnchor="page" w:x="2102" w:y="1250"/>
        <w:widowControl w:val="0"/>
        <w:keepNext w:val="0"/>
        <w:keepLines w:val="0"/>
        <w:shd w:val="clear" w:color="auto" w:fill="auto"/>
        <w:bidi w:val="0"/>
        <w:spacing w:before="0" w:after="0" w:line="220" w:lineRule="exact"/>
        <w:ind w:left="20" w:right="0" w:firstLine="0"/>
      </w:pPr>
      <w:r>
        <w:rPr>
          <w:lang w:val="kk-KZ" w:eastAsia="kk-KZ" w:bidi="kk-KZ"/>
          <w:w w:val="100"/>
          <w:spacing w:val="0"/>
          <w:color w:val="000000"/>
          <w:position w:val="0"/>
        </w:rPr>
        <w:t>ӘЛ-ФАРАБИ атындағы ҚАЗАҚ ҮЛТТЫҚ УНИВЕРСИТЕТІ</w:t>
      </w:r>
    </w:p>
    <w:p>
      <w:pPr>
        <w:pStyle w:val="Style3"/>
        <w:framePr w:w="7363" w:h="1284" w:hRule="exact" w:wrap="none" w:vAnchor="page" w:hAnchor="page" w:x="2102" w:y="1768"/>
        <w:widowControl w:val="0"/>
        <w:keepNext w:val="0"/>
        <w:keepLines w:val="0"/>
        <w:shd w:val="clear" w:color="auto" w:fill="auto"/>
        <w:bidi w:val="0"/>
        <w:spacing w:before="0" w:after="8" w:line="220" w:lineRule="exact"/>
        <w:ind w:left="20" w:right="0" w:firstLine="0"/>
      </w:pPr>
      <w:r>
        <w:rPr>
          <w:lang w:val="kk-KZ" w:eastAsia="kk-KZ" w:bidi="kk-KZ"/>
          <w:w w:val="100"/>
          <w:spacing w:val="0"/>
          <w:color w:val="000000"/>
          <w:position w:val="0"/>
        </w:rPr>
        <w:t>«Қазконтент» АҚ, Қазақстан Журналистер Одағы,</w:t>
      </w:r>
    </w:p>
    <w:p>
      <w:pPr>
        <w:pStyle w:val="Style3"/>
        <w:framePr w:w="7363" w:h="1284" w:hRule="exact" w:wrap="none" w:vAnchor="page" w:hAnchor="page" w:x="2102" w:y="1768"/>
        <w:widowControl w:val="0"/>
        <w:keepNext w:val="0"/>
        <w:keepLines w:val="0"/>
        <w:shd w:val="clear" w:color="auto" w:fill="auto"/>
        <w:bidi w:val="0"/>
        <w:jc w:val="left"/>
        <w:spacing w:before="0" w:after="212" w:line="220" w:lineRule="exact"/>
        <w:ind w:left="0" w:right="0" w:firstLine="0"/>
      </w:pPr>
      <w:r>
        <w:rPr>
          <w:lang w:val="kk-KZ" w:eastAsia="kk-KZ" w:bidi="kk-KZ"/>
          <w:w w:val="100"/>
          <w:spacing w:val="0"/>
          <w:color w:val="000000"/>
          <w:position w:val="0"/>
        </w:rPr>
        <w:t>Қазакстан Журналистер Академиясы, Бас редакторлар клубы ҚБ қолдауымен</w:t>
      </w:r>
    </w:p>
    <w:p>
      <w:pPr>
        <w:pStyle w:val="Style3"/>
        <w:framePr w:w="7363" w:h="1284" w:hRule="exact" w:wrap="none" w:vAnchor="page" w:hAnchor="page" w:x="2102" w:y="1768"/>
        <w:widowControl w:val="0"/>
        <w:keepNext w:val="0"/>
        <w:keepLines w:val="0"/>
        <w:shd w:val="clear" w:color="auto" w:fill="auto"/>
        <w:bidi w:val="0"/>
        <w:spacing w:before="0" w:after="0" w:line="259" w:lineRule="exact"/>
        <w:ind w:left="20" w:right="0" w:firstLine="0"/>
      </w:pPr>
      <w:r>
        <w:rPr>
          <w:lang w:val="kk-KZ" w:eastAsia="kk-KZ" w:bidi="kk-KZ"/>
          <w:w w:val="100"/>
          <w:spacing w:val="0"/>
          <w:color w:val="000000"/>
          <w:position w:val="0"/>
        </w:rPr>
        <w:t>Прн поддержке АО «Қазконтент», Союза Журналистов Казахстана,</w:t>
        <w:br/>
        <w:t xml:space="preserve">Академни Журна.тистов Казахстана, 00 </w:t>
      </w:r>
      <w:r>
        <w:rPr>
          <w:rStyle w:val="CharStyle5"/>
          <w:b/>
          <w:bCs/>
        </w:rPr>
        <w:t>Клуба</w:t>
      </w:r>
      <w:r>
        <w:rPr>
          <w:lang w:val="kk-KZ" w:eastAsia="kk-KZ" w:bidi="kk-KZ"/>
          <w:w w:val="100"/>
          <w:spacing w:val="0"/>
          <w:color w:val="000000"/>
          <w:position w:val="0"/>
        </w:rPr>
        <w:t xml:space="preserve"> главных редакторов</w:t>
      </w:r>
    </w:p>
    <w:p>
      <w:pPr>
        <w:pStyle w:val="Style3"/>
        <w:framePr w:w="7363" w:h="1282" w:hRule="exact" w:wrap="none" w:vAnchor="page" w:hAnchor="page" w:x="2102" w:y="4465"/>
        <w:widowControl w:val="0"/>
        <w:keepNext w:val="0"/>
        <w:keepLines w:val="0"/>
        <w:shd w:val="clear" w:color="auto" w:fill="auto"/>
        <w:bidi w:val="0"/>
        <w:spacing w:before="0" w:after="180" w:line="245" w:lineRule="exact"/>
        <w:ind w:left="20" w:right="0" w:firstLine="0"/>
      </w:pPr>
      <w:r>
        <w:rPr>
          <w:lang w:val="kk-KZ" w:eastAsia="kk-KZ" w:bidi="kk-KZ"/>
          <w:w w:val="100"/>
          <w:spacing w:val="0"/>
          <w:color w:val="000000"/>
          <w:position w:val="0"/>
        </w:rPr>
        <w:t>Әл-Фараби атындағы Қазақ ұлттық университеті журналистика факультеті</w:t>
        <w:br/>
        <w:t>Баспасөз жэне электронды БАҚ кафедрасының қурьшғанына 81 жыл</w:t>
      </w:r>
    </w:p>
    <w:p>
      <w:pPr>
        <w:pStyle w:val="Style3"/>
        <w:framePr w:w="7363" w:h="1282" w:hRule="exact" w:wrap="none" w:vAnchor="page" w:hAnchor="page" w:x="2102" w:y="4465"/>
        <w:widowControl w:val="0"/>
        <w:keepNext w:val="0"/>
        <w:keepLines w:val="0"/>
        <w:shd w:val="clear" w:color="auto" w:fill="auto"/>
        <w:bidi w:val="0"/>
        <w:spacing w:before="0" w:after="0" w:line="245" w:lineRule="exact"/>
        <w:ind w:left="20" w:right="0" w:firstLine="0"/>
      </w:pPr>
      <w:r>
        <w:rPr>
          <w:lang w:val="kk-KZ" w:eastAsia="kk-KZ" w:bidi="kk-KZ"/>
          <w:w w:val="100"/>
          <w:spacing w:val="0"/>
          <w:color w:val="000000"/>
          <w:position w:val="0"/>
        </w:rPr>
        <w:t>«БАҚ МАМАНДАРЫН ДАЯРЛАУ БАСТАУЛАРЫ</w:t>
        <w:br/>
        <w:t>ЖӘНЕ ЖАҢА БАҒЫТТАРЫ» атты</w:t>
      </w:r>
    </w:p>
    <w:p>
      <w:pPr>
        <w:pStyle w:val="Style3"/>
        <w:framePr w:w="7363" w:h="552" w:hRule="exact" w:wrap="none" w:vAnchor="page" w:hAnchor="page" w:x="2102" w:y="5935"/>
        <w:widowControl w:val="0"/>
        <w:keepNext w:val="0"/>
        <w:keepLines w:val="0"/>
        <w:shd w:val="clear" w:color="auto" w:fill="auto"/>
        <w:bidi w:val="0"/>
        <w:spacing w:before="0" w:after="0" w:line="245" w:lineRule="exact"/>
        <w:ind w:left="20" w:right="0" w:firstLine="0"/>
      </w:pPr>
      <w:r>
        <w:rPr>
          <w:lang w:val="kk-KZ" w:eastAsia="kk-KZ" w:bidi="kk-KZ"/>
          <w:w w:val="100"/>
          <w:spacing w:val="0"/>
          <w:color w:val="000000"/>
          <w:position w:val="0"/>
        </w:rPr>
        <w:t>республикалық ғылыми-әдістемелік конференция</w:t>
        <w:br/>
        <w:t>ЖИНАҒЫ</w:t>
      </w:r>
    </w:p>
    <w:p>
      <w:pPr>
        <w:pStyle w:val="Style6"/>
        <w:framePr w:w="7363" w:h="265" w:hRule="exact" w:wrap="none" w:vAnchor="page" w:hAnchor="page" w:x="2102" w:y="6954"/>
        <w:widowControl w:val="0"/>
        <w:keepNext w:val="0"/>
        <w:keepLines w:val="0"/>
        <w:shd w:val="clear" w:color="auto" w:fill="auto"/>
        <w:bidi w:val="0"/>
        <w:spacing w:before="0" w:after="0" w:line="200" w:lineRule="exact"/>
        <w:ind w:left="20" w:right="0" w:firstLine="0"/>
      </w:pPr>
      <w:r>
        <w:rPr>
          <w:rStyle w:val="CharStyle8"/>
          <w:i/>
          <w:iCs/>
        </w:rPr>
        <w:t>2015 жыл 26-27 қараша</w:t>
      </w:r>
    </w:p>
    <w:p>
      <w:pPr>
        <w:pStyle w:val="Style3"/>
        <w:framePr w:w="7363" w:h="2000" w:hRule="exact" w:wrap="none" w:vAnchor="page" w:hAnchor="page" w:x="2102" w:y="7922"/>
        <w:widowControl w:val="0"/>
        <w:keepNext w:val="0"/>
        <w:keepLines w:val="0"/>
        <w:shd w:val="clear" w:color="auto" w:fill="auto"/>
        <w:bidi w:val="0"/>
        <w:spacing w:before="0" w:after="0" w:line="220" w:lineRule="exact"/>
        <w:ind w:left="20" w:right="0" w:firstLine="0"/>
      </w:pPr>
      <w:r>
        <w:rPr>
          <w:lang w:val="kk-KZ" w:eastAsia="kk-KZ" w:bidi="kk-KZ"/>
          <w:w w:val="100"/>
          <w:spacing w:val="0"/>
          <w:color w:val="000000"/>
          <w:position w:val="0"/>
        </w:rPr>
        <w:t>СБОРНИК</w:t>
      </w:r>
    </w:p>
    <w:p>
      <w:pPr>
        <w:pStyle w:val="Style3"/>
        <w:framePr w:w="7363" w:h="2000" w:hRule="exact" w:wrap="none" w:vAnchor="page" w:hAnchor="page" w:x="2102" w:y="7922"/>
        <w:widowControl w:val="0"/>
        <w:keepNext w:val="0"/>
        <w:keepLines w:val="0"/>
        <w:shd w:val="clear" w:color="auto" w:fill="auto"/>
        <w:bidi w:val="0"/>
        <w:spacing w:before="0" w:after="210" w:line="220" w:lineRule="exact"/>
        <w:ind w:left="20" w:right="0" w:firstLine="0"/>
      </w:pPr>
      <w:r>
        <w:rPr>
          <w:lang w:val="kk-KZ" w:eastAsia="kk-KZ" w:bidi="kk-KZ"/>
          <w:w w:val="100"/>
          <w:spacing w:val="0"/>
          <w:color w:val="000000"/>
          <w:position w:val="0"/>
        </w:rPr>
        <w:t>Республиканской научно-методической конференции</w:t>
      </w:r>
    </w:p>
    <w:p>
      <w:pPr>
        <w:pStyle w:val="Style3"/>
        <w:framePr w:w="7363" w:h="2000" w:hRule="exact" w:wrap="none" w:vAnchor="page" w:hAnchor="page" w:x="2102" w:y="7922"/>
        <w:widowControl w:val="0"/>
        <w:keepNext w:val="0"/>
        <w:keepLines w:val="0"/>
        <w:shd w:val="clear" w:color="auto" w:fill="auto"/>
        <w:bidi w:val="0"/>
        <w:spacing w:before="0" w:after="184" w:line="250" w:lineRule="exact"/>
        <w:ind w:left="20" w:right="0" w:firstLine="0"/>
      </w:pPr>
      <w:r>
        <w:rPr>
          <w:lang w:val="kk-KZ" w:eastAsia="kk-KZ" w:bidi="kk-KZ"/>
          <w:w w:val="100"/>
          <w:spacing w:val="0"/>
          <w:color w:val="000000"/>
          <w:position w:val="0"/>
        </w:rPr>
        <w:t>«НОВЫЕ НАПРАВЛЕНИЯ И ИННОВАЦИИ</w:t>
        <w:br/>
        <w:t>В ПОДГОТОВКЕ КАДРОВ СМИ»</w:t>
      </w:r>
    </w:p>
    <w:p>
      <w:pPr>
        <w:pStyle w:val="Style3"/>
        <w:framePr w:w="7363" w:h="2000" w:hRule="exact" w:wrap="none" w:vAnchor="page" w:hAnchor="page" w:x="2102" w:y="7922"/>
        <w:widowControl w:val="0"/>
        <w:keepNext w:val="0"/>
        <w:keepLines w:val="0"/>
        <w:shd w:val="clear" w:color="auto" w:fill="auto"/>
        <w:bidi w:val="0"/>
        <w:spacing w:before="0" w:after="0" w:line="245" w:lineRule="exact"/>
        <w:ind w:left="20" w:right="0" w:firstLine="0"/>
      </w:pPr>
      <w:r>
        <w:rPr>
          <w:lang w:val="kk-KZ" w:eastAsia="kk-KZ" w:bidi="kk-KZ"/>
          <w:w w:val="100"/>
          <w:spacing w:val="0"/>
          <w:color w:val="000000"/>
          <w:position w:val="0"/>
        </w:rPr>
        <w:t>посвященной 81-й годовщине кафедры печати и электронных СМИ</w:t>
        <w:br/>
        <w:t>факультета журналистики КазНУ им. аль-Фараби</w:t>
      </w:r>
    </w:p>
    <w:p>
      <w:pPr>
        <w:pStyle w:val="Style6"/>
        <w:framePr w:w="7363" w:h="270" w:hRule="exact" w:wrap="none" w:vAnchor="page" w:hAnchor="page" w:x="2102" w:y="10391"/>
        <w:widowControl w:val="0"/>
        <w:keepNext w:val="0"/>
        <w:keepLines w:val="0"/>
        <w:shd w:val="clear" w:color="auto" w:fill="auto"/>
        <w:bidi w:val="0"/>
        <w:spacing w:before="0" w:after="0" w:line="200" w:lineRule="exact"/>
        <w:ind w:left="20" w:right="0" w:firstLine="0"/>
      </w:pPr>
      <w:r>
        <w:rPr>
          <w:rStyle w:val="CharStyle8"/>
          <w:i/>
          <w:iCs/>
        </w:rPr>
        <w:t>26-27 ноября 2015 года</w:t>
      </w:r>
    </w:p>
    <w:p>
      <w:pPr>
        <w:pStyle w:val="Style9"/>
        <w:framePr w:w="7363" w:h="734" w:hRule="exact" w:wrap="none" w:vAnchor="page" w:hAnchor="page" w:x="2102" w:y="15022"/>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Алматы</w:t>
      </w:r>
    </w:p>
    <w:p>
      <w:pPr>
        <w:pStyle w:val="Style9"/>
        <w:framePr w:w="7363" w:h="734" w:hRule="exact" w:wrap="none" w:vAnchor="page" w:hAnchor="page" w:x="2102" w:y="15022"/>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«Қазақ университеті»</w:t>
        <w:br/>
        <w:t>2015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numPr>
          <w:ilvl w:val="0"/>
          <w:numId w:val="1"/>
        </w:numPr>
        <w:framePr w:w="9715" w:h="661" w:hRule="exact" w:wrap="none" w:vAnchor="page" w:hAnchor="page" w:x="1023" w:y="1283"/>
        <w:tabs>
          <w:tab w:leader="none" w:pos="660" w:val="left"/>
        </w:tabs>
        <w:widowControl w:val="0"/>
        <w:keepNext w:val="0"/>
        <w:keepLines w:val="0"/>
        <w:shd w:val="clear" w:color="auto" w:fill="auto"/>
        <w:bidi w:val="0"/>
        <w:spacing w:before="0" w:after="0"/>
        <w:ind w:left="0" w:right="0"/>
      </w:pPr>
      <w:r>
        <w:rPr>
          <w:rStyle w:val="CharStyle13"/>
        </w:rPr>
        <w:t>Социалистік Қазақстан. - 1980, январь-апрель.</w:t>
      </w:r>
    </w:p>
    <w:p>
      <w:pPr>
        <w:pStyle w:val="Style11"/>
        <w:numPr>
          <w:ilvl w:val="0"/>
          <w:numId w:val="1"/>
        </w:numPr>
        <w:framePr w:w="9715" w:h="661" w:hRule="exact" w:wrap="none" w:vAnchor="page" w:hAnchor="page" w:x="1023" w:y="1283"/>
        <w:tabs>
          <w:tab w:leader="none" w:pos="660" w:val="left"/>
        </w:tabs>
        <w:widowControl w:val="0"/>
        <w:keepNext w:val="0"/>
        <w:keepLines w:val="0"/>
        <w:shd w:val="clear" w:color="auto" w:fill="auto"/>
        <w:bidi w:val="0"/>
        <w:spacing w:before="0" w:after="0"/>
        <w:ind w:left="0" w:right="0"/>
      </w:pPr>
      <w:r>
        <w:rPr>
          <w:rStyle w:val="CharStyle13"/>
        </w:rPr>
        <w:t>Социалистік Қазакстан. - 1982, январь-лекабрь.</w:t>
      </w:r>
    </w:p>
    <w:p>
      <w:pPr>
        <w:pStyle w:val="Style11"/>
        <w:numPr>
          <w:ilvl w:val="0"/>
          <w:numId w:val="1"/>
        </w:numPr>
        <w:framePr w:w="9715" w:h="661" w:hRule="exact" w:wrap="none" w:vAnchor="page" w:hAnchor="page" w:x="1023" w:y="1283"/>
        <w:tabs>
          <w:tab w:leader="none" w:pos="660" w:val="left"/>
        </w:tabs>
        <w:widowControl w:val="0"/>
        <w:keepNext w:val="0"/>
        <w:keepLines w:val="0"/>
        <w:shd w:val="clear" w:color="auto" w:fill="auto"/>
        <w:bidi w:val="0"/>
        <w:spacing w:before="0" w:after="0"/>
        <w:ind w:left="0" w:right="0"/>
      </w:pPr>
      <w:r>
        <w:rPr>
          <w:rStyle w:val="CharStyle13"/>
        </w:rPr>
        <w:t>Ахметова Л. Патриотизм в ракурсе нстории. - АлматьпСанат. - 1996.-22 4 с. /140-186/.</w:t>
      </w:r>
    </w:p>
    <w:p>
      <w:pPr>
        <w:pStyle w:val="Style3"/>
        <w:framePr w:w="9715" w:h="13270" w:hRule="exact" w:wrap="none" w:vAnchor="page" w:hAnchor="page" w:x="1023" w:y="2397"/>
        <w:widowControl w:val="0"/>
        <w:keepNext w:val="0"/>
        <w:keepLines w:val="0"/>
        <w:shd w:val="clear" w:color="auto" w:fill="auto"/>
        <w:bidi w:val="0"/>
        <w:spacing w:before="0" w:after="0" w:line="226" w:lineRule="exact"/>
        <w:ind w:left="0" w:right="0" w:firstLine="0"/>
      </w:pPr>
      <w:r>
        <w:rPr>
          <w:lang w:val="kk-KZ" w:eastAsia="kk-KZ" w:bidi="kk-KZ"/>
          <w:w w:val="100"/>
          <w:spacing w:val="0"/>
          <w:color w:val="000000"/>
          <w:position w:val="0"/>
        </w:rPr>
        <w:t>Қабылғазы К.,</w:t>
      </w:r>
    </w:p>
    <w:p>
      <w:pPr>
        <w:pStyle w:val="Style6"/>
        <w:framePr w:w="9715" w:h="13270" w:hRule="exact" w:wrap="none" w:vAnchor="page" w:hAnchor="page" w:x="1023" w:y="2397"/>
        <w:widowControl w:val="0"/>
        <w:keepNext w:val="0"/>
        <w:keepLines w:val="0"/>
        <w:shd w:val="clear" w:color="auto" w:fill="auto"/>
        <w:bidi w:val="0"/>
        <w:spacing w:before="0" w:after="245" w:line="226" w:lineRule="exact"/>
        <w:ind w:left="0" w:right="0" w:firstLine="0"/>
      </w:pPr>
      <w:r>
        <w:rPr>
          <w:rStyle w:val="CharStyle8"/>
          <w:i/>
          <w:iCs/>
        </w:rPr>
        <w:t>фіиософия докторы, эл Фараби атындагы</w:t>
        <w:br/>
        <w:t>Үяттыц университет профессоры</w:t>
      </w:r>
    </w:p>
    <w:p>
      <w:pPr>
        <w:pStyle w:val="Style3"/>
        <w:framePr w:w="9715" w:h="13270" w:hRule="exact" w:wrap="none" w:vAnchor="page" w:hAnchor="page" w:x="1023" w:y="2397"/>
        <w:widowControl w:val="0"/>
        <w:keepNext w:val="0"/>
        <w:keepLines w:val="0"/>
        <w:shd w:val="clear" w:color="auto" w:fill="auto"/>
        <w:bidi w:val="0"/>
        <w:spacing w:before="0" w:after="158" w:line="220" w:lineRule="exact"/>
        <w:ind w:left="0" w:right="0" w:firstLine="0"/>
      </w:pPr>
      <w:r>
        <w:rPr>
          <w:lang w:val="kk-KZ" w:eastAsia="kk-KZ" w:bidi="kk-KZ"/>
          <w:w w:val="100"/>
          <w:spacing w:val="0"/>
          <w:color w:val="000000"/>
          <w:position w:val="0"/>
        </w:rPr>
        <w:t>РАДИО ЖӘНЕ ТЕЛЕӨНІМДЕРДІДАЙЫНДАУ ӘДІСТЕРІ</w:t>
      </w:r>
    </w:p>
    <w:p>
      <w:pPr>
        <w:pStyle w:val="Style3"/>
        <w:framePr w:w="9715" w:h="13270" w:hRule="exact" w:wrap="none" w:vAnchor="page" w:hAnchor="page" w:x="1023" w:y="2397"/>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Қандайла болмасьш радиоте.іеөнімді дайындау үжымдык еңбекті талап етеді. Бір хабардың эфир- ге бершуі жолында редакторлар. журналистер. бейне жазу инженерлері, операторлар, жарық беруші- лер, гримерлер т.б. үжым мүшелері ат салысады. Журналистер хабардың негізгі жобасын усынушы- лар болып табылады. Ол үшін алдымен: тың ой, идея пайда болуы қажет. Сонан соң тақырып та- бу.Кейбір жлрналистердің тәжірибелерінде такырып ең соңынан қойылады. Одан кейінгі жүзеге асак- тын пропесстер: нысананың мекен-жайын аньпстау, барлау,зерттеу, сценарлық жоба дайындау, техни- калық дайындьпс. магниттік жазу, сюжет түсіру.бейнекөрініске кодировка жасау, монтаж, видеоқатар- ларды жинау, шьну секторы, эфир.</w:t>
      </w:r>
    </w:p>
    <w:p>
      <w:pPr>
        <w:pStyle w:val="Style3"/>
        <w:framePr w:w="9715" w:h="13270" w:hRule="exact" w:wrap="none" w:vAnchor="page" w:hAnchor="page" w:x="1023" w:y="2397"/>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Хабарға негіз болатьш бағыттар:</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өмірде болып жаткан журналиетің өзіндік көзкарастары бойынша жасалатын хабарлар;</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қоғамдық мэні бар жайлар аркылы жасалатъш хабарлар;</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үкіметтік бағыттағы хабарлар;</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жеке адамдар өмірі;</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шетелдік көркемөнер туындылары дерек болатьш хабарлар;</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экономикалық:</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руханият тақырыптары;</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құқықтық;</w:t>
      </w:r>
    </w:p>
    <w:p>
      <w:pPr>
        <w:pStyle w:val="Style3"/>
        <w:numPr>
          <w:ilvl w:val="0"/>
          <w:numId w:val="3"/>
        </w:numPr>
        <w:framePr w:w="9715" w:h="13270" w:hRule="exact" w:wrap="none" w:vAnchor="page" w:hAnchor="page" w:x="1023" w:y="2397"/>
        <w:tabs>
          <w:tab w:leader="none" w:pos="66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экологиялық.</w:t>
      </w:r>
    </w:p>
    <w:p>
      <w:pPr>
        <w:pStyle w:val="Style3"/>
        <w:framePr w:w="9715" w:h="13270" w:hRule="exact" w:wrap="none" w:vAnchor="page" w:hAnchor="page" w:x="1023" w:y="2397"/>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Хабар жасалуға тиісті нысананы зерттеу - хабардың толыққанды болып шығуына, өз көрермен- дерін табуына жол ашады. Мысалы, адамның бойындағы биоэнергетикалық қасиеті жөнінде хабар жасау керек дейік. Бүл жерде «мына адамның бойында энергия өрісі үлкен екен» деген анықтама аз- дық етеді.Бұған көз жеткізу үшін алдымен бұл қандай энергия, оның өлшемі, эсері қандай? Қандай адамдардың бойында ондай қасиет болуы мүмкін? Осындай энергетикалық ерекшелігі бар адамдарға емшілік үшін қандай мекеме рұқсат береді? Олардың өзіндік критерийлері қандай? Міне, осындай көптеген мэселелердің басын ашып барып хабарды дайындауға кірісу керек. Егер журналист өзі кө- термек мэселені білмей тұрса, онда хабардың толық бейнесі ашылмайды. Зерттеу үшін арнайы оку- лықтар ақтарып, мамандармен сөйлесіп, объектіні өз бақылауына алып, көз жеткізіп алған соң ғана сценарлық жоба жазылуға тиісті.Осындай көптеген процестер кезінде ұжым мүшелерінің бірлескен жұмысы нэтижесінде бағдарламалар өмірге келеді.</w:t>
      </w:r>
    </w:p>
    <w:p>
      <w:pPr>
        <w:pStyle w:val="Style3"/>
        <w:framePr w:w="9715" w:h="13270" w:hRule="exact" w:wrap="none" w:vAnchor="page" w:hAnchor="page" w:x="1023" w:y="2397"/>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Алдымен сценарий жазушы журналистің қызметіне тоқталсақ. Кез келген электронды журналис- тика хабарларының діңгегі- жақсы сценарий. Егер сценарий жақсы жазылған болса, ондағы идея то- лығымен жүзеге асырылған болса, оған қосымша жүргізушілер шеберлігі қосылып, тұтас бір дүние туындайды. Жақсы сценарий тууы үшін:</w:t>
      </w:r>
    </w:p>
    <w:p>
      <w:pPr>
        <w:pStyle w:val="Style3"/>
        <w:numPr>
          <w:ilvl w:val="0"/>
          <w:numId w:val="5"/>
        </w:numPr>
        <w:framePr w:w="9715" w:h="13270" w:hRule="exact" w:wrap="none" w:vAnchor="page" w:hAnchor="page" w:x="1023" w:y="2397"/>
        <w:tabs>
          <w:tab w:leader="none" w:pos="67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Тақырыптың өткірлігі қажет.</w:t>
      </w:r>
    </w:p>
    <w:p>
      <w:pPr>
        <w:pStyle w:val="Style3"/>
        <w:numPr>
          <w:ilvl w:val="0"/>
          <w:numId w:val="5"/>
        </w:numPr>
        <w:framePr w:w="9715" w:h="13270" w:hRule="exact" w:wrap="none" w:vAnchor="page" w:hAnchor="page" w:x="1023" w:y="2397"/>
        <w:tabs>
          <w:tab w:leader="none" w:pos="63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Сценарист - шығармашылық иесі, ешкімге тэуелді болмауы қажет. Редакторға да бағынышты болмауы тиісті. Сценарист жұмысына қол сұғушылық көбінесе жақсы хабардың пайда болуына ке- дергі келтіреді.</w:t>
      </w:r>
    </w:p>
    <w:p>
      <w:pPr>
        <w:pStyle w:val="Style3"/>
        <w:numPr>
          <w:ilvl w:val="0"/>
          <w:numId w:val="5"/>
        </w:numPr>
        <w:framePr w:w="9715" w:h="13270" w:hRule="exact" w:wrap="none" w:vAnchor="page" w:hAnchor="page" w:x="1023" w:y="2397"/>
        <w:tabs>
          <w:tab w:leader="none" w:pos="63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Жақсы сценаристер табу қажет. Шығармашылық адамдары болғандықтан оларға еркіндік бері- ле отырып, олардың жақсы қызметтерін көрсетуге тырысып, бірге қызмет етуге тырысу керек. Кей жағдайларда жақсы сценарийлер идеясын пайдаланып кету, сөйтіп жақсы сценарист жобаларынан айырылып қалу жағдайлары кездеседі. Егер шығармашылығы мықты, ой - өрісі кең сценарист өз жо- басымен келе қалған болса бағдарламаға тартқан тиімді болады.</w:t>
      </w:r>
    </w:p>
    <w:p>
      <w:pPr>
        <w:pStyle w:val="Style3"/>
        <w:numPr>
          <w:ilvl w:val="0"/>
          <w:numId w:val="5"/>
        </w:numPr>
        <w:framePr w:w="9715" w:h="13270" w:hRule="exact" w:wrap="none" w:vAnchor="page" w:hAnchor="page" w:x="1023" w:y="2397"/>
        <w:tabs>
          <w:tab w:leader="none" w:pos="68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Сол сценарийге редактор емес, шығарма иесінің авторлық құқығы барын ескерту.</w:t>
      </w:r>
    </w:p>
    <w:p>
      <w:pPr>
        <w:pStyle w:val="Style3"/>
        <w:numPr>
          <w:ilvl w:val="0"/>
          <w:numId w:val="5"/>
        </w:numPr>
        <w:framePr w:w="9715" w:h="13270" w:hRule="exact" w:wrap="none" w:vAnchor="page" w:hAnchor="page" w:x="1023" w:y="2397"/>
        <w:tabs>
          <w:tab w:leader="none" w:pos="634"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Басшылар тарапынан өз идеяларын, ұсыныстарын күштемей, сценарий жазушыларымен келісе отырып өнімді өңдеген жөн.</w:t>
      </w:r>
    </w:p>
    <w:p>
      <w:pPr>
        <w:pStyle w:val="Style3"/>
        <w:numPr>
          <w:ilvl w:val="0"/>
          <w:numId w:val="5"/>
        </w:numPr>
        <w:framePr w:w="9715" w:h="13270" w:hRule="exact" w:wrap="none" w:vAnchor="page" w:hAnchor="page" w:x="1023" w:y="2397"/>
        <w:tabs>
          <w:tab w:leader="none" w:pos="63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Кереғар пікірде болып қалып, сценарист бас тартқан болса, онда хабардың жауапкершшігін ре- дактор мойнына алуы тиіс.</w:t>
      </w:r>
    </w:p>
    <w:p>
      <w:pPr>
        <w:pStyle w:val="Style3"/>
        <w:framePr w:w="9715" w:h="13270" w:hRule="exact" w:wrap="none" w:vAnchor="page" w:hAnchor="page" w:x="1023" w:y="2397"/>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Хабар редакторының міндеті:</w:t>
      </w:r>
    </w:p>
    <w:p>
      <w:pPr>
        <w:pStyle w:val="Style14"/>
        <w:framePr w:wrap="none" w:vAnchor="page" w:hAnchor="page" w:x="5741" w:y="15795"/>
        <w:widowControl w:val="0"/>
        <w:keepNext w:val="0"/>
        <w:keepLines w:val="0"/>
        <w:shd w:val="clear" w:color="auto" w:fill="auto"/>
        <w:bidi w:val="0"/>
        <w:jc w:val="left"/>
        <w:spacing w:before="0" w:after="0" w:line="200" w:lineRule="exact"/>
        <w:ind w:left="0" w:right="0" w:firstLine="0"/>
      </w:pPr>
      <w:r>
        <w:rPr>
          <w:rStyle w:val="CharStyle16"/>
          <w:b/>
          <w:bCs/>
        </w:rPr>
        <w:t>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numPr>
          <w:ilvl w:val="0"/>
          <w:numId w:val="7"/>
        </w:numPr>
        <w:framePr w:w="9720" w:h="14294" w:hRule="exact" w:wrap="none" w:vAnchor="page" w:hAnchor="page" w:x="1020" w:y="1291"/>
        <w:tabs>
          <w:tab w:leader="none" w:pos="67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Хабардың форматын, бағытын түсінуі керек.</w:t>
      </w:r>
    </w:p>
    <w:p>
      <w:pPr>
        <w:pStyle w:val="Style3"/>
        <w:framePr w:w="9720" w:h="14294" w:hRule="exact" w:wrap="none" w:vAnchor="page" w:hAnchor="page" w:x="1020" w:y="1291"/>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а/ Хабар барысьшда сценарий жобасы бойынша окиғаға катысты бір адам болса, «артық етемін» деп бірнеше адам әкелуте бодмапды.</w:t>
      </w:r>
    </w:p>
    <w:p>
      <w:pPr>
        <w:pStyle w:val="Style3"/>
        <w:framePr w:w="9720" w:h="14294" w:hRule="exact" w:wrap="none" w:vAnchor="page" w:hAnchor="page" w:x="1020" w:y="1291"/>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б Танымал адалшын катарына белгісіз адамды әкеліп отырғызута болмайды. Себебі, біріншіден танымал аламның көленкесінде катьш койған жағымсыз әсер етеді</w:t>
      </w:r>
    </w:p>
    <w:p>
      <w:pPr>
        <w:pStyle w:val="Style3"/>
        <w:framePr w:w="9720" w:h="14294" w:hRule="exact" w:wrap="none" w:vAnchor="page" w:hAnchor="page" w:x="1020" w:y="1291"/>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Егер лауазымды. шебер сөйлейтін адам болса ғана тайталаса алуы мүмкін еді. в Экраннан жағымсыз болып көрінетін адамдарды тарту дьгң да кажеті жоқ. Телевизия эстетикалык тәрбве күралы екендігін ескеру керек, эрі көрермендер сезіміне, татғамына нүксан келмеуі тиіс.</w:t>
      </w:r>
    </w:p>
    <w:p>
      <w:pPr>
        <w:pStyle w:val="Style3"/>
        <w:framePr w:w="9720" w:h="14294" w:hRule="exact" w:wrap="none" w:vAnchor="page" w:hAnchor="page" w:x="1020" w:y="1291"/>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г Кысылатын. үян. сөйлеуге жүрмейтін адамдарды кайта тәрбиелеудін еш қажеті жоқ.</w:t>
      </w:r>
    </w:p>
    <w:p>
      <w:pPr>
        <w:pStyle w:val="Style3"/>
        <w:numPr>
          <w:ilvl w:val="0"/>
          <w:numId w:val="7"/>
        </w:numPr>
        <w:framePr w:w="9720" w:h="14294" w:hRule="exact" w:wrap="none" w:vAnchor="page" w:hAnchor="page" w:x="1020" w:y="1291"/>
        <w:tabs>
          <w:tab w:leader="none" w:pos="694" w:val="left"/>
        </w:tabs>
        <w:widowControl w:val="0"/>
        <w:keepNext w:val="0"/>
        <w:keepLines w:val="0"/>
        <w:shd w:val="clear" w:color="auto" w:fill="auto"/>
        <w:bidi w:val="0"/>
        <w:jc w:val="both"/>
        <w:spacing w:before="0" w:after="180" w:line="245" w:lineRule="exact"/>
        <w:ind w:left="0" w:right="0" w:firstLine="400"/>
      </w:pPr>
      <w:r>
        <w:rPr>
          <w:lang w:val="kk-KZ" w:eastAsia="kk-KZ" w:bidi="kk-KZ"/>
          <w:w w:val="100"/>
          <w:spacing w:val="0"/>
          <w:color w:val="000000"/>
          <w:position w:val="0"/>
        </w:rPr>
        <w:t>Ргдактор әдеби татантты, білімді, жаза ататьш. татғамды болуъі тиіс.</w:t>
      </w:r>
    </w:p>
    <w:p>
      <w:pPr>
        <w:pStyle w:val="Style3"/>
        <w:framePr w:w="9720" w:h="14294" w:hRule="exact" w:wrap="none" w:vAnchor="page" w:hAnchor="page" w:x="1020" w:y="1291"/>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Хабар жасау барысында жас журналистерге койьыатьш карапайым таіаптар бар:</w:t>
      </w:r>
    </w:p>
    <w:p>
      <w:pPr>
        <w:pStyle w:val="Style3"/>
        <w:numPr>
          <w:ilvl w:val="0"/>
          <w:numId w:val="9"/>
        </w:numPr>
        <w:framePr w:w="9720" w:h="14294" w:hRule="exact" w:wrap="none" w:vAnchor="page" w:hAnchor="page" w:x="1020" w:y="1291"/>
        <w:tabs>
          <w:tab w:leader="none" w:pos="63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 xml:space="preserve">Тіт касандығынан арылу. Әрине, шешен тіл, озык. көркем, жатык күрьшған тіркестер арқылы көрерменмен тілдесу, көпшілік қауым алдына </w:t>
      </w:r>
      <w:r>
        <w:rPr>
          <w:rStyle w:val="CharStyle17"/>
        </w:rPr>
        <w:t>тттътг</w:t>
      </w:r>
      <w:r>
        <w:rPr>
          <w:lang w:val="kk-KZ" w:eastAsia="kk-KZ" w:bidi="kk-KZ"/>
          <w:w w:val="100"/>
          <w:spacing w:val="0"/>
          <w:color w:val="000000"/>
          <w:position w:val="0"/>
        </w:rPr>
        <w:t>у кез -келгеннің колынан келе бермейтін жай. Ке- йінгі кездердегі жас журналистер арасынан тіл касандығьш жні байкауға болады. Өйткені, оның себе- бі халыктың бай фольклорын пайдаланбайтын, эдебиеггерді аз окитьш лектің пайда болғаны. Сон- дыктан, осындай кемшілігі бар журналистер тікелей эфирге шыкпауы кажет. Ал жоспарлы хабар ба- рысында сол тақырып жөнінде мағлұматтар көп жтшап. соған катысты сөз тіркестерін жазып алып, кайталап, ойды бейнелеп жеткізуте қатысты түракты сез тіркестерін жаттап алуға да болады. «Сөй- лей-сөйлей шешен болады» дегендей хабар жасау</w:t>
      </w:r>
      <w:r>
        <w:rPr>
          <w:lang w:val="kk-KZ" w:eastAsia="kk-KZ" w:bidi="kk-KZ"/>
          <w:vertAlign w:val="superscript"/>
          <w:w w:val="100"/>
          <w:spacing w:val="0"/>
          <w:color w:val="000000"/>
          <w:position w:val="0"/>
        </w:rPr>
        <w:t>т</w:t>
      </w:r>
      <w:r>
        <w:rPr>
          <w:lang w:val="kk-KZ" w:eastAsia="kk-KZ" w:bidi="kk-KZ"/>
          <w:w w:val="100"/>
          <w:spacing w:val="0"/>
          <w:color w:val="000000"/>
          <w:position w:val="0"/>
        </w:rPr>
        <w:t xml:space="preserve"> барысында көркем және ауыз әдебиеттерін пайда- лану кажет. Сонда біртіндеп сөздің қоры молайып , тіт касандығынан айырылуға болады. Бұл жерде ломоносовтық тәсілді қолдануға болады.</w:t>
      </w:r>
    </w:p>
    <w:p>
      <w:pPr>
        <w:pStyle w:val="Style3"/>
        <w:numPr>
          <w:ilvl w:val="0"/>
          <w:numId w:val="9"/>
        </w:numPr>
        <w:framePr w:w="9720" w:h="14294" w:hRule="exact" w:wrap="none" w:vAnchor="page" w:hAnchor="page" w:x="1020" w:y="1291"/>
        <w:tabs>
          <w:tab w:leader="none" w:pos="63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Әсіре сөзге құмарлықтан арылу. Кейбір журналистер окиғаны баяндау үшін бірнеше синоним- дерді катар колдануға тырысады. Бір түйінді нәрсені баяндау утнін алыстан орағытып, жақыннан жа- намалап, көрерменнің немесе тыңдарманның басын айналдырудьщ кажеті жоқ. Мысалы, «Алатаудай айбатты, оның бауырындағы қарағайдай қайратты, «тепсе- темір үзетіндей» ертұлғалы, шыңның шырқау басындағы сүбе қардай ақ шашты, жауырыны какпактай, жыр кейіпкерлері батырлардай қап- сағай жігіт ағасы алдымыздан шықты» деген тіркестің эфирден естшуінің өзі қиын соғады.</w:t>
      </w:r>
    </w:p>
    <w:p>
      <w:pPr>
        <w:pStyle w:val="Style3"/>
        <w:numPr>
          <w:ilvl w:val="0"/>
          <w:numId w:val="9"/>
        </w:numPr>
        <w:framePr w:w="9720" w:h="14294" w:hRule="exact" w:wrap="none" w:vAnchor="page" w:hAnchor="page" w:x="1020" w:y="1291"/>
        <w:tabs>
          <w:tab w:leader="none" w:pos="644"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Талғамды, талап қойғыш болу. Аудиториямен карым- катьшас үстінде сөз қолданғанда эр сөзді орнымен, мәнімен, талаппен қолдану. Эфирден орынсыз, кате айтылған бір ауыз сөз бүкіл эфир шар- тын бұзуы әбден мүмкін. Өз іс-эрекетіне, апдындағы түлғамен эңгіме үстінде хабар талабын орындай отырып, обьектіні бағыттап, аузына сөз салып, көрерменге қажетгі мағлүматтар алуға тырысу керек.</w:t>
      </w:r>
    </w:p>
    <w:p>
      <w:pPr>
        <w:pStyle w:val="Style3"/>
        <w:numPr>
          <w:ilvl w:val="0"/>
          <w:numId w:val="9"/>
        </w:numPr>
        <w:framePr w:w="9720" w:h="14294" w:hRule="exact" w:wrap="none" w:vAnchor="page" w:hAnchor="page" w:x="1020" w:y="1291"/>
        <w:tabs>
          <w:tab w:leader="none" w:pos="630"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Деректі зерделеу. Сол хабар барысында айтылған тың деректерге журналист өз тарапынан көз жеткізуі керек. Анық-қанығын біліп, нақты екеніне сенген соң барып, көрерменге ұсынған жөн. Әйт- песе, «анау айтқандай», «мына газетте жарияланғандай» деп жүре беруге болмайды. Ол ақпараттар жалған болуы әбден мүмкін. Өйткені, имидж жасау үшін немесе өзіндік бір себептермен бір адам жайлы мағлұмат жарияланып жатады. Соған көз жеткізбей түрып, айтуға болмайды.</w:t>
      </w:r>
    </w:p>
    <w:p>
      <w:pPr>
        <w:pStyle w:val="Style3"/>
        <w:numPr>
          <w:ilvl w:val="0"/>
          <w:numId w:val="9"/>
        </w:numPr>
        <w:framePr w:w="9720" w:h="14294" w:hRule="exact" w:wrap="none" w:vAnchor="page" w:hAnchor="page" w:x="1020" w:y="1291"/>
        <w:tabs>
          <w:tab w:leader="none" w:pos="64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Білімділік қажет. Дайындалған хабар мазмұнына орай, өзіндік мағлүматтар, деректер жинау. Мысалы, «Қайырлы таң, Қазақстан!» бағдарламасында төрт түлік мал тақырыбы сөз болып жатты. Көрермен хабарласып, «шыбыш» деген сөзді қолданды. Жүргізушілер басында ести алмай, сонан соң ұқпай бір-біріне қарасып, эуре болды. Ақыры желіні үзіп, хабарды ары қарай жалғастырды. Міне, осы жерден бабадан бабаға ауысып келе жатқан төрт түлікті малдың ешкі тұқымына сай айтылатын сөзді журналистердің жете зерделемегені байқалады.</w:t>
      </w:r>
    </w:p>
    <w:p>
      <w:pPr>
        <w:pStyle w:val="Style3"/>
        <w:numPr>
          <w:ilvl w:val="0"/>
          <w:numId w:val="9"/>
        </w:numPr>
        <w:framePr w:w="9720" w:h="14294" w:hRule="exact" w:wrap="none" w:vAnchor="page" w:hAnchor="page" w:x="1020" w:y="1291"/>
        <w:tabs>
          <w:tab w:leader="none" w:pos="644"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Ақыл айту тенденциясынан алшақтау. Бүл да аса керек талаптардың бірі. Өйткені, ақыл айту, бата беру, той тілектерін тізбелеп кету сияқты тағылымдар кездесіп жатады. Бүл көрермендердің на- мысына тиюі мүмкін. Тікелей эфирде болған бір оқиғаны радиожурналист эріптесіміз эңгімелеп бер- ген еді: «-Бата беретіндей сен кімсің? Халық сыйлаған азаматсың ба? Ел ертеңіне бастаған көсемсің бе? Кімсің? Ақыл айтып, бата беретіндей қандай кақың бар?» деп кенеттен үлкен ақсақал тікелей эфирден дүрсе қоя бергенде радиожурналист эбден қысылған көрінеді.</w:t>
      </w:r>
    </w:p>
    <w:p>
      <w:pPr>
        <w:pStyle w:val="Style3"/>
        <w:numPr>
          <w:ilvl w:val="0"/>
          <w:numId w:val="9"/>
        </w:numPr>
        <w:framePr w:w="9720" w:h="14294" w:hRule="exact" w:wrap="none" w:vAnchor="page" w:hAnchor="page" w:x="1020" w:y="1291"/>
        <w:tabs>
          <w:tab w:leader="none" w:pos="644"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Ақпараттық тәуелсіздік қажет. Басқа арналардан немесе басқа бұқаралық ақпарат көздерінен дерек- ті ала сап пайдаланбаған жөн. Өз көзімен көрген, қолымен ұстаған деген мүлде басқа әсер береді.</w:t>
      </w:r>
    </w:p>
    <w:p>
      <w:pPr>
        <w:pStyle w:val="Style3"/>
        <w:numPr>
          <w:ilvl w:val="0"/>
          <w:numId w:val="9"/>
        </w:numPr>
        <w:framePr w:w="9720" w:h="14294" w:hRule="exact" w:wrap="none" w:vAnchor="page" w:hAnchor="page" w:x="1020" w:y="1291"/>
        <w:tabs>
          <w:tab w:leader="none" w:pos="639"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Адам, қоғамдық болмыстар жайлы эңгіме қозғай отырып, атақты, танымал адамдардың сол жайлы пікірлерін қысқа-қысқа етіп, жүгіртпе жолдармен беріп отырса, қосымша деректермен толыға ту сер еді.</w:t>
      </w:r>
    </w:p>
    <w:p>
      <w:pPr>
        <w:pStyle w:val="Style3"/>
        <w:numPr>
          <w:ilvl w:val="0"/>
          <w:numId w:val="9"/>
        </w:numPr>
        <w:framePr w:w="9720" w:h="14294" w:hRule="exact" w:wrap="none" w:vAnchor="page" w:hAnchor="page" w:x="1020" w:y="1291"/>
        <w:tabs>
          <w:tab w:leader="none" w:pos="697" w:val="left"/>
        </w:tabs>
        <w:widowControl w:val="0"/>
        <w:keepNext w:val="0"/>
        <w:keepLines w:val="0"/>
        <w:shd w:val="clear" w:color="auto" w:fill="auto"/>
        <w:bidi w:val="0"/>
        <w:jc w:val="both"/>
        <w:spacing w:before="0" w:after="0" w:line="245" w:lineRule="exact"/>
        <w:ind w:left="0" w:right="0" w:firstLine="400"/>
      </w:pPr>
      <w:r>
        <w:rPr>
          <w:lang w:val="kk-KZ" w:eastAsia="kk-KZ" w:bidi="kk-KZ"/>
          <w:w w:val="100"/>
          <w:spacing w:val="0"/>
          <w:color w:val="000000"/>
          <w:position w:val="0"/>
        </w:rPr>
        <w:t>Көрерменді неғүрлым тартудың тағы бір жолы күнделікті тұрмысқа қажетті әлдебір кеңестерді немесе ойтолғамдарды беріп отыру да тиімді тәсіл болып табылады. Мысалы, аллергия ауруы туралы айта келіп, өсімдіктер туралы сөзден кейін, гүл өсіру жайлы кеңеске жалғастырса хабардың рейтингі- не үлкен эсер ететіні сөзсіз.</w:t>
      </w:r>
    </w:p>
    <w:p>
      <w:pPr>
        <w:pStyle w:val="Style14"/>
        <w:framePr w:wrap="none" w:vAnchor="page" w:hAnchor="page" w:x="5772" w:y="15795"/>
        <w:widowControl w:val="0"/>
        <w:keepNext w:val="0"/>
        <w:keepLines w:val="0"/>
        <w:shd w:val="clear" w:color="auto" w:fill="auto"/>
        <w:bidi w:val="0"/>
        <w:jc w:val="left"/>
        <w:spacing w:before="0" w:after="0" w:line="200" w:lineRule="exact"/>
        <w:ind w:left="0" w:right="0" w:firstLine="0"/>
      </w:pPr>
      <w:r>
        <w:rPr>
          <w:rStyle w:val="CharStyle16"/>
          <w:b/>
          <w:bCs/>
        </w:rPr>
        <w:t>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5044" w:y="1299"/>
        <w:widowControl w:val="0"/>
        <w:keepNext w:val="0"/>
        <w:keepLines w:val="0"/>
        <w:shd w:val="clear" w:color="auto" w:fill="auto"/>
        <w:bidi w:val="0"/>
        <w:jc w:val="left"/>
        <w:spacing w:before="0" w:after="0" w:line="200" w:lineRule="exact"/>
        <w:ind w:left="0" w:right="0" w:firstLine="0"/>
      </w:pPr>
      <w:r>
        <w:rPr>
          <w:rStyle w:val="CharStyle16"/>
          <w:b/>
          <w:bCs/>
        </w:rPr>
        <w:t>МАЗМ¥НЫ</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0"/>
        <w:ind w:left="0" w:right="0" w:firstLine="0"/>
      </w:pPr>
      <w:r>
        <w:rPr>
          <w:rStyle w:val="CharStyle20"/>
        </w:rPr>
        <w:t>Медеубекүлы С.</w:t>
      </w:r>
      <w:r>
        <w:rPr>
          <w:rStyle w:val="CharStyle21"/>
        </w:rPr>
        <w:t xml:space="preserve"> БАСПА ІСІНІҢ МАМАНДАРЫН ДАЯРЛАУ МӘСЕЛЕЛЕРІ </w:t>
        <w:tab/>
        <w:t>3</w:t>
      </w:r>
    </w:p>
    <w:p>
      <w:pPr>
        <w:pStyle w:val="Style18"/>
        <w:framePr w:w="9427" w:h="12191" w:hRule="exact" w:wrap="none" w:vAnchor="page" w:hAnchor="page" w:x="748" w:y="1764"/>
        <w:widowControl w:val="0"/>
        <w:keepNext w:val="0"/>
        <w:keepLines w:val="0"/>
        <w:shd w:val="clear" w:color="auto" w:fill="auto"/>
        <w:bidi w:val="0"/>
        <w:spacing w:before="0" w:after="0"/>
        <w:ind w:left="0" w:right="0" w:firstLine="0"/>
      </w:pPr>
      <w:r>
        <w:rPr>
          <w:rStyle w:val="CharStyle20"/>
        </w:rPr>
        <w:t>Сұлтанбаева Г.С.</w:t>
      </w:r>
      <w:r>
        <w:rPr>
          <w:rStyle w:val="CharStyle21"/>
        </w:rPr>
        <w:t xml:space="preserve"> ЖУРНАЛИСТИКА ЖӘНЕ КОММУНИКАЦИЯ ДИАЛОГИЯСЫ:</w:t>
      </w:r>
    </w:p>
    <w:p>
      <w:pPr>
        <w:pStyle w:val="Style18"/>
        <w:framePr w:w="9427" w:h="12191" w:hRule="exact" w:wrap="none" w:vAnchor="page" w:hAnchor="page" w:x="748" w:y="1764"/>
        <w:tabs>
          <w:tab w:leader="dot" w:pos="8750" w:val="left"/>
          <w:tab w:leader="dot" w:pos="8955" w:val="left"/>
          <w:tab w:leader="dot" w:pos="9035" w:val="left"/>
        </w:tabs>
        <w:widowControl w:val="0"/>
        <w:keepNext w:val="0"/>
        <w:keepLines w:val="0"/>
        <w:shd w:val="clear" w:color="auto" w:fill="auto"/>
        <w:bidi w:val="0"/>
        <w:spacing w:before="0" w:after="0"/>
        <w:ind w:left="0" w:right="0" w:firstLine="0"/>
      </w:pPr>
      <w:r>
        <w:rPr>
          <w:rStyle w:val="CharStyle21"/>
        </w:rPr>
        <w:t>МАМАНДЫҚТЫ ИГЕРУДІҢ ҚЫР-СЫРЫ</w:t>
        <w:tab/>
        <w:tab/>
        <w:tab/>
        <w:t>6</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30" w:lineRule="exact"/>
        <w:ind w:left="0" w:right="0" w:firstLine="0"/>
      </w:pPr>
      <w:r>
        <w:rPr>
          <w:rStyle w:val="CharStyle20"/>
        </w:rPr>
        <w:t>Шыңгысова Н.Т.</w:t>
      </w:r>
      <w:r>
        <w:rPr>
          <w:rStyle w:val="CharStyle21"/>
        </w:rPr>
        <w:t xml:space="preserve"> ДӘСТҮР ЖӘНЕ САБАҚТАСТЫҚ. ӨҢІРЛІК ЖУРНАЛИСТІК ШЕБЕРЛІК МЕКТЕПТЕРІ</w:t>
        <w:tab/>
        <w:t>13</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40" w:line="200" w:lineRule="exact"/>
        <w:ind w:left="0" w:right="0" w:firstLine="0"/>
      </w:pPr>
      <w:r>
        <w:rPr>
          <w:rStyle w:val="CharStyle20"/>
        </w:rPr>
        <w:t>Барлыбаева С.Х.</w:t>
      </w:r>
      <w:r>
        <w:rPr>
          <w:rStyle w:val="CharStyle21"/>
        </w:rPr>
        <w:t xml:space="preserve"> МЕТОДИКА ПОДГОТОВКИ АУДИОВИЗУАЛЬНЫХ ЖУРНАЛИСТОВ</w:t>
        <w:tab/>
        <w:t>16</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30" w:lineRule="exact"/>
        <w:ind w:left="0" w:right="0" w:firstLine="0"/>
      </w:pPr>
      <w:r>
        <w:rPr>
          <w:rStyle w:val="CharStyle20"/>
        </w:rPr>
        <w:t>Велитченко С.Н.</w:t>
      </w:r>
      <w:r>
        <w:rPr>
          <w:rStyle w:val="CharStyle21"/>
        </w:rPr>
        <w:t xml:space="preserve"> КОНВЕРГЕНТНАЯ МОДЕЛЬ ОБУЧЕНИЯ ЖУРНАЛИСТОВ В ЭПОХУ ИНФОРМАЦИОННОГО ОБЩЕСТВА</w:t>
        <w:tab/>
        <w:t>19</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44" w:line="200" w:lineRule="exact"/>
        <w:ind w:left="0" w:right="0" w:firstLine="0"/>
      </w:pPr>
      <w:r>
        <w:rPr>
          <w:rStyle w:val="CharStyle20"/>
        </w:rPr>
        <w:t>Шаяхмет А„ Әлім Ә.</w:t>
      </w:r>
      <w:r>
        <w:rPr>
          <w:rStyle w:val="CharStyle21"/>
        </w:rPr>
        <w:t xml:space="preserve"> АУЫЗЕКІ СӨЙЛЕУ СТИЛІ</w:t>
        <w:tab/>
        <w:t>21</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НодаЛ.П.</w:t>
      </w:r>
      <w:r>
        <w:rPr>
          <w:rStyle w:val="CharStyle21"/>
        </w:rPr>
        <w:t xml:space="preserve"> МЕДИАПОТРЕБНОСТИ АУДИТОРИИ И НОВЫЕ НАПРАВЛЕНИЯ В ПОДГОТОВКЕ КАДРОВ СМИ</w:t>
        <w:tab/>
        <w:t>24</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Негизбаева М.О.</w:t>
      </w:r>
      <w:r>
        <w:rPr>
          <w:rStyle w:val="CharStyle21"/>
        </w:rPr>
        <w:t xml:space="preserve"> ГОСУДАРСТВЕННАЯ ИДЕОЛОГИЯ И СМИ: ПУТИ ВЗАИМОДЕЙСТВИЯ</w:t>
        <w:tab/>
        <w:t>26</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0"/>
        <w:ind w:left="0" w:right="0" w:firstLine="0"/>
      </w:pPr>
      <w:r>
        <w:rPr>
          <w:rStyle w:val="CharStyle20"/>
        </w:rPr>
        <w:t>Хакимова Т.Х.</w:t>
      </w:r>
      <w:r>
        <w:rPr>
          <w:rStyle w:val="CharStyle21"/>
        </w:rPr>
        <w:t xml:space="preserve"> КОМПЬЮТЕРДЕ МУЛЬТИМЕДИАЛЫҚ ПРОГРАММАЛАРДЫ КӨРСЕТУ</w:t>
        <w:tab/>
        <w:t>29</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0"/>
        <w:ind w:left="0" w:right="0" w:firstLine="0"/>
      </w:pPr>
      <w:r>
        <w:rPr>
          <w:rStyle w:val="CharStyle20"/>
        </w:rPr>
        <w:t>Ахметова Л. С.</w:t>
      </w:r>
      <w:r>
        <w:rPr>
          <w:rStyle w:val="CharStyle21"/>
        </w:rPr>
        <w:t xml:space="preserve"> ТЕМЫ ПАТРИОТИЗМА В «СОЦИАЛИСТІК ҚАЗАҚСТАН» В 1973-1983 гг</w:t>
        <w:tab/>
        <w:t>33</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Қабылгазы К.</w:t>
      </w:r>
      <w:r>
        <w:rPr>
          <w:rStyle w:val="CharStyle21"/>
        </w:rPr>
        <w:t xml:space="preserve"> РАДИО ЖӘНЕ ТЕЛЕӨНІМДЕРДІДАЙЫНДАУ ӘДІСТЕРІ</w:t>
        <w:tab/>
        <w:t>36</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Әбдіжәділқызы Ж„ БалабекұлыД.</w:t>
      </w:r>
      <w:r>
        <w:rPr>
          <w:rStyle w:val="CharStyle21"/>
        </w:rPr>
        <w:t xml:space="preserve"> ИНТЕРНЕТ - АҚПАРАТ ПЕН КОММУНИКАЦИЯНЫҢ ӘМБЕБАП ҚҰРАЛЫ</w:t>
        <w:tab/>
        <w:t>39</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ІһапаЬекоуа М.А., Ашһакһтап А.Т.</w:t>
      </w:r>
      <w:r>
        <w:rPr>
          <w:rStyle w:val="CharStyle21"/>
        </w:rPr>
        <w:t xml:space="preserve"> ТНЕ ТЕСПЫОГОСІЕ8 ОҒ РКОВАВІЫ8ТІС ҒОКЕСА8ТШО МЕСНАИІ8М ҒОКМАТКЖ Ш ТНЕ РКОСЕ88 ОҒ ТЕАСНШО 8ІМНЕТЛЫЕОН8 ШТЕКРКЕТШО</w:t>
        <w:tab/>
        <w:t>41</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0"/>
        <w:ind w:left="0" w:right="0" w:firstLine="0"/>
      </w:pPr>
      <w:r>
        <w:rPr>
          <w:rStyle w:val="CharStyle20"/>
        </w:rPr>
        <w:t>Қожахметоеа Л.</w:t>
      </w:r>
      <w:r>
        <w:rPr>
          <w:rStyle w:val="CharStyle21"/>
        </w:rPr>
        <w:t xml:space="preserve"> ЖАҢА МЕДИАНЫҢ АҚПАРАТ ТАРАТУ ІСІНЕ ӘКЕЛГЕН ЖАҢАЛЫҒЫ</w:t>
        <w:tab/>
        <w:t>43</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Муканова Г.К.</w:t>
      </w:r>
      <w:r>
        <w:rPr>
          <w:rStyle w:val="CharStyle21"/>
        </w:rPr>
        <w:t xml:space="preserve"> КОНВЕРГЕНТНАЯ ЖУРНАЛИСТИКА: ОПЫТ ПОДНЕБЕСНОЙ</w:t>
        <w:tab/>
        <w:t>46</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РамазановаЖ.С.</w:t>
      </w:r>
      <w:r>
        <w:rPr>
          <w:rStyle w:val="CharStyle21"/>
        </w:rPr>
        <w:t xml:space="preserve"> ҚАЗАҚСТАНДАҒЫ МЕДИАБІЛІМ МӘСЕЛЕСІЖАЙЫНДА</w:t>
        <w:tab/>
        <w:t>47</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Рожков А.В.</w:t>
      </w:r>
      <w:r>
        <w:rPr>
          <w:rStyle w:val="CharStyle21"/>
        </w:rPr>
        <w:t xml:space="preserve"> ИНФОРМАЦИЯ ИЛИ ИНФОРМАЦИОННЫЕ УСЛУГИ?</w:t>
        <w:tab/>
        <w:t>50</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Жақан Ә.Қ.</w:t>
      </w:r>
      <w:r>
        <w:rPr>
          <w:rStyle w:val="CharStyle21"/>
        </w:rPr>
        <w:t xml:space="preserve"> ШЕТЕЛ ШЫҒАРМАЛАРЫНДАҒЫ ШЫҢҒЫС ХАН ОБРАЗЫ</w:t>
        <w:tab/>
        <w:t>54</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ind w:left="0" w:right="0" w:firstLine="0"/>
      </w:pPr>
      <w:r>
        <w:rPr>
          <w:rStyle w:val="CharStyle20"/>
        </w:rPr>
        <w:t>Иманова А.</w:t>
      </w:r>
      <w:r>
        <w:rPr>
          <w:rStyle w:val="CharStyle21"/>
        </w:rPr>
        <w:t xml:space="preserve"> ҚАЛАМЫ ҚАРЫМДЫ ҚАЛАМГЕР</w:t>
        <w:tab/>
        <w:t>58</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Әріпов Ә„ Жаңабекова М.А.</w:t>
      </w:r>
      <w:r>
        <w:rPr>
          <w:rStyle w:val="CharStyle21"/>
        </w:rPr>
        <w:t xml:space="preserve"> ҚАЗАҚСТАНДА ЕУРОПАЛЫҚ ТІЛДЕРДІ ОҚЫТУДЫҢ ПРОБЛЕМАЛАРЫ</w:t>
        <w:tab/>
        <w:t>61</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64" w:line="200" w:lineRule="exact"/>
        <w:ind w:left="0" w:right="0" w:firstLine="0"/>
      </w:pPr>
      <w:r>
        <w:rPr>
          <w:rStyle w:val="CharStyle20"/>
        </w:rPr>
        <w:t>Қазыбек Г.Қ.</w:t>
      </w:r>
      <w:r>
        <w:rPr>
          <w:rStyle w:val="CharStyle21"/>
        </w:rPr>
        <w:t xml:space="preserve"> ҚАЗАҚ ПОЭЗИЯСЫН АУДАРУДЫҢ ЕРЕКШЕЛІКТЕРІ МЕН ОҚЫТУ ӘДІСТЕМЕСІ</w:t>
        <w:tab/>
        <w:t>63</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78" w:line="200" w:lineRule="exact"/>
        <w:ind w:left="0" w:right="0" w:firstLine="0"/>
      </w:pPr>
      <w:r>
        <w:rPr>
          <w:rStyle w:val="CharStyle20"/>
        </w:rPr>
        <w:t>Құрманбаева А.Ә.</w:t>
      </w:r>
      <w:r>
        <w:rPr>
          <w:rStyle w:val="CharStyle21"/>
        </w:rPr>
        <w:t xml:space="preserve"> АЗАМАТТЫҚ ЖУРНАЛИСТИКА</w:t>
        <w:tab/>
        <w:t>67</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Дәдебаев Ж„ Бисенбаев П„ Мұсалы Л.</w:t>
      </w:r>
      <w:r>
        <w:rPr>
          <w:rStyle w:val="CharStyle21"/>
        </w:rPr>
        <w:t xml:space="preserve"> СЕМИНАР САБАҒЫН ҮЙЫМДАСТЫРУ МЕН ӨТКІЗУДІҢ ӘДІСТЕМЕЛІК НЕГІЗДЕРІ ТУРАЛЫ</w:t>
        <w:tab/>
        <w:t>68</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Ибрагимов М.</w:t>
      </w:r>
      <w:r>
        <w:rPr>
          <w:rStyle w:val="CharStyle21"/>
        </w:rPr>
        <w:t xml:space="preserve"> НАЛОГОВАЯ СИСТЕМА - ОСНОВА РАЗВИТИЯ СПРАВЕДЛИВЫХ РЫНОЧНЫХ ОТНОШЕНИЙ В КАЗАХСТАНЕ</w:t>
        <w:tab/>
        <w:t>75</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39" w:line="200" w:lineRule="exact"/>
        <w:ind w:left="0" w:right="0" w:firstLine="0"/>
      </w:pPr>
      <w:r>
        <w:rPr>
          <w:rStyle w:val="CharStyle20"/>
        </w:rPr>
        <w:t>Кенжебекова А.Ж.</w:t>
      </w:r>
      <w:r>
        <w:rPr>
          <w:rStyle w:val="CharStyle21"/>
        </w:rPr>
        <w:t xml:space="preserve"> БҮҚАРАЛЫҚ КОММУНИКАЦИЯ ТІЛІНІҢ ӘЛЕУМЕТТІК ПРОБЛЕМАЛАРЫ</w:t>
        <w:tab/>
        <w:t>78</w:t>
      </w:r>
    </w:p>
    <w:p>
      <w:pPr>
        <w:pStyle w:val="Style18"/>
        <w:framePr w:w="9427" w:h="12191" w:hRule="exact" w:wrap="none" w:vAnchor="page" w:hAnchor="page" w:x="748" w:y="1764"/>
        <w:tabs>
          <w:tab w:leader="dot" w:pos="9252" w:val="right"/>
        </w:tabs>
        <w:widowControl w:val="0"/>
        <w:keepNext w:val="0"/>
        <w:keepLines w:val="0"/>
        <w:shd w:val="clear" w:color="auto" w:fill="auto"/>
        <w:bidi w:val="0"/>
        <w:jc w:val="left"/>
        <w:spacing w:before="0" w:after="0" w:line="226" w:lineRule="exact"/>
        <w:ind w:left="0" w:right="0" w:firstLine="0"/>
      </w:pPr>
      <w:r>
        <w:rPr>
          <w:rStyle w:val="CharStyle20"/>
        </w:rPr>
        <w:t>Қартаева С.</w:t>
      </w:r>
      <w:r>
        <w:rPr>
          <w:rStyle w:val="CharStyle21"/>
        </w:rPr>
        <w:t xml:space="preserve"> ҚАЗАҚСТАНДЫҚ БҰҚАРАЛЫҚ АҚПАРАТ ҚҮРАЛДАРЫ: САЯСИ ПОЗИЦИЯЛАРЫ МЕН ДАМУ БАҒЫТТАРЫ</w:t>
        <w:tab/>
        <w:t>80</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42" w:line="200" w:lineRule="exact"/>
        <w:ind w:left="0" w:right="0" w:firstLine="0"/>
      </w:pPr>
      <w:r>
        <w:rPr>
          <w:rStyle w:val="CharStyle20"/>
        </w:rPr>
        <w:t>Әлімжанова А.Б., Қайратқызы Н.</w:t>
      </w:r>
      <w:r>
        <w:rPr>
          <w:rStyle w:val="CharStyle21"/>
        </w:rPr>
        <w:t xml:space="preserve"> КОНВЕРГЕНТТІ ЖУРНАЛИСТИКА НЕГІЗДЕРІ</w:t>
        <w:tab/>
        <w:t>83</w:t>
      </w:r>
    </w:p>
    <w:p>
      <w:pPr>
        <w:pStyle w:val="Style18"/>
        <w:framePr w:w="9427" w:h="12191" w:hRule="exact" w:wrap="none" w:vAnchor="page" w:hAnchor="page" w:x="748" w:y="1764"/>
        <w:tabs>
          <w:tab w:leader="dot" w:pos="2453" w:val="left"/>
          <w:tab w:leader="dot" w:pos="2653" w:val="left"/>
          <w:tab w:leader="dot" w:pos="9252" w:val="right"/>
        </w:tabs>
        <w:widowControl w:val="0"/>
        <w:keepNext w:val="0"/>
        <w:keepLines w:val="0"/>
        <w:shd w:val="clear" w:color="auto" w:fill="auto"/>
        <w:bidi w:val="0"/>
        <w:jc w:val="left"/>
        <w:spacing w:before="0" w:after="0" w:line="221" w:lineRule="exact"/>
        <w:ind w:left="0" w:right="0" w:firstLine="0"/>
      </w:pPr>
      <w:r>
        <w:rPr>
          <w:rStyle w:val="CharStyle20"/>
        </w:rPr>
        <w:t>Молдабеков А. А„ Акынбекова А.Б., Бакенова Р.</w:t>
      </w:r>
      <w:r>
        <w:rPr>
          <w:rStyle w:val="CharStyle21"/>
        </w:rPr>
        <w:t xml:space="preserve"> ИНФОРМАЦИОННЫЕ ТЕХНОЛОГИИ В ЖУРНАЛИСТИКЕ РК</w:t>
        <w:tab/>
        <w:tab/>
        <w:tab/>
        <w:t>86</w:t>
      </w:r>
    </w:p>
    <w:p>
      <w:pPr>
        <w:pStyle w:val="Style18"/>
        <w:framePr w:w="9427" w:h="12191" w:hRule="exact" w:wrap="none" w:vAnchor="page" w:hAnchor="page" w:x="748" w:y="1764"/>
        <w:tabs>
          <w:tab w:leader="dot" w:pos="9035" w:val="left"/>
        </w:tabs>
        <w:widowControl w:val="0"/>
        <w:keepNext w:val="0"/>
        <w:keepLines w:val="0"/>
        <w:shd w:val="clear" w:color="auto" w:fill="auto"/>
        <w:bidi w:val="0"/>
        <w:spacing w:before="0" w:after="64" w:line="200" w:lineRule="exact"/>
        <w:ind w:left="0" w:right="0" w:firstLine="0"/>
      </w:pPr>
      <w:r>
        <w:rPr>
          <w:rStyle w:val="CharStyle20"/>
        </w:rPr>
        <w:t>Сұлтанбаева Э.С.</w:t>
      </w:r>
      <w:r>
        <w:rPr>
          <w:rStyle w:val="CharStyle21"/>
        </w:rPr>
        <w:t xml:space="preserve"> ӘЛЕУМЕТТІК ЖУРНАЛИСТИКАНЫ ОҚЫТУ ӘДІСТЕМЕСІНЩ ӨЗЕКТІЛІГІ</w:t>
        <w:tab/>
        <w:t>89</w:t>
      </w:r>
    </w:p>
    <w:p>
      <w:pPr>
        <w:pStyle w:val="Style18"/>
        <w:framePr w:w="9427" w:h="12191" w:hRule="exact" w:wrap="none" w:vAnchor="page" w:hAnchor="page" w:x="748" w:y="1764"/>
        <w:widowControl w:val="0"/>
        <w:keepNext w:val="0"/>
        <w:keepLines w:val="0"/>
        <w:shd w:val="clear" w:color="auto" w:fill="auto"/>
        <w:bidi w:val="0"/>
        <w:spacing w:before="0" w:after="0" w:line="200" w:lineRule="exact"/>
        <w:ind w:left="0" w:right="0" w:firstLine="0"/>
      </w:pPr>
      <w:r>
        <w:rPr>
          <w:rStyle w:val="CharStyle21"/>
        </w:rPr>
        <w:t>Шакенова В.Б., Конырбекова Т.О. МЕТОДЫ РАБОТЫ С МАТЕРИАЛАМИ ПРЕССЫ НА УРОКЕ</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64" w:line="200" w:lineRule="exact"/>
        <w:ind w:left="0" w:right="0" w:firstLine="0"/>
      </w:pPr>
      <w:r>
        <w:rPr>
          <w:rStyle w:val="CharStyle21"/>
        </w:rPr>
        <w:t>АНГЛИЙСКОГО ЯЗЫКА</w:t>
        <w:tab/>
        <w:t>91</w:t>
      </w:r>
    </w:p>
    <w:p>
      <w:pPr>
        <w:pStyle w:val="Style18"/>
        <w:framePr w:w="9427" w:h="12191" w:hRule="exact" w:wrap="none" w:vAnchor="page" w:hAnchor="page" w:x="748" w:y="1764"/>
        <w:tabs>
          <w:tab w:leader="dot" w:pos="9252" w:val="right"/>
        </w:tabs>
        <w:widowControl w:val="0"/>
        <w:keepNext w:val="0"/>
        <w:keepLines w:val="0"/>
        <w:shd w:val="clear" w:color="auto" w:fill="auto"/>
        <w:bidi w:val="0"/>
        <w:spacing w:before="0" w:after="0" w:line="200" w:lineRule="exact"/>
        <w:ind w:left="0" w:right="0" w:firstLine="0"/>
      </w:pPr>
      <w:r>
        <w:rPr>
          <w:rStyle w:val="CharStyle20"/>
        </w:rPr>
        <w:t>Өзбекова Г. С.</w:t>
      </w:r>
      <w:r>
        <w:rPr>
          <w:rStyle w:val="CharStyle21"/>
        </w:rPr>
        <w:t xml:space="preserve"> ТҮРКІСТАН РЕСПУБЛИКАСЬШДА ЖАРЫҚ КӨРГЕН ӘДЕБИ БАСЫЛЫМДАР</w:t>
        <w:tab/>
        <w:t>93</w:t>
      </w:r>
    </w:p>
    <w:p>
      <w:pPr>
        <w:pStyle w:val="Style14"/>
        <w:framePr w:wrap="none" w:vAnchor="page" w:hAnchor="page" w:x="5490" w:y="15791"/>
        <w:widowControl w:val="0"/>
        <w:keepNext w:val="0"/>
        <w:keepLines w:val="0"/>
        <w:shd w:val="clear" w:color="auto" w:fill="auto"/>
        <w:bidi w:val="0"/>
        <w:jc w:val="left"/>
        <w:spacing w:before="0" w:after="0" w:line="200" w:lineRule="exact"/>
        <w:ind w:left="0" w:right="0" w:firstLine="0"/>
      </w:pPr>
      <w:r>
        <w:rPr>
          <w:rStyle w:val="CharStyle16"/>
          <w:b/>
          <w:bCs/>
        </w:rPr>
        <w:t>98</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5"/>
      <w:numFmt w:val="decimal"/>
      <w:lvlText w:val="%1."/>
      <w:rPr>
        <w:lang w:val="kk-KZ" w:eastAsia="kk-KZ" w:bidi="kk-K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Tahoma" w:eastAsia="Tahoma" w:hAnsi="Tahoma" w:cs="Tahoma"/>
      <w:w w:val="100"/>
      <w:spacing w:val="0"/>
      <w:color w:val="000000"/>
      <w:position w:val="0"/>
    </w:rPr>
  </w:style>
  <w:style w:type="character" w:default="1" w:styleId="DefaultParagraphFont">
    <w:name w:val="Default Paragraph Font"/>
    <w:rPr>
      <w:lang w:val="kk-KZ" w:eastAsia="kk-KZ" w:bidi="kk-K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14)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5">
    <w:name w:val="Основной текст (14) + Полужирный,Курсив"/>
    <w:basedOn w:val="CharStyle4"/>
    <w:rPr>
      <w:lang w:val="kk-KZ" w:eastAsia="kk-KZ" w:bidi="kk-KZ"/>
      <w:b/>
      <w:bCs/>
      <w:i/>
      <w:iCs/>
      <w:sz w:val="22"/>
      <w:szCs w:val="22"/>
      <w:w w:val="100"/>
      <w:spacing w:val="0"/>
      <w:color w:val="000000"/>
      <w:position w:val="0"/>
    </w:rPr>
  </w:style>
  <w:style w:type="character" w:customStyle="1" w:styleId="CharStyle7">
    <w:name w:val="Основной текст (7)_"/>
    <w:basedOn w:val="DefaultParagraphFont"/>
    <w:link w:val="Style6"/>
    <w:rPr>
      <w:b w:val="0"/>
      <w:bCs w:val="0"/>
      <w:i/>
      <w:iCs/>
      <w:u w:val="none"/>
      <w:strike w:val="0"/>
      <w:smallCaps w:val="0"/>
      <w:sz w:val="20"/>
      <w:szCs w:val="20"/>
      <w:rFonts w:ascii="Times New Roman" w:eastAsia="Times New Roman" w:hAnsi="Times New Roman" w:cs="Times New Roman"/>
    </w:rPr>
  </w:style>
  <w:style w:type="character" w:customStyle="1" w:styleId="CharStyle8">
    <w:name w:val="Основной текст (7)"/>
    <w:basedOn w:val="CharStyle7"/>
    <w:rPr>
      <w:lang w:val="kk-KZ" w:eastAsia="kk-KZ" w:bidi="kk-KZ"/>
      <w:w w:val="100"/>
      <w:spacing w:val="0"/>
      <w:color w:val="000000"/>
      <w:position w:val="0"/>
    </w:rPr>
  </w:style>
  <w:style w:type="character" w:customStyle="1" w:styleId="CharStyle10">
    <w:name w:val="Основной текст (15)_"/>
    <w:basedOn w:val="DefaultParagraphFont"/>
    <w:link w:val="Style9"/>
    <w:rPr>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Основной текст (9)_"/>
    <w:basedOn w:val="DefaultParagraphFont"/>
    <w:link w:val="Style11"/>
    <w:rPr>
      <w:b w:val="0"/>
      <w:bCs w:val="0"/>
      <w:i w:val="0"/>
      <w:iCs w:val="0"/>
      <w:u w:val="none"/>
      <w:strike w:val="0"/>
      <w:smallCaps w:val="0"/>
      <w:sz w:val="17"/>
      <w:szCs w:val="17"/>
      <w:rFonts w:ascii="Times New Roman" w:eastAsia="Times New Roman" w:hAnsi="Times New Roman" w:cs="Times New Roman"/>
    </w:rPr>
  </w:style>
  <w:style w:type="character" w:customStyle="1" w:styleId="CharStyle13">
    <w:name w:val="Основной текст (9)"/>
    <w:basedOn w:val="CharStyle12"/>
    <w:rPr>
      <w:lang w:val="kk-KZ" w:eastAsia="kk-KZ" w:bidi="kk-KZ"/>
      <w:w w:val="100"/>
      <w:spacing w:val="0"/>
      <w:color w:val="000000"/>
      <w:position w:val="0"/>
    </w:rPr>
  </w:style>
  <w:style w:type="character" w:customStyle="1" w:styleId="CharStyle15">
    <w:name w:val="Колонтитул (2)_"/>
    <w:basedOn w:val="DefaultParagraphFont"/>
    <w:link w:val="Style14"/>
    <w:rPr>
      <w:b/>
      <w:bCs/>
      <w:i w:val="0"/>
      <w:iCs w:val="0"/>
      <w:u w:val="none"/>
      <w:strike w:val="0"/>
      <w:smallCaps w:val="0"/>
      <w:sz w:val="20"/>
      <w:szCs w:val="20"/>
      <w:rFonts w:ascii="Times New Roman" w:eastAsia="Times New Roman" w:hAnsi="Times New Roman" w:cs="Times New Roman"/>
    </w:rPr>
  </w:style>
  <w:style w:type="character" w:customStyle="1" w:styleId="CharStyle16">
    <w:name w:val="Колонтитул (2)"/>
    <w:basedOn w:val="CharStyle15"/>
    <w:rPr>
      <w:lang w:val="kk-KZ" w:eastAsia="kk-KZ" w:bidi="kk-KZ"/>
      <w:sz w:val="20"/>
      <w:szCs w:val="20"/>
      <w:w w:val="100"/>
      <w:spacing w:val="0"/>
      <w:color w:val="000000"/>
      <w:position w:val="0"/>
    </w:rPr>
  </w:style>
  <w:style w:type="character" w:customStyle="1" w:styleId="CharStyle17">
    <w:name w:val="Основной текст (14)"/>
    <w:basedOn w:val="CharStyle4"/>
    <w:rPr>
      <w:lang w:val="kk-KZ" w:eastAsia="kk-KZ" w:bidi="kk-KZ"/>
      <w:u w:val="single"/>
      <w:w w:val="100"/>
      <w:spacing w:val="0"/>
      <w:color w:val="000000"/>
      <w:position w:val="0"/>
    </w:rPr>
  </w:style>
  <w:style w:type="character" w:customStyle="1" w:styleId="CharStyle19">
    <w:name w:val="Оглавление_"/>
    <w:basedOn w:val="DefaultParagraphFont"/>
    <w:link w:val="Style18"/>
    <w:rPr>
      <w:b w:val="0"/>
      <w:bCs w:val="0"/>
      <w:i w:val="0"/>
      <w:iCs w:val="0"/>
      <w:u w:val="none"/>
      <w:strike w:val="0"/>
      <w:smallCaps w:val="0"/>
      <w:sz w:val="20"/>
      <w:szCs w:val="20"/>
      <w:rFonts w:ascii="Times New Roman" w:eastAsia="Times New Roman" w:hAnsi="Times New Roman" w:cs="Times New Roman"/>
    </w:rPr>
  </w:style>
  <w:style w:type="character" w:customStyle="1" w:styleId="CharStyle20">
    <w:name w:val="Оглавление + Курсив"/>
    <w:basedOn w:val="CharStyle19"/>
    <w:rPr>
      <w:lang w:val="kk-KZ" w:eastAsia="kk-KZ" w:bidi="kk-KZ"/>
      <w:i/>
      <w:iCs/>
      <w:w w:val="100"/>
      <w:spacing w:val="0"/>
      <w:color w:val="000000"/>
      <w:position w:val="0"/>
    </w:rPr>
  </w:style>
  <w:style w:type="character" w:customStyle="1" w:styleId="CharStyle21">
    <w:name w:val="Оглавление"/>
    <w:basedOn w:val="CharStyle19"/>
    <w:rPr>
      <w:lang w:val="kk-KZ" w:eastAsia="kk-KZ" w:bidi="kk-KZ"/>
      <w:w w:val="100"/>
      <w:spacing w:val="0"/>
      <w:color w:val="000000"/>
      <w:position w:val="0"/>
    </w:rPr>
  </w:style>
  <w:style w:type="paragraph" w:customStyle="1" w:styleId="Style3">
    <w:name w:val="Основной текст (14)"/>
    <w:basedOn w:val="Normal"/>
    <w:link w:val="CharStyle4"/>
    <w:pPr>
      <w:widowControl w:val="0"/>
      <w:shd w:val="clear" w:color="auto" w:fill="FFFFFF"/>
      <w:jc w:val="center"/>
      <w:spacing w:after="30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6">
    <w:name w:val="Основной текст (7)"/>
    <w:basedOn w:val="Normal"/>
    <w:link w:val="CharStyle7"/>
    <w:pPr>
      <w:widowControl w:val="0"/>
      <w:shd w:val="clear" w:color="auto" w:fill="FFFFFF"/>
      <w:jc w:val="center"/>
      <w:spacing w:before="540" w:after="780"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9">
    <w:name w:val="Основной текст (15)"/>
    <w:basedOn w:val="Normal"/>
    <w:link w:val="CharStyle10"/>
    <w:pPr>
      <w:widowControl w:val="0"/>
      <w:shd w:val="clear" w:color="auto" w:fill="FFFFFF"/>
      <w:jc w:val="center"/>
      <w:spacing w:before="4440" w:line="22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1">
    <w:name w:val="Основной текст (9)"/>
    <w:basedOn w:val="Normal"/>
    <w:link w:val="CharStyle12"/>
    <w:pPr>
      <w:widowControl w:val="0"/>
      <w:shd w:val="clear" w:color="auto" w:fill="FFFFFF"/>
      <w:jc w:val="both"/>
      <w:spacing w:line="197" w:lineRule="exact"/>
      <w:ind w:firstLine="400"/>
    </w:pPr>
    <w:rPr>
      <w:b w:val="0"/>
      <w:bCs w:val="0"/>
      <w:i w:val="0"/>
      <w:iCs w:val="0"/>
      <w:u w:val="none"/>
      <w:strike w:val="0"/>
      <w:smallCaps w:val="0"/>
      <w:sz w:val="17"/>
      <w:szCs w:val="17"/>
      <w:rFonts w:ascii="Times New Roman" w:eastAsia="Times New Roman" w:hAnsi="Times New Roman" w:cs="Times New Roman"/>
    </w:rPr>
  </w:style>
  <w:style w:type="paragraph" w:customStyle="1" w:styleId="Style14">
    <w:name w:val="Колонтитул (2)"/>
    <w:basedOn w:val="Normal"/>
    <w:link w:val="CharStyle15"/>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18">
    <w:name w:val="Оглавление"/>
    <w:basedOn w:val="Normal"/>
    <w:link w:val="CharStyle19"/>
    <w:pPr>
      <w:widowControl w:val="0"/>
      <w:shd w:val="clear" w:color="auto" w:fill="FFFFFF"/>
      <w:jc w:val="both"/>
      <w:spacing w:line="302" w:lineRule="exact"/>
    </w:pPr>
    <w:rPr>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