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0"/>
        <w:gridCol w:w="5221"/>
      </w:tblGrid>
      <w:tr w:rsidR="00D57204" w:rsidRPr="00240F21" w:rsidTr="00396869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7204" w:rsidRPr="00240F21" w:rsidRDefault="00D57204" w:rsidP="00396869">
            <w:pPr>
              <w:spacing w:line="240" w:lineRule="exact"/>
              <w:rPr>
                <w:sz w:val="22"/>
                <w:szCs w:val="22"/>
              </w:rPr>
            </w:pPr>
            <w:r w:rsidRPr="00240F21">
              <w:rPr>
                <w:b/>
                <w:sz w:val="22"/>
                <w:szCs w:val="22"/>
              </w:rPr>
              <w:t>Адрес Оргкомитета в Москве</w:t>
            </w:r>
            <w:r w:rsidRPr="00240F21">
              <w:rPr>
                <w:sz w:val="22"/>
                <w:szCs w:val="22"/>
              </w:rPr>
              <w:t>:</w:t>
            </w:r>
          </w:p>
          <w:p w:rsidR="00D57204" w:rsidRPr="00240F21" w:rsidRDefault="00D57204" w:rsidP="00396869">
            <w:pPr>
              <w:spacing w:line="240" w:lineRule="exact"/>
              <w:rPr>
                <w:sz w:val="22"/>
                <w:szCs w:val="22"/>
              </w:rPr>
            </w:pPr>
            <w:r w:rsidRPr="00240F21">
              <w:rPr>
                <w:sz w:val="22"/>
                <w:szCs w:val="22"/>
              </w:rPr>
              <w:t>119991, Москва, ГСП-1; Ленинские Горы, д.1 стр.12, МГУ, Биологический ф-т, кафедра Биофизики, Ризниченко Г.Ю.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7204" w:rsidRPr="00240F21" w:rsidRDefault="00D57204" w:rsidP="00396869">
            <w:pPr>
              <w:rPr>
                <w:sz w:val="22"/>
                <w:szCs w:val="22"/>
                <w:lang w:val="en-US"/>
              </w:rPr>
            </w:pPr>
            <w:r w:rsidRPr="00240F21">
              <w:rPr>
                <w:sz w:val="22"/>
                <w:szCs w:val="22"/>
              </w:rPr>
              <w:t>Тел</w:t>
            </w:r>
            <w:r w:rsidRPr="00240F21">
              <w:rPr>
                <w:sz w:val="22"/>
                <w:szCs w:val="22"/>
                <w:lang w:val="en-US"/>
              </w:rPr>
              <w:t xml:space="preserve">.: 8(495)939-02-89, </w:t>
            </w:r>
          </w:p>
          <w:p w:rsidR="00D57204" w:rsidRPr="00240F21" w:rsidRDefault="00D57204" w:rsidP="00396869">
            <w:pPr>
              <w:rPr>
                <w:rStyle w:val="Hyperlink1"/>
                <w:b/>
                <w:sz w:val="22"/>
                <w:szCs w:val="22"/>
                <w:lang w:val="en-US"/>
              </w:rPr>
            </w:pPr>
            <w:r w:rsidRPr="00240F21">
              <w:rPr>
                <w:sz w:val="22"/>
                <w:szCs w:val="22"/>
                <w:lang w:val="en-US"/>
              </w:rPr>
              <w:t>E-mail: MCE@ mse.su,</w:t>
            </w:r>
          </w:p>
          <w:p w:rsidR="00D57204" w:rsidRPr="00240F21" w:rsidRDefault="00D57204" w:rsidP="00396869">
            <w:pPr>
              <w:rPr>
                <w:sz w:val="22"/>
                <w:szCs w:val="22"/>
                <w:lang w:val="en-US"/>
              </w:rPr>
            </w:pPr>
            <w:r w:rsidRPr="00240F21">
              <w:rPr>
                <w:rStyle w:val="Hyperlink1"/>
                <w:b/>
                <w:sz w:val="22"/>
                <w:szCs w:val="22"/>
                <w:lang w:val="en-US"/>
              </w:rPr>
              <w:t>http:// mce.su</w:t>
            </w:r>
          </w:p>
          <w:p w:rsidR="00D57204" w:rsidRPr="00240F21" w:rsidRDefault="00D57204" w:rsidP="00396869">
            <w:pPr>
              <w:rPr>
                <w:sz w:val="22"/>
                <w:szCs w:val="22"/>
                <w:lang w:val="en-US"/>
              </w:rPr>
            </w:pPr>
            <w:hyperlink r:id="rId6" w:history="1">
              <w:r w:rsidRPr="00240F21">
                <w:rPr>
                  <w:rStyle w:val="a3"/>
                  <w:b/>
                  <w:sz w:val="22"/>
                  <w:szCs w:val="22"/>
                  <w:lang w:val="en-US"/>
                </w:rPr>
                <w:t>www.mce.su</w:t>
              </w:r>
            </w:hyperlink>
          </w:p>
        </w:tc>
      </w:tr>
    </w:tbl>
    <w:p w:rsidR="00D57204" w:rsidRPr="00240F21" w:rsidRDefault="00D57204" w:rsidP="00D57204">
      <w:pPr>
        <w:spacing w:line="240" w:lineRule="exact"/>
        <w:jc w:val="center"/>
        <w:rPr>
          <w:sz w:val="22"/>
          <w:szCs w:val="22"/>
          <w:lang w:val="en-US"/>
        </w:rPr>
      </w:pPr>
    </w:p>
    <w:p w:rsidR="00D57204" w:rsidRPr="00240F21" w:rsidRDefault="00D57204" w:rsidP="00D57204">
      <w:pPr>
        <w:pStyle w:val="1"/>
        <w:rPr>
          <w:szCs w:val="22"/>
        </w:rPr>
      </w:pPr>
      <w:r w:rsidRPr="00240F21">
        <w:rPr>
          <w:szCs w:val="22"/>
        </w:rPr>
        <w:t>ДВАДЦАТЬ ВТОРАЯ МЕЖДУНАРОДНАЯ КОНФЕРЕНЦИЯ</w:t>
      </w:r>
    </w:p>
    <w:p w:rsidR="00D57204" w:rsidRPr="00240F21" w:rsidRDefault="00D57204" w:rsidP="00D57204">
      <w:pPr>
        <w:spacing w:line="240" w:lineRule="exact"/>
        <w:jc w:val="center"/>
        <w:rPr>
          <w:sz w:val="22"/>
          <w:szCs w:val="22"/>
        </w:rPr>
      </w:pPr>
    </w:p>
    <w:p w:rsidR="00D57204" w:rsidRPr="00240F21" w:rsidRDefault="00D57204" w:rsidP="00D57204">
      <w:pPr>
        <w:spacing w:line="240" w:lineRule="exact"/>
        <w:jc w:val="center"/>
        <w:rPr>
          <w:b/>
          <w:sz w:val="22"/>
          <w:szCs w:val="22"/>
        </w:rPr>
      </w:pPr>
      <w:r w:rsidRPr="00240F21">
        <w:rPr>
          <w:b/>
          <w:sz w:val="22"/>
          <w:szCs w:val="22"/>
        </w:rPr>
        <w:t>МАТЕМАТИКА. КОМПЬЮТЕР. ОБРАЗОВАНИЕ</w:t>
      </w:r>
    </w:p>
    <w:p w:rsidR="00D57204" w:rsidRPr="00240F21" w:rsidRDefault="00D57204" w:rsidP="00D57204">
      <w:pPr>
        <w:spacing w:line="240" w:lineRule="exact"/>
        <w:jc w:val="center"/>
        <w:rPr>
          <w:b/>
          <w:sz w:val="22"/>
          <w:szCs w:val="22"/>
        </w:rPr>
      </w:pPr>
    </w:p>
    <w:p w:rsidR="00D57204" w:rsidRPr="00240F21" w:rsidRDefault="00D57204" w:rsidP="00D57204">
      <w:pPr>
        <w:spacing w:line="180" w:lineRule="auto"/>
        <w:jc w:val="center"/>
        <w:rPr>
          <w:sz w:val="22"/>
          <w:szCs w:val="22"/>
        </w:rPr>
      </w:pPr>
      <w:r w:rsidRPr="00240F21">
        <w:rPr>
          <w:i/>
          <w:sz w:val="22"/>
          <w:szCs w:val="22"/>
        </w:rPr>
        <w:t>г. Пущино, 26-31 января 2015 г.</w:t>
      </w:r>
    </w:p>
    <w:p w:rsidR="00D57204" w:rsidRPr="00240F21" w:rsidRDefault="00D57204" w:rsidP="00D57204">
      <w:pPr>
        <w:spacing w:line="180" w:lineRule="auto"/>
        <w:jc w:val="center"/>
        <w:rPr>
          <w:sz w:val="22"/>
          <w:szCs w:val="22"/>
        </w:rPr>
      </w:pPr>
    </w:p>
    <w:p w:rsidR="00D57204" w:rsidRPr="00240F21" w:rsidRDefault="00D57204" w:rsidP="00D57204">
      <w:pPr>
        <w:pStyle w:val="1"/>
        <w:spacing w:line="180" w:lineRule="auto"/>
        <w:rPr>
          <w:szCs w:val="22"/>
        </w:rPr>
      </w:pPr>
      <w:r w:rsidRPr="00240F21">
        <w:rPr>
          <w:bCs/>
          <w:szCs w:val="22"/>
        </w:rPr>
        <w:t>ПРИГЛАШЕНИЕ</w:t>
      </w:r>
    </w:p>
    <w:p w:rsidR="00D57204" w:rsidRDefault="00D57204" w:rsidP="00D5720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fldChar w:fldCharType="begin"/>
      </w:r>
      <w:r>
        <w:rPr>
          <w:noProof/>
          <w:sz w:val="22"/>
          <w:szCs w:val="22"/>
        </w:rPr>
        <w:instrText xml:space="preserve"> MERGEFIELD ФИО_whole </w:instrText>
      </w:r>
      <w:r>
        <w:rPr>
          <w:noProof/>
          <w:sz w:val="22"/>
          <w:szCs w:val="22"/>
        </w:rPr>
        <w:fldChar w:fldCharType="separate"/>
      </w:r>
      <w:r w:rsidRPr="00594BD0">
        <w:rPr>
          <w:noProof/>
          <w:sz w:val="22"/>
          <w:szCs w:val="22"/>
        </w:rPr>
        <w:t>Серовайский Семен Яковлевич</w:t>
      </w:r>
      <w:r>
        <w:rPr>
          <w:noProof/>
          <w:sz w:val="22"/>
          <w:szCs w:val="22"/>
        </w:rPr>
        <w:fldChar w:fldCharType="end"/>
      </w:r>
    </w:p>
    <w:p w:rsidR="00D57204" w:rsidRDefault="00D57204" w:rsidP="00D5720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fldChar w:fldCharType="begin"/>
      </w:r>
      <w:r>
        <w:rPr>
          <w:noProof/>
          <w:sz w:val="22"/>
          <w:szCs w:val="22"/>
        </w:rPr>
        <w:instrText xml:space="preserve"> MERGEFIELD организация </w:instrText>
      </w:r>
      <w:r>
        <w:rPr>
          <w:noProof/>
          <w:sz w:val="22"/>
          <w:szCs w:val="22"/>
        </w:rPr>
        <w:fldChar w:fldCharType="separate"/>
      </w:r>
      <w:r w:rsidRPr="00594BD0">
        <w:rPr>
          <w:noProof/>
          <w:sz w:val="22"/>
          <w:szCs w:val="22"/>
        </w:rPr>
        <w:t>Алматы, КАЗАХСКИЙ ГОСУДАРСТВЕННЫЙ УНИВЕРСИТЕТ ИМ. АЛЬ-ФАРАБИ, Кафедра дифференциальных уравнений и теории управления</w:t>
      </w:r>
      <w:r>
        <w:rPr>
          <w:noProof/>
          <w:sz w:val="22"/>
          <w:szCs w:val="22"/>
        </w:rPr>
        <w:fldChar w:fldCharType="end"/>
      </w:r>
    </w:p>
    <w:p w:rsidR="00D57204" w:rsidRDefault="00D57204" w:rsidP="00D57204">
      <w:pPr>
        <w:rPr>
          <w:noProof/>
          <w:sz w:val="22"/>
          <w:szCs w:val="22"/>
        </w:rPr>
      </w:pPr>
    </w:p>
    <w:p w:rsidR="00D57204" w:rsidRPr="00240F21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MERGEFIELD Обращение </w:instrText>
      </w:r>
      <w:r>
        <w:rPr>
          <w:b/>
          <w:bCs/>
          <w:sz w:val="22"/>
          <w:szCs w:val="22"/>
        </w:rPr>
        <w:fldChar w:fldCharType="separate"/>
      </w:r>
      <w:r w:rsidRPr="00594BD0">
        <w:rPr>
          <w:b/>
          <w:bCs/>
          <w:noProof/>
          <w:sz w:val="22"/>
          <w:szCs w:val="22"/>
        </w:rPr>
        <w:t>Глубокоуважаемый</w:t>
      </w:r>
      <w:r>
        <w:rPr>
          <w:b/>
          <w:bCs/>
          <w:sz w:val="22"/>
          <w:szCs w:val="22"/>
        </w:rPr>
        <w:fldChar w:fldCharType="end"/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MERGEFIELD ФИО_whole </w:instrText>
      </w:r>
      <w:r>
        <w:rPr>
          <w:b/>
          <w:bCs/>
          <w:sz w:val="22"/>
          <w:szCs w:val="22"/>
        </w:rPr>
        <w:fldChar w:fldCharType="separate"/>
      </w:r>
      <w:r w:rsidRPr="00594BD0">
        <w:rPr>
          <w:b/>
          <w:bCs/>
          <w:noProof/>
          <w:sz w:val="22"/>
          <w:szCs w:val="22"/>
        </w:rPr>
        <w:t>Серовайский Семен Яковлевич</w:t>
      </w:r>
      <w:r>
        <w:rPr>
          <w:b/>
          <w:bCs/>
          <w:sz w:val="22"/>
          <w:szCs w:val="22"/>
        </w:rPr>
        <w:fldChar w:fldCharType="end"/>
      </w:r>
      <w:r w:rsidRPr="00240F21">
        <w:rPr>
          <w:b/>
          <w:bCs/>
          <w:sz w:val="22"/>
          <w:szCs w:val="22"/>
        </w:rPr>
        <w:t>!</w:t>
      </w:r>
    </w:p>
    <w:p w:rsidR="00D57204" w:rsidRPr="00240F21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b/>
          <w:bCs/>
          <w:sz w:val="22"/>
          <w:szCs w:val="22"/>
        </w:rPr>
      </w:pPr>
    </w:p>
    <w:p w:rsidR="00D57204" w:rsidRPr="007742DC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Cs/>
          <w:sz w:val="22"/>
          <w:szCs w:val="22"/>
        </w:rPr>
      </w:pPr>
      <w:r w:rsidRPr="00240F21">
        <w:rPr>
          <w:sz w:val="22"/>
          <w:szCs w:val="22"/>
        </w:rPr>
        <w:t xml:space="preserve">Приглашаем Вас принять участие в </w:t>
      </w:r>
      <w:r w:rsidRPr="00240F21">
        <w:rPr>
          <w:sz w:val="22"/>
          <w:szCs w:val="22"/>
          <w:lang w:val="en-US"/>
        </w:rPr>
        <w:t>XXII</w:t>
      </w:r>
      <w:r w:rsidRPr="00240F21">
        <w:rPr>
          <w:sz w:val="22"/>
          <w:szCs w:val="22"/>
        </w:rPr>
        <w:t xml:space="preserve"> Международной конференции “Математика. Компьютер. </w:t>
      </w:r>
      <w:proofErr w:type="gramStart"/>
      <w:r w:rsidRPr="00240F21">
        <w:rPr>
          <w:sz w:val="22"/>
          <w:szCs w:val="22"/>
        </w:rPr>
        <w:t>Образование.”, которая будет проходить в г.</w:t>
      </w:r>
      <w:r w:rsidRPr="00240F21">
        <w:rPr>
          <w:iCs/>
          <w:sz w:val="22"/>
          <w:szCs w:val="22"/>
        </w:rPr>
        <w:t xml:space="preserve"> Пущино, 26-31 января 2015 г. </w:t>
      </w:r>
      <w:r>
        <w:rPr>
          <w:iCs/>
          <w:sz w:val="22"/>
          <w:szCs w:val="22"/>
        </w:rPr>
        <w:fldChar w:fldCharType="begin"/>
      </w:r>
      <w:r>
        <w:rPr>
          <w:iCs/>
          <w:sz w:val="22"/>
          <w:szCs w:val="22"/>
        </w:rPr>
        <w:instrText xml:space="preserve"> MERGEFIELD доклад </w:instrText>
      </w:r>
      <w:r>
        <w:rPr>
          <w:iCs/>
          <w:sz w:val="22"/>
          <w:szCs w:val="22"/>
        </w:rPr>
        <w:fldChar w:fldCharType="separate"/>
      </w:r>
      <w:r w:rsidRPr="00594BD0">
        <w:rPr>
          <w:iCs/>
          <w:noProof/>
          <w:sz w:val="22"/>
          <w:szCs w:val="22"/>
        </w:rPr>
        <w:t>c докладом "К выходу книги "Размышления о математике и ее истории"" (секция "Гуманитарное и естественно-научное образование: методика преподавания"), с  докладом "Идентификация математической модели Лечения антибиотиками зараженного организма" (секция "Ан</w:t>
      </w:r>
      <w:r>
        <w:rPr>
          <w:iCs/>
          <w:sz w:val="22"/>
          <w:szCs w:val="22"/>
        </w:rPr>
        <w:fldChar w:fldCharType="end"/>
      </w:r>
      <w:r w:rsidRPr="007742DC">
        <w:rPr>
          <w:iCs/>
          <w:sz w:val="22"/>
          <w:szCs w:val="22"/>
        </w:rPr>
        <w:t>.</w:t>
      </w:r>
      <w:proofErr w:type="gramEnd"/>
    </w:p>
    <w:p w:rsidR="00D57204" w:rsidRPr="007742DC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Cs/>
          <w:sz w:val="22"/>
          <w:szCs w:val="22"/>
        </w:rPr>
      </w:pPr>
    </w:p>
    <w:p w:rsidR="00D57204" w:rsidRPr="00240F21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139065</wp:posOffset>
            </wp:positionV>
            <wp:extent cx="2513965" cy="150749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965" cy="1507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F21">
        <w:rPr>
          <w:sz w:val="22"/>
          <w:szCs w:val="22"/>
        </w:rPr>
        <w:t>Тезисы лекции будут опубликованы в сборнике материалов конференции.</w:t>
      </w:r>
    </w:p>
    <w:p w:rsidR="00D57204" w:rsidRPr="00240F21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sz w:val="22"/>
          <w:szCs w:val="22"/>
        </w:rPr>
      </w:pPr>
    </w:p>
    <w:p w:rsidR="00D57204" w:rsidRPr="00240F21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Cs/>
          <w:sz w:val="22"/>
          <w:szCs w:val="22"/>
        </w:rPr>
      </w:pPr>
      <w:r w:rsidRPr="00240F21">
        <w:rPr>
          <w:sz w:val="22"/>
          <w:szCs w:val="22"/>
        </w:rPr>
        <w:t>Председатель правления Межрегиональной общественной организации</w:t>
      </w:r>
    </w:p>
    <w:p w:rsidR="00D57204" w:rsidRPr="00240F21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Cs/>
          <w:sz w:val="22"/>
          <w:szCs w:val="22"/>
        </w:rPr>
      </w:pPr>
      <w:r w:rsidRPr="00240F21">
        <w:rPr>
          <w:iCs/>
          <w:sz w:val="22"/>
          <w:szCs w:val="22"/>
        </w:rPr>
        <w:t>«Женщины в науке и образовании»</w:t>
      </w:r>
    </w:p>
    <w:p w:rsidR="00D57204" w:rsidRPr="00240F21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Cs/>
          <w:sz w:val="22"/>
          <w:szCs w:val="22"/>
        </w:rPr>
      </w:pPr>
      <w:r w:rsidRPr="00240F21">
        <w:rPr>
          <w:iCs/>
          <w:sz w:val="22"/>
          <w:szCs w:val="22"/>
        </w:rPr>
        <w:t>Профессор МГУ им. М.В. Ломоносова</w:t>
      </w:r>
    </w:p>
    <w:p w:rsidR="00D57204" w:rsidRPr="00240F21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Cs/>
          <w:sz w:val="22"/>
          <w:szCs w:val="22"/>
        </w:rPr>
      </w:pPr>
      <w:r w:rsidRPr="00240F21">
        <w:rPr>
          <w:iCs/>
          <w:sz w:val="22"/>
          <w:szCs w:val="22"/>
        </w:rPr>
        <w:t>доктор физ.-мат. наук</w:t>
      </w:r>
    </w:p>
    <w:p w:rsidR="00D57204" w:rsidRPr="00240F21" w:rsidRDefault="00D57204" w:rsidP="00D5720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i/>
          <w:iCs/>
          <w:sz w:val="22"/>
          <w:szCs w:val="22"/>
        </w:rPr>
      </w:pPr>
      <w:r w:rsidRPr="00240F21">
        <w:rPr>
          <w:i/>
          <w:iCs/>
          <w:sz w:val="22"/>
          <w:szCs w:val="22"/>
        </w:rPr>
        <w:t>Г.Ю. Ризниченко</w:t>
      </w:r>
    </w:p>
    <w:p w:rsidR="00D57204" w:rsidRPr="00240F21" w:rsidRDefault="00D57204" w:rsidP="00D57204">
      <w:pPr>
        <w:ind w:right="57"/>
        <w:jc w:val="both"/>
        <w:rPr>
          <w:b/>
          <w:sz w:val="22"/>
          <w:szCs w:val="22"/>
        </w:rPr>
      </w:pPr>
    </w:p>
    <w:p w:rsidR="00D57204" w:rsidRPr="00240F21" w:rsidRDefault="00D57204" w:rsidP="00D57204">
      <w:pPr>
        <w:pStyle w:val="1"/>
        <w:jc w:val="left"/>
        <w:rPr>
          <w:b w:val="0"/>
          <w:bCs/>
          <w:szCs w:val="22"/>
        </w:rPr>
      </w:pPr>
      <w:r w:rsidRPr="00240F21">
        <w:rPr>
          <w:b w:val="0"/>
          <w:bCs/>
          <w:szCs w:val="22"/>
        </w:rPr>
        <w:t xml:space="preserve">Информация о Конференции доступна на сайте </w:t>
      </w:r>
      <w:hyperlink r:id="rId8" w:history="1">
        <w:r w:rsidRPr="00240F21">
          <w:rPr>
            <w:rStyle w:val="a3"/>
            <w:bCs/>
            <w:szCs w:val="22"/>
            <w:lang w:val="en-US"/>
          </w:rPr>
          <w:t>www</w:t>
        </w:r>
        <w:r w:rsidRPr="00240F21">
          <w:rPr>
            <w:rStyle w:val="a3"/>
            <w:bCs/>
            <w:szCs w:val="22"/>
          </w:rPr>
          <w:t>.</w:t>
        </w:r>
        <w:r w:rsidRPr="00240F21">
          <w:rPr>
            <w:rStyle w:val="a3"/>
            <w:bCs/>
            <w:szCs w:val="22"/>
            <w:lang w:val="en-US"/>
          </w:rPr>
          <w:t>mce</w:t>
        </w:r>
        <w:r w:rsidRPr="00240F21">
          <w:rPr>
            <w:rStyle w:val="a3"/>
            <w:bCs/>
            <w:szCs w:val="22"/>
          </w:rPr>
          <w:t>.</w:t>
        </w:r>
        <w:proofErr w:type="spellStart"/>
        <w:r w:rsidRPr="00240F21">
          <w:rPr>
            <w:rStyle w:val="a3"/>
            <w:bCs/>
            <w:szCs w:val="22"/>
            <w:lang w:val="en-US"/>
          </w:rPr>
          <w:t>su</w:t>
        </w:r>
        <w:proofErr w:type="spellEnd"/>
      </w:hyperlink>
      <w:r w:rsidRPr="00240F21">
        <w:rPr>
          <w:b w:val="0"/>
          <w:bCs/>
          <w:szCs w:val="22"/>
        </w:rPr>
        <w:t>.</w:t>
      </w:r>
    </w:p>
    <w:p w:rsidR="00D57204" w:rsidRPr="00240F21" w:rsidRDefault="00D57204" w:rsidP="00D57204">
      <w:pPr>
        <w:ind w:right="57"/>
        <w:jc w:val="both"/>
        <w:rPr>
          <w:b/>
          <w:sz w:val="22"/>
          <w:szCs w:val="22"/>
        </w:rPr>
      </w:pPr>
    </w:p>
    <w:p w:rsidR="00D57204" w:rsidRPr="00240F21" w:rsidRDefault="00D57204" w:rsidP="00D57204">
      <w:pPr>
        <w:ind w:right="57"/>
        <w:jc w:val="both"/>
        <w:rPr>
          <w:b/>
          <w:sz w:val="22"/>
          <w:szCs w:val="22"/>
        </w:rPr>
      </w:pPr>
      <w:r w:rsidRPr="00240F21">
        <w:rPr>
          <w:b/>
          <w:sz w:val="22"/>
          <w:szCs w:val="22"/>
        </w:rPr>
        <w:t xml:space="preserve">Открытие </w:t>
      </w:r>
      <w:r w:rsidRPr="00240F21">
        <w:rPr>
          <w:sz w:val="22"/>
          <w:szCs w:val="22"/>
          <w:lang w:val="en-US"/>
        </w:rPr>
        <w:t>XXII</w:t>
      </w:r>
      <w:r w:rsidRPr="00240F21">
        <w:rPr>
          <w:b/>
          <w:sz w:val="22"/>
          <w:szCs w:val="22"/>
        </w:rPr>
        <w:t xml:space="preserve"> </w:t>
      </w:r>
      <w:r w:rsidRPr="00240F21">
        <w:rPr>
          <w:sz w:val="22"/>
          <w:szCs w:val="22"/>
        </w:rPr>
        <w:t xml:space="preserve">конференции  «Математика. Компьютер. Образование» и </w:t>
      </w:r>
      <w:r w:rsidRPr="00240F21">
        <w:rPr>
          <w:b/>
          <w:sz w:val="22"/>
          <w:szCs w:val="22"/>
        </w:rPr>
        <w:t>пленарные заседания</w:t>
      </w:r>
      <w:r w:rsidRPr="00240F21">
        <w:rPr>
          <w:sz w:val="22"/>
          <w:szCs w:val="22"/>
        </w:rPr>
        <w:t xml:space="preserve"> будут проходить в конференц-зале Института теоретическо и экспериментальной биологии  (ИТЭБ) РАН. </w:t>
      </w:r>
    </w:p>
    <w:p w:rsidR="00D57204" w:rsidRPr="00240F21" w:rsidRDefault="00D57204" w:rsidP="00D57204">
      <w:pPr>
        <w:ind w:right="57"/>
        <w:jc w:val="both"/>
        <w:rPr>
          <w:sz w:val="22"/>
          <w:szCs w:val="22"/>
        </w:rPr>
      </w:pPr>
      <w:r w:rsidRPr="00240F21">
        <w:rPr>
          <w:b/>
          <w:sz w:val="22"/>
          <w:szCs w:val="22"/>
        </w:rPr>
        <w:t>Регистрация участников</w:t>
      </w:r>
      <w:r w:rsidRPr="00240F21">
        <w:rPr>
          <w:sz w:val="22"/>
          <w:szCs w:val="22"/>
        </w:rPr>
        <w:t xml:space="preserve"> начнется 26 января 2015 в Оргкомитете (4 этаж) в здании Института биофизики клетки РАН (ИБК РАН) и Института теоретической и экспериментальной биофизики РАН (ИТЭБ РАН), и в перерывах между заседаниями (26 января с 13.00 до 19.00; остальные дни с 9.00 до 19.00).</w:t>
      </w:r>
    </w:p>
    <w:p w:rsidR="00D57204" w:rsidRPr="00240F21" w:rsidRDefault="00D57204" w:rsidP="00D57204">
      <w:pPr>
        <w:pStyle w:val="a4"/>
        <w:spacing w:before="0" w:after="60"/>
        <w:rPr>
          <w:sz w:val="22"/>
          <w:szCs w:val="22"/>
        </w:rPr>
      </w:pPr>
      <w:r w:rsidRPr="00240F21">
        <w:rPr>
          <w:sz w:val="22"/>
          <w:szCs w:val="22"/>
        </w:rPr>
        <w:t>Пленарные и секционные заседания проводятся в здании Института биофизики клетки РАН (ИБК РАН) и Института теоретической и экспериментальной биофизики РАН (ИТЭБ РАН), стендовые сессии в холе этого же здания.</w:t>
      </w:r>
    </w:p>
    <w:p w:rsidR="00CA4D71" w:rsidRDefault="00D57204">
      <w:bookmarkStart w:id="0" w:name="_GoBack"/>
      <w:bookmarkEnd w:id="0"/>
    </w:p>
    <w:sectPr w:rsidR="00CA4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04"/>
    <w:rsid w:val="002B22CB"/>
    <w:rsid w:val="00D43709"/>
    <w:rsid w:val="00D5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57204"/>
    <w:pPr>
      <w:keepNext/>
      <w:numPr>
        <w:numId w:val="1"/>
      </w:numPr>
      <w:spacing w:line="240" w:lineRule="exact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204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Hyperlink1">
    <w:name w:val="Hyperlink1"/>
    <w:rsid w:val="00D57204"/>
    <w:rPr>
      <w:color w:val="0000FF"/>
      <w:u w:val="single"/>
    </w:rPr>
  </w:style>
  <w:style w:type="character" w:styleId="a3">
    <w:name w:val="Hyperlink"/>
    <w:rsid w:val="00D57204"/>
    <w:rPr>
      <w:color w:val="0000FF"/>
      <w:u w:val="single"/>
    </w:rPr>
  </w:style>
  <w:style w:type="paragraph" w:styleId="a4">
    <w:name w:val="Normal (Web)"/>
    <w:basedOn w:val="a"/>
    <w:rsid w:val="00D57204"/>
    <w:pPr>
      <w:spacing w:before="168" w:after="16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57204"/>
    <w:pPr>
      <w:keepNext/>
      <w:numPr>
        <w:numId w:val="1"/>
      </w:numPr>
      <w:spacing w:line="240" w:lineRule="exact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204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Hyperlink1">
    <w:name w:val="Hyperlink1"/>
    <w:rsid w:val="00D57204"/>
    <w:rPr>
      <w:color w:val="0000FF"/>
      <w:u w:val="single"/>
    </w:rPr>
  </w:style>
  <w:style w:type="character" w:styleId="a3">
    <w:name w:val="Hyperlink"/>
    <w:rsid w:val="00D57204"/>
    <w:rPr>
      <w:color w:val="0000FF"/>
      <w:u w:val="single"/>
    </w:rPr>
  </w:style>
  <w:style w:type="paragraph" w:styleId="a4">
    <w:name w:val="Normal (Web)"/>
    <w:basedOn w:val="a"/>
    <w:rsid w:val="00D57204"/>
    <w:pPr>
      <w:spacing w:before="168" w:after="16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e.s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ce.msu.s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</cp:lastModifiedBy>
  <cp:revision>1</cp:revision>
  <dcterms:created xsi:type="dcterms:W3CDTF">2015-01-24T06:37:00Z</dcterms:created>
  <dcterms:modified xsi:type="dcterms:W3CDTF">2015-01-24T06:37:00Z</dcterms:modified>
</cp:coreProperties>
</file>