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0F8" w:rsidRDefault="008360F8">
      <w:pPr>
        <w:rPr>
          <w:rFonts w:asciiTheme="majorBidi" w:hAnsiTheme="majorBidi" w:cstheme="majorBidi"/>
        </w:rPr>
      </w:pPr>
    </w:p>
    <w:p w:rsidR="006214A4" w:rsidRDefault="006214A4">
      <w:pPr>
        <w:rPr>
          <w:rFonts w:asciiTheme="majorBidi" w:hAnsiTheme="majorBidi" w:cstheme="majorBidi"/>
        </w:rPr>
      </w:pPr>
    </w:p>
    <w:p w:rsidR="00F733BE" w:rsidRPr="003E567D" w:rsidRDefault="00F733BE" w:rsidP="00F733BE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  <w:lang w:val="kk-KZ" w:bidi="fa-IR"/>
        </w:rPr>
      </w:pPr>
      <w:r w:rsidRPr="003E567D">
        <w:rPr>
          <w:rFonts w:ascii="Times New Roman" w:hAnsi="Times New Roman" w:cs="Times New Roman"/>
          <w:bCs/>
          <w:sz w:val="24"/>
          <w:szCs w:val="24"/>
          <w:lang w:val="kk-KZ" w:bidi="fa-IR"/>
        </w:rPr>
        <w:t>Хакім Айгерім</w:t>
      </w:r>
    </w:p>
    <w:p w:rsidR="00F733BE" w:rsidRPr="003E567D" w:rsidRDefault="00F733BE" w:rsidP="00F733BE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  <w:lang w:val="kk-KZ" w:bidi="fa-IR"/>
        </w:rPr>
      </w:pPr>
      <w:r w:rsidRPr="003E567D">
        <w:rPr>
          <w:rFonts w:ascii="Times New Roman" w:hAnsi="Times New Roman" w:cs="Times New Roman"/>
          <w:bCs/>
          <w:sz w:val="24"/>
          <w:szCs w:val="24"/>
          <w:lang w:val="kk-KZ" w:bidi="fa-IR"/>
        </w:rPr>
        <w:t>1 курс магистрант</w:t>
      </w:r>
    </w:p>
    <w:p w:rsidR="00F733BE" w:rsidRPr="00F733BE" w:rsidRDefault="00F733BE" w:rsidP="00F733BE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  <w:lang w:bidi="fa-IR"/>
        </w:rPr>
      </w:pPr>
      <w:r w:rsidRPr="003E567D">
        <w:rPr>
          <w:rFonts w:ascii="Times New Roman" w:hAnsi="Times New Roman" w:cs="Times New Roman"/>
          <w:bCs/>
          <w:sz w:val="24"/>
          <w:szCs w:val="24"/>
          <w:lang w:val="kk-KZ" w:bidi="fa-IR"/>
        </w:rPr>
        <w:t>ҚазҰУ, Шығыстану факультеті</w:t>
      </w:r>
    </w:p>
    <w:p w:rsidR="00F733BE" w:rsidRPr="00F733BE" w:rsidRDefault="00F733BE" w:rsidP="00F733BE">
      <w:pPr>
        <w:pStyle w:val="a3"/>
        <w:jc w:val="right"/>
        <w:rPr>
          <w:vertAlign w:val="superscript"/>
          <w:lang w:eastAsia="ru-RU"/>
        </w:rPr>
      </w:pPr>
      <w:r w:rsidRPr="003E567D">
        <w:rPr>
          <w:lang w:val="kk-KZ" w:eastAsia="ru-RU"/>
        </w:rPr>
        <w:t>З.А.Тлеугабылова</w:t>
      </w:r>
    </w:p>
    <w:p w:rsidR="00F733BE" w:rsidRPr="003E567D" w:rsidRDefault="00F733BE" w:rsidP="00F733BE">
      <w:pPr>
        <w:pStyle w:val="a3"/>
        <w:jc w:val="right"/>
        <w:rPr>
          <w:lang w:val="kk-KZ" w:eastAsia="ru-RU"/>
        </w:rPr>
      </w:pPr>
      <w:r w:rsidRPr="003E567D">
        <w:rPr>
          <w:lang w:val="kk-KZ" w:eastAsia="ru-RU"/>
        </w:rPr>
        <w:t>Әл</w:t>
      </w:r>
      <w:r w:rsidRPr="00F733BE">
        <w:rPr>
          <w:lang w:eastAsia="ru-RU"/>
        </w:rPr>
        <w:t>-</w:t>
      </w:r>
      <w:proofErr w:type="spellStart"/>
      <w:r w:rsidRPr="003E567D">
        <w:rPr>
          <w:lang w:eastAsia="ru-RU"/>
        </w:rPr>
        <w:t>Фараби</w:t>
      </w:r>
      <w:proofErr w:type="spellEnd"/>
      <w:r w:rsidRPr="003E567D">
        <w:rPr>
          <w:lang w:val="kk-KZ" w:eastAsia="ru-RU"/>
        </w:rPr>
        <w:t xml:space="preserve"> атындағы ҚазҰУ</w:t>
      </w:r>
      <w:r w:rsidRPr="00F733BE">
        <w:rPr>
          <w:lang w:eastAsia="ru-RU"/>
        </w:rPr>
        <w:t>,</w:t>
      </w:r>
      <w:r w:rsidRPr="003E567D">
        <w:rPr>
          <w:lang w:val="kk-KZ" w:eastAsia="ru-RU"/>
        </w:rPr>
        <w:t xml:space="preserve"> аға оқытушы</w:t>
      </w:r>
    </w:p>
    <w:p w:rsidR="00F733BE" w:rsidRPr="003E567D" w:rsidRDefault="00F733BE" w:rsidP="00F733BE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kk-KZ" w:bidi="fa-IR"/>
        </w:rPr>
      </w:pPr>
    </w:p>
    <w:p w:rsidR="00F733BE" w:rsidRPr="003E567D" w:rsidRDefault="00F733BE" w:rsidP="00F733BE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E567D">
        <w:rPr>
          <w:rFonts w:ascii="Times New Roman" w:hAnsi="Times New Roman" w:cs="Times New Roman"/>
          <w:sz w:val="24"/>
          <w:szCs w:val="24"/>
          <w:lang w:val="kk-KZ"/>
        </w:rPr>
        <w:t>Резюме</w:t>
      </w:r>
    </w:p>
    <w:p w:rsidR="00F733BE" w:rsidRPr="003E567D" w:rsidRDefault="00F733BE" w:rsidP="00F733BE">
      <w:pPr>
        <w:jc w:val="lowKashida"/>
        <w:rPr>
          <w:rFonts w:ascii="Times New Roman" w:hAnsi="Times New Roman" w:cs="Times New Roman"/>
          <w:sz w:val="24"/>
          <w:szCs w:val="24"/>
          <w:lang w:val="kk-KZ"/>
        </w:rPr>
      </w:pPr>
      <w:r w:rsidRPr="003E567D">
        <w:rPr>
          <w:rFonts w:ascii="Times New Roman" w:hAnsi="Times New Roman" w:cs="Times New Roman"/>
          <w:sz w:val="24"/>
          <w:szCs w:val="24"/>
          <w:lang w:val="kk-KZ"/>
        </w:rPr>
        <w:t xml:space="preserve">       В статье рассматриваются Тюркские топонимы в Иране с древних времени. Автор разделяет топонимы на группы по лексико-семантическим особенностям и значение тюркских слов.</w:t>
      </w:r>
    </w:p>
    <w:p w:rsidR="00F733BE" w:rsidRPr="003E567D" w:rsidRDefault="00F733BE" w:rsidP="00F733BE">
      <w:pPr>
        <w:jc w:val="center"/>
        <w:rPr>
          <w:rFonts w:ascii="Times New Roman" w:hAnsi="Times New Roman" w:cs="Times New Roman"/>
          <w:sz w:val="24"/>
          <w:szCs w:val="24"/>
          <w:lang w:val="en-US" w:bidi="fa-IR"/>
        </w:rPr>
      </w:pPr>
      <w:r w:rsidRPr="003E567D">
        <w:rPr>
          <w:rFonts w:ascii="Times New Roman" w:hAnsi="Times New Roman" w:cs="Times New Roman"/>
          <w:sz w:val="24"/>
          <w:szCs w:val="24"/>
          <w:lang w:val="en-US" w:bidi="fa-IR"/>
        </w:rPr>
        <w:t>Resume</w:t>
      </w:r>
    </w:p>
    <w:p w:rsidR="00F733BE" w:rsidRPr="003E567D" w:rsidRDefault="00F733BE" w:rsidP="00F733BE">
      <w:pPr>
        <w:jc w:val="lowKashida"/>
        <w:rPr>
          <w:rFonts w:ascii="Times New Roman" w:hAnsi="Times New Roman" w:cs="Times New Roman"/>
          <w:sz w:val="24"/>
          <w:szCs w:val="24"/>
          <w:lang w:val="en-US" w:bidi="fa-IR"/>
        </w:rPr>
      </w:pPr>
      <w:r w:rsidRPr="003E567D">
        <w:rPr>
          <w:rFonts w:ascii="Times New Roman" w:hAnsi="Times New Roman" w:cs="Times New Roman"/>
          <w:sz w:val="24"/>
          <w:szCs w:val="24"/>
          <w:lang w:val="en-US" w:bidi="fa-IR"/>
        </w:rPr>
        <w:t xml:space="preserve">        The article deals with Turkic </w:t>
      </w:r>
      <w:proofErr w:type="spellStart"/>
      <w:r w:rsidRPr="003E567D">
        <w:rPr>
          <w:rFonts w:ascii="Times New Roman" w:hAnsi="Times New Roman" w:cs="Times New Roman"/>
          <w:sz w:val="24"/>
          <w:szCs w:val="24"/>
          <w:lang w:val="en-US" w:bidi="fa-IR"/>
        </w:rPr>
        <w:t>toponyms</w:t>
      </w:r>
      <w:proofErr w:type="spellEnd"/>
      <w:r w:rsidRPr="003E567D">
        <w:rPr>
          <w:rFonts w:ascii="Times New Roman" w:hAnsi="Times New Roman" w:cs="Times New Roman"/>
          <w:sz w:val="24"/>
          <w:szCs w:val="24"/>
          <w:lang w:val="en-US" w:bidi="fa-IR"/>
        </w:rPr>
        <w:t xml:space="preserve"> in Iran since ancient times. The author divides the place names into groups of lexical-semantic features and meaning of Turkic words.</w:t>
      </w:r>
    </w:p>
    <w:p w:rsidR="00F733BE" w:rsidRPr="003E567D" w:rsidRDefault="00F733BE" w:rsidP="00F733B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3E567D">
        <w:rPr>
          <w:rFonts w:ascii="Times New Roman" w:hAnsi="Times New Roman" w:cs="Times New Roman"/>
          <w:b/>
          <w:bCs/>
          <w:sz w:val="24"/>
          <w:szCs w:val="24"/>
          <w:lang w:val="kk-KZ"/>
        </w:rPr>
        <w:t>Иранға қатысты Түркі топонимдері</w:t>
      </w:r>
    </w:p>
    <w:p w:rsidR="006214A4" w:rsidRPr="00F733BE" w:rsidRDefault="006214A4" w:rsidP="006214A4">
      <w:pPr>
        <w:spacing w:after="0"/>
        <w:jc w:val="highKashida"/>
        <w:rPr>
          <w:rFonts w:ascii="Times New Roman" w:hAnsi="Times New Roman" w:cs="Times New Roman"/>
          <w:sz w:val="24"/>
          <w:szCs w:val="24"/>
          <w:lang w:val="kk-KZ"/>
        </w:rPr>
      </w:pPr>
      <w:r w:rsidRPr="00F733BE">
        <w:rPr>
          <w:rFonts w:ascii="Times New Roman" w:hAnsi="Times New Roman" w:cs="Times New Roman"/>
          <w:sz w:val="24"/>
          <w:szCs w:val="24"/>
          <w:lang w:val="kk-KZ"/>
        </w:rPr>
        <w:t xml:space="preserve">        Мақаланың тақырыбы: «Иранға қатысты түркі топонимдері». Бұл мақалада түркі тілінен енген Иран</w:t>
      </w:r>
      <w:r w:rsidR="00F72350" w:rsidRPr="00F733BE">
        <w:rPr>
          <w:rFonts w:ascii="Times New Roman" w:hAnsi="Times New Roman" w:cs="Times New Roman"/>
          <w:sz w:val="24"/>
          <w:szCs w:val="24"/>
          <w:lang w:val="kk-KZ"/>
        </w:rPr>
        <w:t xml:space="preserve"> қатысты</w:t>
      </w:r>
      <w:r w:rsidRPr="00F733BE">
        <w:rPr>
          <w:rFonts w:ascii="Times New Roman" w:hAnsi="Times New Roman" w:cs="Times New Roman"/>
          <w:sz w:val="24"/>
          <w:szCs w:val="24"/>
          <w:lang w:val="kk-KZ"/>
        </w:rPr>
        <w:t xml:space="preserve"> жер-су аттары жайлы айтылады. Ортағасырда түркі халықтары бүкіл Орталық Азияда көшіп, мекендеп, жорықтар жасап, әр жерлерде өздерінің «түркілік қасиеттерін» қалдырып отырған.</w:t>
      </w:r>
      <w:r w:rsidR="00F72350" w:rsidRPr="00F733BE">
        <w:rPr>
          <w:rFonts w:ascii="Times New Roman" w:hAnsi="Times New Roman" w:cs="Times New Roman"/>
          <w:sz w:val="24"/>
          <w:szCs w:val="24"/>
          <w:lang w:val="kk-KZ"/>
        </w:rPr>
        <w:t xml:space="preserve"> Түркілік қасиетк</w:t>
      </w:r>
      <w:r w:rsidRPr="00F733BE">
        <w:rPr>
          <w:rFonts w:ascii="Times New Roman" w:hAnsi="Times New Roman" w:cs="Times New Roman"/>
          <w:sz w:val="24"/>
          <w:szCs w:val="24"/>
          <w:lang w:val="kk-KZ"/>
        </w:rPr>
        <w:t xml:space="preserve">е: мәдениетін, әдет-ғұрпын, тілін, дінін, өмір сүру салтын, т.б. жатқызуға болады. Сол түркі </w:t>
      </w:r>
      <w:r w:rsidR="00F72350" w:rsidRPr="00F733BE">
        <w:rPr>
          <w:rFonts w:ascii="Times New Roman" w:hAnsi="Times New Roman" w:cs="Times New Roman"/>
          <w:sz w:val="24"/>
          <w:szCs w:val="24"/>
          <w:lang w:val="kk-KZ"/>
        </w:rPr>
        <w:t>халқы Иран жеріне келгенде</w:t>
      </w:r>
      <w:r w:rsidRPr="00F733BE">
        <w:rPr>
          <w:rFonts w:ascii="Times New Roman" w:hAnsi="Times New Roman" w:cs="Times New Roman"/>
          <w:sz w:val="24"/>
          <w:szCs w:val="24"/>
          <w:lang w:val="kk-KZ"/>
        </w:rPr>
        <w:t xml:space="preserve"> парсы тіліне ықпалын қатты тигізе алмаса да, кейбір парсы сөздерін түркі сөздеріне алмастырды. </w:t>
      </w:r>
    </w:p>
    <w:p w:rsidR="006214A4" w:rsidRPr="00F733BE" w:rsidRDefault="006214A4" w:rsidP="006214A4">
      <w:pPr>
        <w:spacing w:after="0"/>
        <w:jc w:val="highKashida"/>
        <w:rPr>
          <w:rFonts w:ascii="Times New Roman" w:hAnsi="Times New Roman" w:cs="Times New Roman"/>
          <w:sz w:val="24"/>
          <w:szCs w:val="24"/>
          <w:lang w:val="kk-KZ"/>
        </w:rPr>
      </w:pPr>
      <w:r w:rsidRPr="00F733BE">
        <w:rPr>
          <w:rFonts w:ascii="Times New Roman" w:hAnsi="Times New Roman" w:cs="Times New Roman"/>
          <w:sz w:val="24"/>
          <w:szCs w:val="24"/>
          <w:lang w:val="kk-KZ"/>
        </w:rPr>
        <w:t xml:space="preserve">     Түркі тайпалары парсы жерінде жүріп өткен жер-су</w:t>
      </w:r>
      <w:r w:rsidR="00F72350" w:rsidRPr="00F733BE">
        <w:rPr>
          <w:rFonts w:ascii="Times New Roman" w:hAnsi="Times New Roman" w:cs="Times New Roman"/>
          <w:sz w:val="24"/>
          <w:szCs w:val="24"/>
          <w:lang w:val="kk-KZ"/>
        </w:rPr>
        <w:t xml:space="preserve"> атау</w:t>
      </w:r>
      <w:r w:rsidRPr="00F733BE">
        <w:rPr>
          <w:rFonts w:ascii="Times New Roman" w:hAnsi="Times New Roman" w:cs="Times New Roman"/>
          <w:sz w:val="24"/>
          <w:szCs w:val="24"/>
          <w:lang w:val="kk-KZ"/>
        </w:rPr>
        <w:t xml:space="preserve">ларына мағынасына қарай түркі тілінде ат қойған. Кейбір Иран мен Оңтүстік Әзірбайжан топонимдері түркі тіліндегі түс, жануар, өсімдік, түркі тайпа аттары, заттарына байланысты </w:t>
      </w:r>
      <w:r w:rsidR="009B1399" w:rsidRPr="00F733BE">
        <w:rPr>
          <w:rFonts w:ascii="Times New Roman" w:hAnsi="Times New Roman" w:cs="Times New Roman"/>
          <w:sz w:val="24"/>
          <w:szCs w:val="24"/>
          <w:lang w:val="kk-KZ"/>
        </w:rPr>
        <w:t xml:space="preserve">қазіргі күнге дейін аталып жүр. </w:t>
      </w:r>
    </w:p>
    <w:p w:rsidR="009B1399" w:rsidRPr="00F733BE" w:rsidRDefault="009B1399" w:rsidP="006214A4">
      <w:pPr>
        <w:spacing w:after="0"/>
        <w:jc w:val="highKashida"/>
        <w:rPr>
          <w:rFonts w:ascii="Times New Roman" w:hAnsi="Times New Roman" w:cs="Times New Roman"/>
          <w:sz w:val="24"/>
          <w:szCs w:val="24"/>
          <w:lang w:val="kk-KZ"/>
        </w:rPr>
      </w:pPr>
      <w:r w:rsidRPr="00F733BE">
        <w:rPr>
          <w:rFonts w:ascii="Times New Roman" w:hAnsi="Times New Roman" w:cs="Times New Roman"/>
          <w:sz w:val="24"/>
          <w:szCs w:val="24"/>
          <w:lang w:val="kk-KZ"/>
        </w:rPr>
        <w:t xml:space="preserve">     Фитотопонимдер: Икиағаш, Алтыағаш, Ағашерис, Алмалы, Армудағачлы, Тутағачы, Тутчал, Анжирли және т.б. секілді Иранда жер-су атаулары кездеседі. Бұл фитотопонимдердің негіз</w:t>
      </w:r>
      <w:r w:rsidR="00F72350" w:rsidRPr="00F733BE">
        <w:rPr>
          <w:rFonts w:ascii="Times New Roman" w:hAnsi="Times New Roman" w:cs="Times New Roman"/>
          <w:sz w:val="24"/>
          <w:szCs w:val="24"/>
          <w:lang w:val="kk-KZ"/>
        </w:rPr>
        <w:t>г</w:t>
      </w:r>
      <w:r w:rsidRPr="00F733BE">
        <w:rPr>
          <w:rFonts w:ascii="Times New Roman" w:hAnsi="Times New Roman" w:cs="Times New Roman"/>
          <w:sz w:val="24"/>
          <w:szCs w:val="24"/>
          <w:lang w:val="kk-KZ"/>
        </w:rPr>
        <w:t xml:space="preserve">і мағынасы түркі тіліндегі өсімдіктерге байланысты болып тұр. </w:t>
      </w:r>
    </w:p>
    <w:p w:rsidR="009B1399" w:rsidRPr="00F733BE" w:rsidRDefault="009B1399" w:rsidP="006214A4">
      <w:pPr>
        <w:spacing w:after="0"/>
        <w:jc w:val="highKashida"/>
        <w:rPr>
          <w:rFonts w:ascii="Times New Roman" w:hAnsi="Times New Roman" w:cs="Times New Roman"/>
          <w:sz w:val="24"/>
          <w:szCs w:val="24"/>
          <w:lang w:val="kk-KZ"/>
        </w:rPr>
      </w:pPr>
      <w:r w:rsidRPr="00F733BE">
        <w:rPr>
          <w:rFonts w:ascii="Times New Roman" w:hAnsi="Times New Roman" w:cs="Times New Roman"/>
          <w:sz w:val="24"/>
          <w:szCs w:val="24"/>
          <w:lang w:val="kk-KZ"/>
        </w:rPr>
        <w:t xml:space="preserve">      Зоотопонимдерге: Жейранбулағы, Жейрандерек,  Тулкутепесі, Қаратулку, Иланкош, Иланқара, Шегалек, Шағалы және т.б. жатса,  </w:t>
      </w:r>
      <w:r w:rsidR="00F72350" w:rsidRPr="00F733BE">
        <w:rPr>
          <w:rFonts w:ascii="Times New Roman" w:hAnsi="Times New Roman" w:cs="Times New Roman"/>
          <w:sz w:val="24"/>
          <w:szCs w:val="24"/>
          <w:lang w:val="kk-KZ"/>
        </w:rPr>
        <w:t>э</w:t>
      </w:r>
      <w:r w:rsidRPr="00F733BE">
        <w:rPr>
          <w:rFonts w:ascii="Times New Roman" w:hAnsi="Times New Roman" w:cs="Times New Roman"/>
          <w:sz w:val="24"/>
          <w:szCs w:val="24"/>
          <w:lang w:val="kk-KZ"/>
        </w:rPr>
        <w:t>тнотопонимдерге: Сиахефшар, Баяндере, Деребаян, Торкедек, Қызғапанторк</w:t>
      </w:r>
      <w:r w:rsidR="00F72350" w:rsidRPr="00F733BE">
        <w:rPr>
          <w:rFonts w:ascii="Times New Roman" w:hAnsi="Times New Roman" w:cs="Times New Roman"/>
          <w:sz w:val="24"/>
          <w:szCs w:val="24"/>
          <w:lang w:val="kk-KZ"/>
        </w:rPr>
        <w:t xml:space="preserve"> және т.б. сынды атаулар жатады</w:t>
      </w:r>
      <w:r w:rsidRPr="00F733B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9B1399" w:rsidRPr="00F733BE" w:rsidRDefault="00F72350" w:rsidP="006214A4">
      <w:pPr>
        <w:spacing w:after="0"/>
        <w:jc w:val="highKashida"/>
        <w:rPr>
          <w:rFonts w:ascii="Times New Roman" w:hAnsi="Times New Roman" w:cs="Times New Roman"/>
          <w:sz w:val="24"/>
          <w:szCs w:val="24"/>
          <w:lang w:val="kk-KZ"/>
        </w:rPr>
      </w:pPr>
      <w:r w:rsidRPr="00F733BE">
        <w:rPr>
          <w:rFonts w:ascii="Times New Roman" w:hAnsi="Times New Roman" w:cs="Times New Roman"/>
          <w:sz w:val="24"/>
          <w:szCs w:val="24"/>
          <w:lang w:val="kk-KZ"/>
        </w:rPr>
        <w:t xml:space="preserve">     Осы топонимдер</w:t>
      </w:r>
      <w:r w:rsidR="009B1399" w:rsidRPr="00F733BE">
        <w:rPr>
          <w:rFonts w:ascii="Times New Roman" w:hAnsi="Times New Roman" w:cs="Times New Roman"/>
          <w:sz w:val="24"/>
          <w:szCs w:val="24"/>
          <w:lang w:val="kk-KZ"/>
        </w:rPr>
        <w:t xml:space="preserve"> түркі тілінде аталса да, Иран жеріндегі халықтар түркі тілінде сөйлемеген. Ирандықтар ежелден парсы тілдерінің құндылығын ұмытпай, қазіргі күнге дей</w:t>
      </w:r>
      <w:r w:rsidRPr="00F733BE">
        <w:rPr>
          <w:rFonts w:ascii="Times New Roman" w:hAnsi="Times New Roman" w:cs="Times New Roman"/>
          <w:sz w:val="24"/>
          <w:szCs w:val="24"/>
          <w:lang w:val="kk-KZ"/>
        </w:rPr>
        <w:t>ін сақтап келеді. Ал, осы Иранға қатысты топонимдердің түркі тілінде аталуының бірден-бір себебі, түркі халықтарының Иран халықтарымен етене араласып, сол жерде көп уақыт мекендегенінде болып табылады.</w:t>
      </w:r>
      <w:r w:rsidR="009B1399" w:rsidRPr="00F733B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sectPr w:rsidR="009B1399" w:rsidRPr="00F733BE" w:rsidSect="00F733B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214A4"/>
    <w:rsid w:val="00230026"/>
    <w:rsid w:val="006214A4"/>
    <w:rsid w:val="008360F8"/>
    <w:rsid w:val="009B1399"/>
    <w:rsid w:val="00A176C1"/>
    <w:rsid w:val="00C72C88"/>
    <w:rsid w:val="00F72350"/>
    <w:rsid w:val="00F73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C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33BE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Жарас</cp:lastModifiedBy>
  <cp:revision>3</cp:revision>
  <dcterms:created xsi:type="dcterms:W3CDTF">2015-03-31T15:53:00Z</dcterms:created>
  <dcterms:modified xsi:type="dcterms:W3CDTF">2015-03-31T17:05:00Z</dcterms:modified>
</cp:coreProperties>
</file>