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80B7" w14:textId="77777777" w:rsidR="006E5452" w:rsidRPr="00BC2420" w:rsidRDefault="006E5452" w:rsidP="006E5452">
      <w:pPr>
        <w:ind w:firstLine="567"/>
        <w:jc w:val="both"/>
        <w:rPr>
          <w:rFonts w:ascii="Times New Roman" w:hAnsi="Times New Roman" w:cs="Times New Roman"/>
          <w:color w:val="4C94D8" w:themeColor="text2" w:themeTint="80"/>
        </w:rPr>
      </w:pPr>
      <w:r w:rsidRPr="00BC2420">
        <w:rPr>
          <w:rFonts w:ascii="Times New Roman" w:hAnsi="Times New Roman" w:cs="Times New Roman"/>
          <w:color w:val="4C94D8" w:themeColor="text2" w:themeTint="80"/>
        </w:rPr>
        <w:t xml:space="preserve">Садвакасова </w:t>
      </w:r>
      <w:proofErr w:type="gramStart"/>
      <w:r w:rsidRPr="00BC2420">
        <w:rPr>
          <w:rFonts w:ascii="Times New Roman" w:hAnsi="Times New Roman" w:cs="Times New Roman"/>
          <w:color w:val="4C94D8" w:themeColor="text2" w:themeTint="80"/>
        </w:rPr>
        <w:t>З.М.</w:t>
      </w:r>
      <w:proofErr w:type="gramEnd"/>
      <w:r w:rsidRPr="00BC2420">
        <w:rPr>
          <w:rFonts w:ascii="Times New Roman" w:hAnsi="Times New Roman" w:cs="Times New Roman"/>
          <w:color w:val="4C94D8" w:themeColor="text2" w:themeTint="80"/>
        </w:rPr>
        <w:t xml:space="preserve">  </w:t>
      </w:r>
      <w:r w:rsidRPr="00BC2420">
        <w:rPr>
          <w:rFonts w:ascii="Times New Roman" w:hAnsi="Times New Roman" w:cs="Times New Roman"/>
          <w:b/>
          <w:bCs/>
          <w:color w:val="4C94D8" w:themeColor="text2" w:themeTint="80"/>
        </w:rPr>
        <w:t xml:space="preserve">СУНДУЧОК «ГИБКИЕ ОПОРЫ В СТРЕССЕ». </w:t>
      </w:r>
      <w:r w:rsidRPr="00BC2420">
        <w:rPr>
          <w:rFonts w:ascii="Times New Roman" w:hAnsi="Times New Roman" w:cs="Times New Roman"/>
          <w:color w:val="4C94D8" w:themeColor="text2" w:themeTint="80"/>
        </w:rPr>
        <w:t>Методические карточки. 48 - копинг-стратеги</w:t>
      </w:r>
      <w:r>
        <w:rPr>
          <w:rFonts w:ascii="Times New Roman" w:hAnsi="Times New Roman" w:cs="Times New Roman"/>
          <w:color w:val="4C94D8" w:themeColor="text2" w:themeTint="80"/>
        </w:rPr>
        <w:t>й</w:t>
      </w:r>
      <w:r w:rsidRPr="00BC2420">
        <w:rPr>
          <w:rFonts w:ascii="Times New Roman" w:hAnsi="Times New Roman" w:cs="Times New Roman"/>
          <w:color w:val="4C94D8" w:themeColor="text2" w:themeTint="80"/>
        </w:rPr>
        <w:t>, 18 - психологически</w:t>
      </w:r>
      <w:r>
        <w:rPr>
          <w:rFonts w:ascii="Times New Roman" w:hAnsi="Times New Roman" w:cs="Times New Roman"/>
          <w:color w:val="4C94D8" w:themeColor="text2" w:themeTint="80"/>
        </w:rPr>
        <w:t>х</w:t>
      </w:r>
      <w:r w:rsidRPr="00BC2420">
        <w:rPr>
          <w:rFonts w:ascii="Times New Roman" w:hAnsi="Times New Roman" w:cs="Times New Roman"/>
          <w:color w:val="4C94D8" w:themeColor="text2" w:themeTint="80"/>
        </w:rPr>
        <w:t xml:space="preserve"> механизм</w:t>
      </w:r>
      <w:r>
        <w:rPr>
          <w:rFonts w:ascii="Times New Roman" w:hAnsi="Times New Roman" w:cs="Times New Roman"/>
          <w:color w:val="4C94D8" w:themeColor="text2" w:themeTint="80"/>
        </w:rPr>
        <w:t>ов</w:t>
      </w:r>
      <w:r w:rsidRPr="00BC2420">
        <w:rPr>
          <w:rFonts w:ascii="Times New Roman" w:hAnsi="Times New Roman" w:cs="Times New Roman"/>
          <w:color w:val="4C94D8" w:themeColor="text2" w:themeTint="80"/>
        </w:rPr>
        <w:t xml:space="preserve"> защиты. - Алматы: </w:t>
      </w:r>
      <w:r w:rsidRPr="00BC2420">
        <w:rPr>
          <w:rFonts w:ascii="Times New Roman" w:hAnsi="Times New Roman" w:cs="Times New Roman"/>
          <w:color w:val="4C94D8" w:themeColor="text2" w:themeTint="80"/>
          <w:lang w:val="en-US"/>
        </w:rPr>
        <w:t>Smart</w:t>
      </w:r>
      <w:r w:rsidRPr="00BC2420">
        <w:rPr>
          <w:rFonts w:ascii="Times New Roman" w:hAnsi="Times New Roman" w:cs="Times New Roman"/>
          <w:color w:val="4C94D8" w:themeColor="text2" w:themeTint="80"/>
        </w:rPr>
        <w:t xml:space="preserve"> </w:t>
      </w:r>
      <w:r w:rsidRPr="00BC2420">
        <w:rPr>
          <w:rFonts w:ascii="Times New Roman" w:hAnsi="Times New Roman" w:cs="Times New Roman"/>
          <w:color w:val="4C94D8" w:themeColor="text2" w:themeTint="80"/>
          <w:lang w:val="en-US"/>
        </w:rPr>
        <w:t>University</w:t>
      </w:r>
      <w:r w:rsidRPr="00BC2420">
        <w:rPr>
          <w:rFonts w:ascii="Times New Roman" w:hAnsi="Times New Roman" w:cs="Times New Roman"/>
          <w:color w:val="4C94D8" w:themeColor="text2" w:themeTint="80"/>
        </w:rPr>
        <w:t xml:space="preserve"> </w:t>
      </w:r>
      <w:r w:rsidRPr="00BC2420">
        <w:rPr>
          <w:rFonts w:ascii="Times New Roman" w:hAnsi="Times New Roman" w:cs="Times New Roman"/>
          <w:color w:val="4C94D8" w:themeColor="text2" w:themeTint="80"/>
          <w:lang w:val="en-US"/>
        </w:rPr>
        <w:t>Press</w:t>
      </w:r>
      <w:r w:rsidRPr="00BC2420">
        <w:rPr>
          <w:rFonts w:ascii="Times New Roman" w:hAnsi="Times New Roman" w:cs="Times New Roman"/>
          <w:color w:val="4C94D8" w:themeColor="text2" w:themeTint="80"/>
        </w:rPr>
        <w:t>, 2025</w:t>
      </w:r>
    </w:p>
    <w:p w14:paraId="353EDED2" w14:textId="77777777" w:rsidR="006E5452" w:rsidRPr="00282F9F" w:rsidRDefault="006E5452" w:rsidP="006E5452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 xml:space="preserve">Современные условия жизни характеризуются высоким уровнем </w:t>
      </w:r>
      <w:proofErr w:type="spellStart"/>
      <w:r w:rsidRPr="00282F9F">
        <w:rPr>
          <w:rFonts w:ascii="Times New Roman" w:hAnsi="Times New Roman" w:cs="Times New Roman"/>
        </w:rPr>
        <w:t>стрессогенности</w:t>
      </w:r>
      <w:proofErr w:type="spellEnd"/>
      <w:r w:rsidRPr="00282F9F">
        <w:rPr>
          <w:rFonts w:ascii="Times New Roman" w:hAnsi="Times New Roman" w:cs="Times New Roman"/>
        </w:rPr>
        <w:t xml:space="preserve">, неопределенностью и динамичными изменениями, требующими от личности развитых навыков саморегуляции и адаптации. В этой связи особую актуальность приобретает изучение и развитие эффективных </w:t>
      </w:r>
      <w:r w:rsidRPr="00282F9F">
        <w:rPr>
          <w:rFonts w:ascii="Times New Roman" w:hAnsi="Times New Roman" w:cs="Times New Roman"/>
          <w:b/>
          <w:bCs/>
        </w:rPr>
        <w:t>копинг-стратегий</w:t>
      </w:r>
      <w:r w:rsidRPr="00282F9F">
        <w:rPr>
          <w:rFonts w:ascii="Times New Roman" w:hAnsi="Times New Roman" w:cs="Times New Roman"/>
        </w:rPr>
        <w:t xml:space="preserve"> и </w:t>
      </w:r>
      <w:r w:rsidRPr="00282F9F">
        <w:rPr>
          <w:rFonts w:ascii="Times New Roman" w:hAnsi="Times New Roman" w:cs="Times New Roman"/>
          <w:b/>
          <w:bCs/>
        </w:rPr>
        <w:t>психологических механизмов защиты</w:t>
      </w:r>
      <w:r w:rsidRPr="00282F9F">
        <w:rPr>
          <w:rFonts w:ascii="Times New Roman" w:hAnsi="Times New Roman" w:cs="Times New Roman"/>
        </w:rPr>
        <w:t>, позволяющих сохранять внутреннее равновесие, устойчивость и эффективность поведения в трудных жизненных ситуациях.</w:t>
      </w:r>
    </w:p>
    <w:p w14:paraId="47F6FF2C" w14:textId="77777777" w:rsidR="006E5452" w:rsidRDefault="006E5452" w:rsidP="006E5452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 xml:space="preserve">Методические карточки </w:t>
      </w:r>
      <w:r w:rsidRPr="00282F9F">
        <w:rPr>
          <w:rFonts w:ascii="Times New Roman" w:hAnsi="Times New Roman" w:cs="Times New Roman"/>
          <w:i/>
          <w:iCs/>
        </w:rPr>
        <w:t xml:space="preserve">«Сундучок </w:t>
      </w:r>
      <w:r>
        <w:rPr>
          <w:rFonts w:ascii="Times New Roman" w:hAnsi="Times New Roman" w:cs="Times New Roman"/>
          <w:i/>
          <w:iCs/>
        </w:rPr>
        <w:t>«</w:t>
      </w:r>
      <w:r w:rsidRPr="00282F9F">
        <w:rPr>
          <w:rFonts w:ascii="Times New Roman" w:hAnsi="Times New Roman" w:cs="Times New Roman"/>
          <w:i/>
          <w:iCs/>
        </w:rPr>
        <w:t>Гибкие опоры в стрессе»</w:t>
      </w:r>
      <w:r w:rsidRPr="00282F9F">
        <w:rPr>
          <w:rFonts w:ascii="Times New Roman" w:hAnsi="Times New Roman" w:cs="Times New Roman"/>
        </w:rPr>
        <w:t xml:space="preserve"> представляют собой инновационный </w:t>
      </w:r>
      <w:proofErr w:type="spellStart"/>
      <w:r w:rsidRPr="00282F9F">
        <w:rPr>
          <w:rFonts w:ascii="Times New Roman" w:hAnsi="Times New Roman" w:cs="Times New Roman"/>
        </w:rPr>
        <w:t>психотехнологический</w:t>
      </w:r>
      <w:proofErr w:type="spellEnd"/>
      <w:r w:rsidRPr="00282F9F">
        <w:rPr>
          <w:rFonts w:ascii="Times New Roman" w:hAnsi="Times New Roman" w:cs="Times New Roman"/>
        </w:rPr>
        <w:t xml:space="preserve"> инструмент, направленный на диагностику, развитие и осознание индивидуальных способов преодоления стресса. </w:t>
      </w:r>
    </w:p>
    <w:p w14:paraId="69A80F80" w14:textId="77777777" w:rsidR="006E5452" w:rsidRDefault="006E5452" w:rsidP="006E5452">
      <w:pPr>
        <w:pStyle w:val="ac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Уникальность и значимость в том, что н</w:t>
      </w:r>
      <w:r w:rsidRPr="00282F9F">
        <w:rPr>
          <w:rFonts w:ascii="Times New Roman" w:hAnsi="Times New Roman" w:cs="Times New Roman"/>
        </w:rPr>
        <w:t xml:space="preserve">абор включает </w:t>
      </w:r>
      <w:r w:rsidRPr="007271C0">
        <w:rPr>
          <w:rFonts w:ascii="Times New Roman" w:hAnsi="Times New Roman" w:cs="Times New Roman"/>
          <w:b/>
          <w:bCs/>
        </w:rPr>
        <w:t>48 копинг-стратегий и 18 механизмов психологической защиты</w:t>
      </w:r>
      <w:r w:rsidRPr="00282F9F">
        <w:rPr>
          <w:rFonts w:ascii="Times New Roman" w:hAnsi="Times New Roman" w:cs="Times New Roman"/>
        </w:rPr>
        <w:t>, представленных в доступной визуально-метафорической форме, что делает его универсальным и удобным для использования в консультативной, тренинговой, психопрофилактической и образовательной практике.</w:t>
      </w:r>
      <w:r>
        <w:rPr>
          <w:rFonts w:ascii="Times New Roman" w:hAnsi="Times New Roman" w:cs="Times New Roman"/>
        </w:rPr>
        <w:t xml:space="preserve"> В каждой карточке дополнительно имеются вариативные ссылки для разнообразия и применения инструмента, метода, в зависимости от ситуации, индивидуально-личностных особенностей личности. Особенность сундучка в том, что в каждой карточке имеются разные методы работы в копинг совладании и ссылки, которые можно посмотреть дополнительно специалисту. </w:t>
      </w:r>
    </w:p>
    <w:p w14:paraId="6F679D81" w14:textId="77777777" w:rsidR="006E5452" w:rsidRDefault="006E5452" w:rsidP="006E5452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>Обладание широким спектром методических инструментов и техник саморегуляции позволяет личности эффективно адаптироваться к стрессовым воздействиям. Такой ресурсный потенциал способствует мягкому вхождению в стрессовую ситуацию без разрушительных последствий для психики, поддерживает пластичность психических процессов и обеспечивает сохранение психологического благополучия.</w:t>
      </w:r>
    </w:p>
    <w:p w14:paraId="2FD837AF" w14:textId="77777777" w:rsidR="006E5452" w:rsidRDefault="006E5452" w:rsidP="006E5452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976D93">
        <w:rPr>
          <w:rFonts w:ascii="Times New Roman" w:hAnsi="Times New Roman" w:cs="Times New Roman"/>
          <w:b/>
          <w:bCs/>
        </w:rPr>
        <w:t>Новизна методической разработки</w:t>
      </w:r>
      <w:r w:rsidRPr="00635D32">
        <w:rPr>
          <w:rFonts w:ascii="Times New Roman" w:hAnsi="Times New Roman" w:cs="Times New Roman"/>
        </w:rPr>
        <w:t xml:space="preserve"> состоит в интеграции современных концепций стрессоустойчивости, копинг-поведения и защитных механизмов личности в формате визуально-интерактивного инструментария. Автор впервые представила систематизированный набор карточек, отражающих взаимосвязь между копинг-стратегиями и психологическими защитами, что позволяет эффективно использовать их для диагностики, обучения и развития стрессоустойчивости. </w:t>
      </w:r>
    </w:p>
    <w:p w14:paraId="75124F4D" w14:textId="63117591" w:rsidR="006E5452" w:rsidRDefault="006E5452" w:rsidP="006E5452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635D32">
        <w:rPr>
          <w:rFonts w:ascii="Times New Roman" w:hAnsi="Times New Roman" w:cs="Times New Roman"/>
        </w:rPr>
        <w:t xml:space="preserve">Сундучок «Гибкие опоры в стрессе» представляет собой инновационный </w:t>
      </w:r>
      <w:proofErr w:type="spellStart"/>
      <w:r w:rsidRPr="00635D32">
        <w:rPr>
          <w:rFonts w:ascii="Times New Roman" w:hAnsi="Times New Roman" w:cs="Times New Roman"/>
        </w:rPr>
        <w:t>психотехнологический</w:t>
      </w:r>
      <w:proofErr w:type="spellEnd"/>
      <w:r w:rsidRPr="00635D32">
        <w:rPr>
          <w:rFonts w:ascii="Times New Roman" w:hAnsi="Times New Roman" w:cs="Times New Roman"/>
        </w:rPr>
        <w:t xml:space="preserve"> инструмент, направленный на формирование гибких поведенческих стратегий и повышение адаптивных возможностей личности в стрессовых условиях.</w:t>
      </w:r>
    </w:p>
    <w:p w14:paraId="5A793D79" w14:textId="77777777" w:rsidR="006E5452" w:rsidRPr="00F4546B" w:rsidRDefault="006E5452" w:rsidP="006E5452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976D93">
        <w:rPr>
          <w:rFonts w:ascii="Times New Roman" w:hAnsi="Times New Roman" w:cs="Times New Roman"/>
          <w:b/>
          <w:bCs/>
        </w:rPr>
        <w:t xml:space="preserve">Значимость </w:t>
      </w:r>
      <w:r w:rsidRPr="00282F9F">
        <w:rPr>
          <w:rFonts w:ascii="Times New Roman" w:hAnsi="Times New Roman" w:cs="Times New Roman"/>
        </w:rPr>
        <w:t>данной разработки заключается в том, что она способствует формированию у специалистов и клиентов навыков стрессоустойчивости, повышению осознанности в выборе адаптивных способов реагирования и укреплению психологического благополучия. Работа вносит существенный вклад в развитие отечественных методических ресурсов, ориентированных на практическое применение современных подходов психологии стресса и совладания</w:t>
      </w:r>
      <w:r>
        <w:rPr>
          <w:rFonts w:ascii="Times New Roman" w:hAnsi="Times New Roman" w:cs="Times New Roman"/>
        </w:rPr>
        <w:t xml:space="preserve"> в кризисных и чрезвычайных ситуациях. </w:t>
      </w:r>
    </w:p>
    <w:p w14:paraId="09F894BD" w14:textId="77777777" w:rsidR="00A8270F" w:rsidRDefault="00A8270F"/>
    <w:sectPr w:rsidR="00A8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0F"/>
    <w:rsid w:val="0068753C"/>
    <w:rsid w:val="006E5452"/>
    <w:rsid w:val="00A8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5A71"/>
  <w15:chartTrackingRefBased/>
  <w15:docId w15:val="{B89C4009-0E72-407C-A3D3-F3C07B0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452"/>
  </w:style>
  <w:style w:type="paragraph" w:styleId="1">
    <w:name w:val="heading 1"/>
    <w:basedOn w:val="a"/>
    <w:next w:val="a"/>
    <w:link w:val="10"/>
    <w:uiPriority w:val="9"/>
    <w:qFormat/>
    <w:rsid w:val="00A8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7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7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7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7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7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7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7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7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7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7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270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E5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2667</Characters>
  <Application>Microsoft Office Word</Application>
  <DocSecurity>0</DocSecurity>
  <Lines>52</Lines>
  <Paragraphs>10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Садвакасова Зухра</dc:creator>
  <cp:keywords/>
  <dc:description/>
  <cp:lastModifiedBy>Садвакасова Зухра</cp:lastModifiedBy>
  <cp:revision>2</cp:revision>
  <dcterms:created xsi:type="dcterms:W3CDTF">2025-11-20T04:25:00Z</dcterms:created>
  <dcterms:modified xsi:type="dcterms:W3CDTF">2025-11-20T04:26:00Z</dcterms:modified>
</cp:coreProperties>
</file>