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F32E" w14:textId="7819E17E" w:rsidR="005A0BF3" w:rsidRDefault="008431DD" w:rsidP="005A0BF3">
      <w:pPr>
        <w:pStyle w:val="a3"/>
        <w:widowControl w:val="0"/>
        <w:rPr>
          <w:rFonts w:ascii="Arial" w:hAnsi="Arial" w:cs="Arial"/>
          <w:b/>
          <w:sz w:val="18"/>
          <w:szCs w:val="18"/>
          <w:lang w:val="en-US"/>
        </w:rPr>
      </w:pPr>
      <w:r w:rsidRPr="007A6298">
        <w:rPr>
          <w:noProof/>
        </w:rPr>
        <w:drawing>
          <wp:inline distT="0" distB="0" distL="0" distR="0" wp14:anchorId="31BC51D4" wp14:editId="4067886A">
            <wp:extent cx="5937250" cy="397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0699" w14:textId="77777777" w:rsidR="005A0BF3" w:rsidRPr="00E53035" w:rsidRDefault="005A0BF3" w:rsidP="005A0BF3">
      <w:pPr>
        <w:pStyle w:val="a3"/>
        <w:widowControl w:val="0"/>
        <w:rPr>
          <w:rFonts w:ascii="Arial" w:hAnsi="Arial" w:cs="Arial"/>
          <w:b/>
          <w:sz w:val="18"/>
          <w:szCs w:val="18"/>
          <w:lang w:val="en-US"/>
        </w:rPr>
      </w:pPr>
      <w:r w:rsidRPr="00C22E96">
        <w:rPr>
          <w:rFonts w:ascii="Arial" w:hAnsi="Arial" w:cs="Arial"/>
          <w:b/>
          <w:sz w:val="18"/>
          <w:szCs w:val="18"/>
        </w:rPr>
        <w:t>Қазақ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C22E96">
        <w:rPr>
          <w:rFonts w:ascii="Arial" w:hAnsi="Arial" w:cs="Arial"/>
          <w:b/>
          <w:sz w:val="18"/>
          <w:szCs w:val="18"/>
        </w:rPr>
        <w:t>фотошежіре</w:t>
      </w:r>
      <w:r w:rsidRPr="00C22E96">
        <w:rPr>
          <w:rFonts w:ascii="Arial" w:hAnsi="Arial" w:cs="Arial"/>
          <w:b/>
          <w:sz w:val="18"/>
          <w:szCs w:val="18"/>
          <w:lang w:val="kk-KZ"/>
        </w:rPr>
        <w:t>ші</w:t>
      </w:r>
      <w:r w:rsidRPr="00C22E96">
        <w:rPr>
          <w:rFonts w:ascii="Arial" w:hAnsi="Arial" w:cs="Arial"/>
          <w:b/>
          <w:sz w:val="18"/>
          <w:szCs w:val="18"/>
        </w:rPr>
        <w:t>лері</w:t>
      </w:r>
      <w:r w:rsidRPr="00C22E96">
        <w:rPr>
          <w:rFonts w:ascii="Arial" w:hAnsi="Arial" w:cs="Arial"/>
          <w:b/>
          <w:sz w:val="18"/>
          <w:szCs w:val="18"/>
          <w:lang w:val="kk-KZ"/>
        </w:rPr>
        <w:t xml:space="preserve"> ІІІ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: </w:t>
      </w:r>
      <w:r w:rsidRPr="00C22E96">
        <w:rPr>
          <w:rFonts w:ascii="Arial" w:hAnsi="Arial" w:cs="Arial"/>
          <w:b/>
          <w:sz w:val="18"/>
          <w:szCs w:val="18"/>
        </w:rPr>
        <w:t>тарих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C22E96">
        <w:rPr>
          <w:rFonts w:ascii="Arial" w:hAnsi="Arial" w:cs="Arial"/>
          <w:b/>
          <w:sz w:val="18"/>
          <w:szCs w:val="18"/>
        </w:rPr>
        <w:t>дерек</w:t>
      </w:r>
      <w:r w:rsidRPr="00E53035">
        <w:rPr>
          <w:rFonts w:ascii="Arial" w:hAnsi="Arial" w:cs="Arial"/>
          <w:b/>
          <w:sz w:val="18"/>
          <w:szCs w:val="18"/>
          <w:lang w:val="en-US"/>
        </w:rPr>
        <w:t xml:space="preserve">, </w:t>
      </w:r>
      <w:r w:rsidRPr="00C22E96">
        <w:rPr>
          <w:rFonts w:ascii="Arial" w:hAnsi="Arial" w:cs="Arial"/>
          <w:b/>
          <w:sz w:val="18"/>
          <w:szCs w:val="18"/>
        </w:rPr>
        <w:t>өнер</w:t>
      </w:r>
    </w:p>
    <w:p w14:paraId="66A40215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  <w:r w:rsidRPr="00C22E96">
        <w:rPr>
          <w:rFonts w:ascii="Arial" w:hAnsi="Arial" w:cs="Arial"/>
          <w:sz w:val="18"/>
          <w:szCs w:val="18"/>
          <w:lang w:val="kk-KZ"/>
        </w:rPr>
        <w:t xml:space="preserve">«Қазақ фотошежірешілері ІІІ: тарих, дерек, өнер» фотоэнциклопедиясында қоғам санасын фото арқылы мемлекеттік мүддеге, ұлттық мұратқа, эстетикалық талаптарға жұмылдыра білген қайраткерлердің шығармашылығы жəне ұлттық фотоөнер тарихы жан-жақты баяндалады. </w:t>
      </w:r>
    </w:p>
    <w:p w14:paraId="3CF0CC0D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  <w:r w:rsidRPr="00C22E96">
        <w:rPr>
          <w:rFonts w:ascii="Arial" w:hAnsi="Arial" w:cs="Arial"/>
          <w:sz w:val="18"/>
          <w:szCs w:val="18"/>
          <w:lang w:val="kk-KZ"/>
        </w:rPr>
        <w:t xml:space="preserve">Кітап журналистика факультетінің студенттеріне, фотография саласын зерттеушілерге жəне көпшілік оқырманға арналған. </w:t>
      </w:r>
    </w:p>
    <w:p w14:paraId="7CD0E230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</w:rPr>
      </w:pPr>
      <w:r w:rsidRPr="00C22E96">
        <w:rPr>
          <w:rFonts w:ascii="Arial" w:hAnsi="Arial" w:cs="Arial"/>
          <w:sz w:val="18"/>
          <w:szCs w:val="18"/>
        </w:rPr>
        <w:t>----</w:t>
      </w:r>
    </w:p>
    <w:p w14:paraId="748258F9" w14:textId="77777777" w:rsidR="005A0BF3" w:rsidRPr="00A171F9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>Казахские фотолетописцы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 xml:space="preserve">: история, 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  <w:lang w:val="kk-KZ"/>
        </w:rPr>
        <w:t>хроника</w:t>
      </w:r>
      <w:r w:rsidRPr="00A171F9">
        <w:rPr>
          <w:rStyle w:val="y2iqfc"/>
          <w:rFonts w:ascii="Arial" w:hAnsi="Arial" w:cs="Arial"/>
          <w:b/>
          <w:color w:val="00B050"/>
          <w:sz w:val="18"/>
          <w:szCs w:val="18"/>
        </w:rPr>
        <w:t>, искусство</w:t>
      </w:r>
    </w:p>
    <w:p w14:paraId="479C4D4E" w14:textId="77777777" w:rsidR="005A0BF3" w:rsidRPr="00A171F9" w:rsidRDefault="005A0BF3" w:rsidP="005A0BF3">
      <w:pPr>
        <w:pStyle w:val="a3"/>
        <w:widowControl w:val="0"/>
        <w:rPr>
          <w:rStyle w:val="y2iqfc"/>
          <w:rFonts w:ascii="Arial" w:hAnsi="Arial" w:cs="Arial"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>Фотоэнциклопедия «Казахские фотолетописцы</w:t>
      </w:r>
      <w:r w:rsidRPr="00A171F9">
        <w:rPr>
          <w:rStyle w:val="y2iqfc"/>
          <w:rFonts w:ascii="Arial" w:hAnsi="Arial" w:cs="Arial"/>
          <w:color w:val="00B05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 xml:space="preserve">: история, хроника, искусство» всесторонне описывает историю национального фотоискусства </w:t>
      </w:r>
      <w:r>
        <w:rPr>
          <w:rStyle w:val="y2iqfc"/>
          <w:rFonts w:ascii="Arial" w:hAnsi="Arial" w:cs="Arial"/>
          <w:color w:val="00B050"/>
          <w:sz w:val="18"/>
          <w:szCs w:val="18"/>
          <w:lang w:val="kk-KZ"/>
        </w:rPr>
        <w:t xml:space="preserve">и </w:t>
      </w:r>
      <w:r>
        <w:rPr>
          <w:rStyle w:val="y2iqfc"/>
          <w:rFonts w:ascii="Arial" w:hAnsi="Arial" w:cs="Arial"/>
          <w:color w:val="00B050"/>
          <w:sz w:val="18"/>
          <w:szCs w:val="18"/>
        </w:rPr>
        <w:t>творчество</w:t>
      </w: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 xml:space="preserve"> деятелей, сумевших посредством фотографии мобилизовать общественное сознание на государственный интерес, национальный идеал, эстетические потребности. </w:t>
      </w:r>
    </w:p>
    <w:p w14:paraId="524E851F" w14:textId="77777777" w:rsidR="005A0BF3" w:rsidRPr="00A171F9" w:rsidRDefault="005A0BF3" w:rsidP="005A0BF3">
      <w:pPr>
        <w:pStyle w:val="a3"/>
        <w:rPr>
          <w:rFonts w:ascii="Arial" w:hAnsi="Arial" w:cs="Arial"/>
          <w:color w:val="00B050"/>
          <w:sz w:val="18"/>
          <w:szCs w:val="18"/>
        </w:rPr>
      </w:pPr>
      <w:r w:rsidRPr="00A171F9">
        <w:rPr>
          <w:rStyle w:val="y2iqfc"/>
          <w:rFonts w:ascii="Arial" w:hAnsi="Arial" w:cs="Arial"/>
          <w:color w:val="00B050"/>
          <w:sz w:val="18"/>
          <w:szCs w:val="18"/>
        </w:rPr>
        <w:t>Книга предназначена для студентов факультета журналистики, исследователей в области фотографии и широкого круга читателей.</w:t>
      </w:r>
    </w:p>
    <w:p w14:paraId="2955E3A9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en-US"/>
        </w:rPr>
      </w:pPr>
      <w:r w:rsidRPr="00C22E96">
        <w:rPr>
          <w:rFonts w:ascii="Arial" w:hAnsi="Arial" w:cs="Arial"/>
          <w:sz w:val="18"/>
          <w:szCs w:val="18"/>
          <w:lang w:val="en-US"/>
        </w:rPr>
        <w:t>----</w:t>
      </w:r>
    </w:p>
    <w:p w14:paraId="5F0B855D" w14:textId="77777777" w:rsidR="005A0BF3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70C0"/>
          <w:sz w:val="18"/>
          <w:szCs w:val="18"/>
          <w:lang w:val="kk-KZ"/>
        </w:rPr>
      </w:pPr>
      <w:r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  <w:t>Kazakh photochroniclers III</w:t>
      </w:r>
      <w:r>
        <w:rPr>
          <w:rStyle w:val="y2iqfc"/>
          <w:rFonts w:ascii="Arial" w:hAnsi="Arial" w:cs="Arial"/>
          <w:b/>
          <w:color w:val="0070C0"/>
          <w:sz w:val="18"/>
          <w:szCs w:val="18"/>
          <w:lang w:val="kk-KZ"/>
        </w:rPr>
        <w:t>:</w:t>
      </w:r>
      <w:r w:rsidRPr="000A6FD7"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  <w:t xml:space="preserve"> history, chronicles, art</w:t>
      </w:r>
    </w:p>
    <w:p w14:paraId="580818C0" w14:textId="77777777" w:rsidR="005A0BF3" w:rsidRPr="000A6FD7" w:rsidRDefault="005A0BF3" w:rsidP="005A0BF3">
      <w:pPr>
        <w:pStyle w:val="a3"/>
        <w:widowControl w:val="0"/>
        <w:rPr>
          <w:rStyle w:val="y2iqfc"/>
          <w:rFonts w:ascii="Arial" w:hAnsi="Arial" w:cs="Arial"/>
          <w:b/>
          <w:color w:val="0070C0"/>
          <w:sz w:val="18"/>
          <w:szCs w:val="18"/>
          <w:lang w:val="en"/>
        </w:rPr>
      </w:pP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The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photographic encyclopedia 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>«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Kazakh photochroniclers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 xml:space="preserve"> ІІІ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: history, annal, art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>»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 comprehensively describes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he history of the national photographic art and the work of artists who managed to mobilize public consciousness for the state interest, national ideal, aesthetic need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s</w:t>
      </w:r>
      <w:r w:rsidRPr="00E77030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 </w:t>
      </w:r>
      <w:r w:rsidRPr="000A6FD7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through photography</w:t>
      </w: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 xml:space="preserve">. </w:t>
      </w:r>
    </w:p>
    <w:p w14:paraId="49AA6108" w14:textId="77777777" w:rsidR="005A0BF3" w:rsidRPr="00E77030" w:rsidRDefault="005A0BF3" w:rsidP="005A0BF3">
      <w:pPr>
        <w:pStyle w:val="a3"/>
        <w:rPr>
          <w:rFonts w:ascii="Arial" w:hAnsi="Arial" w:cs="Arial"/>
          <w:color w:val="0070C0"/>
          <w:sz w:val="18"/>
          <w:szCs w:val="18"/>
          <w:lang w:val="kk-KZ"/>
        </w:rPr>
      </w:pPr>
      <w:r w:rsidRPr="00A171F9">
        <w:rPr>
          <w:rStyle w:val="y2iqfc"/>
          <w:rFonts w:ascii="Arial" w:hAnsi="Arial" w:cs="Arial"/>
          <w:color w:val="0070C0"/>
          <w:sz w:val="18"/>
          <w:szCs w:val="18"/>
          <w:lang w:val="en"/>
        </w:rPr>
        <w:t>The book is intended for students of the faculty of journalism, researchers in the field of photography and a wide range of readers.</w:t>
      </w:r>
      <w:r>
        <w:rPr>
          <w:rStyle w:val="y2iqfc"/>
          <w:rFonts w:ascii="Arial" w:hAnsi="Arial" w:cs="Arial"/>
          <w:color w:val="0070C0"/>
          <w:sz w:val="18"/>
          <w:szCs w:val="18"/>
          <w:lang w:val="kk-KZ"/>
        </w:rPr>
        <w:t xml:space="preserve"> </w:t>
      </w:r>
    </w:p>
    <w:p w14:paraId="28593D3C" w14:textId="77777777" w:rsidR="005A0BF3" w:rsidRPr="00C22E96" w:rsidRDefault="005A0BF3" w:rsidP="005A0BF3">
      <w:pPr>
        <w:pStyle w:val="a3"/>
        <w:widowControl w:val="0"/>
        <w:rPr>
          <w:rFonts w:ascii="Arial" w:hAnsi="Arial" w:cs="Arial"/>
          <w:sz w:val="18"/>
          <w:szCs w:val="18"/>
          <w:lang w:val="kk-KZ"/>
        </w:rPr>
      </w:pPr>
    </w:p>
    <w:p w14:paraId="028EEBA9" w14:textId="77777777" w:rsidR="008A1A56" w:rsidRPr="005A0BF3" w:rsidRDefault="008A1A56">
      <w:pPr>
        <w:rPr>
          <w:lang w:val="kk-KZ"/>
        </w:rPr>
      </w:pPr>
    </w:p>
    <w:sectPr w:rsidR="008A1A56" w:rsidRPr="005A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3"/>
    <w:rsid w:val="005A0BF3"/>
    <w:rsid w:val="008431DD"/>
    <w:rsid w:val="008A1A56"/>
    <w:rsid w:val="00E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58F504"/>
  <w15:chartTrackingRefBased/>
  <w15:docId w15:val="{6F1606A6-2FDF-4E8B-AE8E-BE0A2E4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rsid w:val="005A0BF3"/>
  </w:style>
  <w:style w:type="paragraph" w:styleId="a3">
    <w:name w:val="No Spacing"/>
    <w:uiPriority w:val="1"/>
    <w:qFormat/>
    <w:rsid w:val="005A0BF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2024-04-17T13:05:00Z</dcterms:created>
  <dcterms:modified xsi:type="dcterms:W3CDTF">2024-04-17T13:05:00Z</dcterms:modified>
</cp:coreProperties>
</file>