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131A" w14:textId="77777777" w:rsidR="00AF4FBF" w:rsidRPr="007E54F2" w:rsidRDefault="00AF4FBF" w:rsidP="007E54F2">
      <w:pPr>
        <w:pStyle w:val="a3"/>
        <w:rPr>
          <w:rFonts w:ascii="Times New Roman" w:hAnsi="Times New Roman" w:cs="Times New Roman"/>
          <w:sz w:val="28"/>
          <w:szCs w:val="28"/>
          <w:lang w:val="kk-KZ"/>
        </w:rPr>
      </w:pPr>
      <w:r w:rsidRPr="007E54F2">
        <w:rPr>
          <w:rFonts w:ascii="Times New Roman" w:hAnsi="Times New Roman" w:cs="Times New Roman"/>
          <w:sz w:val="28"/>
          <w:szCs w:val="28"/>
          <w:lang w:val="kk-KZ"/>
        </w:rPr>
        <w:t>МРНТИ 06.71.15</w:t>
      </w:r>
    </w:p>
    <w:p w14:paraId="40E9D231" w14:textId="77777777" w:rsidR="00AF4FBF" w:rsidRPr="007E54F2" w:rsidRDefault="00AF4FBF" w:rsidP="007E54F2">
      <w:pPr>
        <w:pStyle w:val="a3"/>
        <w:ind w:firstLine="709"/>
        <w:jc w:val="right"/>
        <w:rPr>
          <w:rFonts w:ascii="Times New Roman" w:hAnsi="Times New Roman" w:cs="Times New Roman"/>
          <w:b/>
          <w:bCs/>
          <w:sz w:val="28"/>
          <w:szCs w:val="28"/>
          <w:lang w:val="ru-RU"/>
        </w:rPr>
      </w:pPr>
      <w:r w:rsidRPr="007E54F2">
        <w:rPr>
          <w:rFonts w:ascii="Times New Roman" w:hAnsi="Times New Roman" w:cs="Times New Roman"/>
          <w:sz w:val="28"/>
          <w:szCs w:val="28"/>
          <w:lang w:val="kk-KZ"/>
        </w:rPr>
        <w:br/>
      </w:r>
      <w:r w:rsidRPr="007E54F2">
        <w:rPr>
          <w:rFonts w:ascii="Times New Roman" w:hAnsi="Times New Roman" w:cs="Times New Roman"/>
          <w:b/>
          <w:bCs/>
          <w:sz w:val="28"/>
          <w:szCs w:val="28"/>
          <w:lang w:val="ru-RU"/>
        </w:rPr>
        <w:t xml:space="preserve">З.Б. </w:t>
      </w:r>
      <w:proofErr w:type="gramStart"/>
      <w:r w:rsidRPr="007E54F2">
        <w:rPr>
          <w:rFonts w:ascii="Times New Roman" w:hAnsi="Times New Roman" w:cs="Times New Roman"/>
          <w:b/>
          <w:bCs/>
          <w:sz w:val="28"/>
          <w:szCs w:val="28"/>
          <w:lang w:val="ru-RU"/>
        </w:rPr>
        <w:t>Ахметова,*</w:t>
      </w:r>
      <w:proofErr w:type="gramEnd"/>
      <w:r w:rsidRPr="007E54F2">
        <w:rPr>
          <w:rFonts w:ascii="Times New Roman" w:hAnsi="Times New Roman" w:cs="Times New Roman"/>
          <w:b/>
          <w:bCs/>
          <w:sz w:val="28"/>
          <w:szCs w:val="28"/>
          <w:lang w:val="ru-RU"/>
        </w:rPr>
        <w:t xml:space="preserve">  </w:t>
      </w:r>
    </w:p>
    <w:p w14:paraId="6531847B" w14:textId="77777777" w:rsidR="00AF4FBF" w:rsidRPr="007E54F2" w:rsidRDefault="00AF4FBF" w:rsidP="007E54F2">
      <w:pPr>
        <w:pStyle w:val="a3"/>
        <w:ind w:firstLine="709"/>
        <w:jc w:val="right"/>
        <w:rPr>
          <w:rFonts w:ascii="Times New Roman" w:hAnsi="Times New Roman" w:cs="Times New Roman"/>
          <w:sz w:val="28"/>
          <w:szCs w:val="28"/>
          <w:lang w:val="ru-RU"/>
        </w:rPr>
      </w:pPr>
      <w:r w:rsidRPr="007E54F2">
        <w:rPr>
          <w:rFonts w:ascii="Times New Roman" w:hAnsi="Times New Roman" w:cs="Times New Roman"/>
          <w:sz w:val="28"/>
          <w:szCs w:val="28"/>
          <w:lang w:val="ru-RU"/>
        </w:rPr>
        <w:t>к</w:t>
      </w:r>
      <w:r w:rsidRPr="007E54F2">
        <w:rPr>
          <w:rFonts w:ascii="Times New Roman" w:hAnsi="Times New Roman" w:cs="Times New Roman"/>
          <w:sz w:val="28"/>
          <w:szCs w:val="28"/>
          <w:lang w:val="kk-KZ"/>
        </w:rPr>
        <w:t>.э</w:t>
      </w:r>
      <w:r w:rsidRPr="007E54F2">
        <w:rPr>
          <w:rFonts w:ascii="Times New Roman" w:hAnsi="Times New Roman" w:cs="Times New Roman"/>
          <w:sz w:val="28"/>
          <w:szCs w:val="28"/>
          <w:lang w:val="ru-RU"/>
        </w:rPr>
        <w:t>.</w:t>
      </w:r>
      <w:r w:rsidRPr="007E54F2">
        <w:rPr>
          <w:rFonts w:ascii="Times New Roman" w:hAnsi="Times New Roman" w:cs="Times New Roman"/>
          <w:sz w:val="28"/>
          <w:szCs w:val="28"/>
          <w:lang w:val="kk-KZ"/>
        </w:rPr>
        <w:t>н</w:t>
      </w:r>
      <w:r w:rsidRPr="007E54F2">
        <w:rPr>
          <w:rFonts w:ascii="Times New Roman" w:hAnsi="Times New Roman" w:cs="Times New Roman"/>
          <w:sz w:val="28"/>
          <w:szCs w:val="28"/>
          <w:lang w:val="ru-RU"/>
        </w:rPr>
        <w:t xml:space="preserve">, ассоциированный профессор. </w:t>
      </w:r>
    </w:p>
    <w:p w14:paraId="37B444FE" w14:textId="77777777" w:rsidR="00AF4FBF" w:rsidRPr="007E54F2" w:rsidRDefault="00AF4FBF" w:rsidP="007E54F2">
      <w:pPr>
        <w:pStyle w:val="a3"/>
        <w:ind w:firstLine="709"/>
        <w:jc w:val="right"/>
        <w:rPr>
          <w:rFonts w:ascii="Times New Roman" w:hAnsi="Times New Roman" w:cs="Times New Roman"/>
          <w:sz w:val="28"/>
          <w:szCs w:val="28"/>
          <w:lang w:val="en-US"/>
        </w:rPr>
      </w:pPr>
      <w:r w:rsidRPr="007E54F2">
        <w:rPr>
          <w:rFonts w:ascii="Times New Roman" w:hAnsi="Times New Roman" w:cs="Times New Roman"/>
          <w:sz w:val="28"/>
          <w:szCs w:val="28"/>
          <w:lang w:val="en-US"/>
        </w:rPr>
        <w:t>*e-mail:</w:t>
      </w:r>
      <w:r w:rsidRPr="007E54F2">
        <w:rPr>
          <w:sz w:val="28"/>
          <w:szCs w:val="28"/>
        </w:rPr>
        <w:t xml:space="preserve"> </w:t>
      </w:r>
      <w:r w:rsidRPr="007E54F2">
        <w:rPr>
          <w:rFonts w:ascii="Times New Roman" w:hAnsi="Times New Roman" w:cs="Times New Roman"/>
          <w:sz w:val="28"/>
          <w:szCs w:val="28"/>
          <w:lang w:val="en-US"/>
        </w:rPr>
        <w:t>axmetova.zauresh@kaznu.edu.kz</w:t>
      </w:r>
    </w:p>
    <w:p w14:paraId="6F92B2CA" w14:textId="77777777" w:rsidR="00AF4FBF" w:rsidRPr="007E54F2" w:rsidRDefault="00AF4FBF" w:rsidP="007E54F2">
      <w:pPr>
        <w:pStyle w:val="a3"/>
        <w:ind w:firstLine="709"/>
        <w:jc w:val="right"/>
        <w:rPr>
          <w:rFonts w:ascii="Times New Roman" w:hAnsi="Times New Roman" w:cs="Times New Roman"/>
          <w:sz w:val="28"/>
          <w:szCs w:val="28"/>
          <w:lang w:val="ru-RU"/>
        </w:rPr>
      </w:pPr>
      <w:proofErr w:type="gramStart"/>
      <w:r w:rsidRPr="007E54F2">
        <w:rPr>
          <w:rFonts w:ascii="Times New Roman" w:hAnsi="Times New Roman" w:cs="Times New Roman"/>
          <w:b/>
          <w:bCs/>
          <w:sz w:val="28"/>
          <w:szCs w:val="28"/>
          <w:lang w:val="ru-RU"/>
        </w:rPr>
        <w:t>И.А.</w:t>
      </w:r>
      <w:proofErr w:type="gramEnd"/>
      <w:r w:rsidRPr="007E54F2">
        <w:rPr>
          <w:rFonts w:ascii="Times New Roman" w:hAnsi="Times New Roman" w:cs="Times New Roman"/>
          <w:b/>
          <w:bCs/>
          <w:sz w:val="28"/>
          <w:szCs w:val="28"/>
          <w:lang w:val="ru-RU"/>
        </w:rPr>
        <w:t xml:space="preserve"> Ким,</w:t>
      </w:r>
    </w:p>
    <w:p w14:paraId="69E1ED7C" w14:textId="77777777" w:rsidR="00AF4FBF" w:rsidRPr="007E54F2" w:rsidRDefault="00AF4FBF" w:rsidP="007E54F2">
      <w:pPr>
        <w:pStyle w:val="a3"/>
        <w:ind w:firstLine="709"/>
        <w:jc w:val="right"/>
        <w:rPr>
          <w:rFonts w:ascii="Times New Roman" w:hAnsi="Times New Roman" w:cs="Times New Roman"/>
          <w:sz w:val="28"/>
          <w:szCs w:val="28"/>
          <w:lang w:val="ru-RU"/>
        </w:rPr>
      </w:pPr>
      <w:r w:rsidRPr="007E54F2">
        <w:rPr>
          <w:rFonts w:ascii="Times New Roman" w:hAnsi="Times New Roman" w:cs="Times New Roman"/>
          <w:sz w:val="28"/>
          <w:szCs w:val="28"/>
          <w:lang w:val="ru-RU"/>
        </w:rPr>
        <w:t>докторант 1 курса.</w:t>
      </w:r>
    </w:p>
    <w:p w14:paraId="1B60A2DD" w14:textId="77777777" w:rsidR="00AF4FBF" w:rsidRPr="007E54F2" w:rsidRDefault="00AF4FBF" w:rsidP="007E54F2">
      <w:pPr>
        <w:pStyle w:val="a3"/>
        <w:ind w:firstLine="709"/>
        <w:jc w:val="right"/>
        <w:rPr>
          <w:rFonts w:ascii="Times New Roman" w:hAnsi="Times New Roman" w:cs="Times New Roman"/>
          <w:sz w:val="28"/>
          <w:szCs w:val="28"/>
          <w:lang w:val="ru-RU"/>
        </w:rPr>
      </w:pPr>
      <w:r w:rsidRPr="007E54F2">
        <w:rPr>
          <w:rFonts w:ascii="Times New Roman" w:hAnsi="Times New Roman" w:cs="Times New Roman"/>
          <w:sz w:val="28"/>
          <w:szCs w:val="28"/>
          <w:lang w:val="ru-RU"/>
        </w:rPr>
        <w:t xml:space="preserve">Казахский Национальный Университет имени аль-Фараби, </w:t>
      </w:r>
    </w:p>
    <w:p w14:paraId="6554B294" w14:textId="77777777" w:rsidR="00AF4FBF" w:rsidRPr="007E54F2" w:rsidRDefault="00AF4FBF" w:rsidP="007E54F2">
      <w:pPr>
        <w:pStyle w:val="a3"/>
        <w:ind w:firstLine="709"/>
        <w:jc w:val="right"/>
        <w:rPr>
          <w:rFonts w:ascii="Times New Roman" w:hAnsi="Times New Roman" w:cs="Times New Roman"/>
          <w:i/>
          <w:iCs/>
          <w:sz w:val="28"/>
          <w:szCs w:val="28"/>
          <w:lang w:val="ru-RU"/>
        </w:rPr>
      </w:pPr>
      <w:r w:rsidRPr="007E54F2">
        <w:rPr>
          <w:rFonts w:ascii="Times New Roman" w:hAnsi="Times New Roman" w:cs="Times New Roman"/>
          <w:sz w:val="28"/>
          <w:szCs w:val="28"/>
          <w:lang w:val="ru-RU"/>
        </w:rPr>
        <w:t>просп. аль-Фараби 71, Алматы, Казахстан</w:t>
      </w:r>
    </w:p>
    <w:p w14:paraId="307BEDEF" w14:textId="77777777" w:rsidR="00AF4FBF" w:rsidRPr="007E54F2" w:rsidRDefault="00AF4FBF" w:rsidP="007E54F2">
      <w:pPr>
        <w:pStyle w:val="a3"/>
        <w:rPr>
          <w:rFonts w:ascii="Times New Roman" w:hAnsi="Times New Roman" w:cs="Times New Roman"/>
          <w:sz w:val="28"/>
          <w:szCs w:val="28"/>
          <w:lang w:val="ru-RU"/>
        </w:rPr>
      </w:pPr>
    </w:p>
    <w:p w14:paraId="16592DD0" w14:textId="77777777" w:rsidR="00AF4FBF" w:rsidRPr="007E54F2" w:rsidRDefault="00AF4FBF" w:rsidP="007E54F2">
      <w:pPr>
        <w:pStyle w:val="a3"/>
        <w:rPr>
          <w:rFonts w:ascii="Times New Roman" w:hAnsi="Times New Roman" w:cs="Times New Roman"/>
          <w:sz w:val="28"/>
          <w:szCs w:val="28"/>
          <w:lang w:val="ru-RU"/>
        </w:rPr>
      </w:pPr>
    </w:p>
    <w:p w14:paraId="4C34AA27" w14:textId="1D63BD12" w:rsidR="00AF4FBF" w:rsidRPr="009F6F06" w:rsidRDefault="00AF4FBF" w:rsidP="007E54F2">
      <w:pPr>
        <w:pStyle w:val="a3"/>
        <w:jc w:val="center"/>
        <w:rPr>
          <w:rFonts w:ascii="Times New Roman" w:hAnsi="Times New Roman" w:cs="Times New Roman"/>
          <w:b/>
          <w:bCs/>
          <w:sz w:val="28"/>
          <w:szCs w:val="28"/>
          <w:lang w:val="ru-RU"/>
        </w:rPr>
      </w:pPr>
      <w:r w:rsidRPr="009F6F06">
        <w:rPr>
          <w:rFonts w:ascii="Times New Roman" w:hAnsi="Times New Roman" w:cs="Times New Roman"/>
          <w:b/>
          <w:bCs/>
          <w:sz w:val="28"/>
          <w:szCs w:val="28"/>
          <w:lang w:val="ru-RU"/>
        </w:rPr>
        <w:t>ТЕНДЕНЦИИ РАЗВИТИЯ ЦИФРОВОЙ ЭКОНОМИКИ И ЕЕ ВЛИЯНИЕ НА ПОТРЕБИТЕЛЬСКОЕ ПОВЕДЕНИЕ</w:t>
      </w:r>
    </w:p>
    <w:p w14:paraId="1F6E56A8" w14:textId="77777777" w:rsidR="00511B0F" w:rsidRPr="007E54F2" w:rsidRDefault="00511B0F" w:rsidP="007E54F2">
      <w:pPr>
        <w:pStyle w:val="a3"/>
        <w:jc w:val="center"/>
        <w:rPr>
          <w:rFonts w:ascii="Times New Roman" w:hAnsi="Times New Roman" w:cs="Times New Roman"/>
          <w:sz w:val="28"/>
          <w:szCs w:val="28"/>
          <w:lang w:val="ru-RU"/>
        </w:rPr>
      </w:pPr>
    </w:p>
    <w:p w14:paraId="3032B389" w14:textId="2F617E12" w:rsidR="004A0EDD" w:rsidRDefault="0022251F" w:rsidP="007E54F2">
      <w:pPr>
        <w:pStyle w:val="a3"/>
        <w:jc w:val="center"/>
        <w:rPr>
          <w:rFonts w:ascii="Times New Roman" w:hAnsi="Times New Roman" w:cs="Times New Roman"/>
          <w:b/>
          <w:bCs/>
          <w:sz w:val="28"/>
          <w:szCs w:val="28"/>
          <w:lang w:val="ru-RU"/>
        </w:rPr>
      </w:pPr>
      <w:r w:rsidRPr="002B611A">
        <w:rPr>
          <w:rFonts w:ascii="Times New Roman" w:hAnsi="Times New Roman" w:cs="Times New Roman"/>
          <w:b/>
          <w:bCs/>
          <w:sz w:val="28"/>
          <w:szCs w:val="28"/>
          <w:lang w:val="ru-RU"/>
        </w:rPr>
        <w:t>Резюме</w:t>
      </w:r>
    </w:p>
    <w:p w14:paraId="2845DB67" w14:textId="1FC32271" w:rsidR="002B611A" w:rsidRDefault="002B611A" w:rsidP="00463E39">
      <w:pPr>
        <w:pStyle w:val="a3"/>
        <w:ind w:firstLine="567"/>
        <w:jc w:val="both"/>
        <w:rPr>
          <w:rFonts w:ascii="Times New Roman" w:hAnsi="Times New Roman" w:cs="Times New Roman"/>
          <w:sz w:val="28"/>
          <w:szCs w:val="28"/>
          <w:lang w:val="ru-RU"/>
        </w:rPr>
      </w:pPr>
      <w:r w:rsidRPr="00463E39">
        <w:rPr>
          <w:rFonts w:ascii="Times New Roman" w:hAnsi="Times New Roman" w:cs="Times New Roman"/>
          <w:sz w:val="28"/>
          <w:szCs w:val="28"/>
          <w:lang w:val="ru-RU"/>
        </w:rPr>
        <w:t>Развитие цифровой экономики</w:t>
      </w:r>
      <w:r w:rsidR="001F2743" w:rsidRPr="00463E39">
        <w:rPr>
          <w:rFonts w:ascii="Times New Roman" w:hAnsi="Times New Roman" w:cs="Times New Roman"/>
          <w:sz w:val="28"/>
          <w:szCs w:val="28"/>
          <w:lang w:val="ru-RU"/>
        </w:rPr>
        <w:t xml:space="preserve"> оказывает непосредственное влияние на социальное и экономическое поведение</w:t>
      </w:r>
      <w:r w:rsidR="00463E39" w:rsidRPr="00463E39">
        <w:rPr>
          <w:rFonts w:ascii="Times New Roman" w:hAnsi="Times New Roman" w:cs="Times New Roman"/>
          <w:sz w:val="28"/>
          <w:szCs w:val="28"/>
          <w:lang w:val="ru-RU"/>
        </w:rPr>
        <w:t xml:space="preserve"> потребителей</w:t>
      </w:r>
      <w:r w:rsidR="00463E39">
        <w:rPr>
          <w:rFonts w:ascii="Times New Roman" w:hAnsi="Times New Roman" w:cs="Times New Roman"/>
          <w:sz w:val="28"/>
          <w:szCs w:val="28"/>
          <w:lang w:val="ru-RU"/>
        </w:rPr>
        <w:t xml:space="preserve">, что, в свою очередь, повышает необходимость в исследовании данного направления и </w:t>
      </w:r>
      <w:r w:rsidR="00C6008E">
        <w:rPr>
          <w:rFonts w:ascii="Times New Roman" w:hAnsi="Times New Roman" w:cs="Times New Roman"/>
          <w:sz w:val="28"/>
          <w:szCs w:val="28"/>
          <w:lang w:val="ru-RU"/>
        </w:rPr>
        <w:t>оперативной адаптации торговых систем к новым реалиям</w:t>
      </w:r>
      <w:r w:rsidR="00B255BB">
        <w:rPr>
          <w:rFonts w:ascii="Times New Roman" w:hAnsi="Times New Roman" w:cs="Times New Roman"/>
          <w:sz w:val="28"/>
          <w:szCs w:val="28"/>
          <w:lang w:val="ru-RU"/>
        </w:rPr>
        <w:t>. Глобальное развитие цифровой экономики</w:t>
      </w:r>
      <w:r w:rsidR="00D73C36">
        <w:rPr>
          <w:rFonts w:ascii="Times New Roman" w:hAnsi="Times New Roman" w:cs="Times New Roman"/>
          <w:sz w:val="28"/>
          <w:szCs w:val="28"/>
          <w:lang w:val="ru-RU"/>
        </w:rPr>
        <w:t xml:space="preserve"> имеет отражение также на локальном уровне. В связи с этим, в рамках исследования были рассмотрены актуальные </w:t>
      </w:r>
      <w:r w:rsidR="004C083A">
        <w:rPr>
          <w:rFonts w:ascii="Times New Roman" w:hAnsi="Times New Roman" w:cs="Times New Roman"/>
          <w:sz w:val="28"/>
          <w:szCs w:val="28"/>
          <w:lang w:val="ru-RU"/>
        </w:rPr>
        <w:t xml:space="preserve">мировые </w:t>
      </w:r>
      <w:r w:rsidR="00D73C36">
        <w:rPr>
          <w:rFonts w:ascii="Times New Roman" w:hAnsi="Times New Roman" w:cs="Times New Roman"/>
          <w:sz w:val="28"/>
          <w:szCs w:val="28"/>
          <w:lang w:val="ru-RU"/>
        </w:rPr>
        <w:t>тенденции</w:t>
      </w:r>
      <w:r w:rsidR="00536A29">
        <w:rPr>
          <w:rFonts w:ascii="Times New Roman" w:hAnsi="Times New Roman" w:cs="Times New Roman"/>
          <w:sz w:val="28"/>
          <w:szCs w:val="28"/>
          <w:lang w:val="ru-RU"/>
        </w:rPr>
        <w:t xml:space="preserve"> изменения потребительского поведения </w:t>
      </w:r>
      <w:r w:rsidR="004C083A">
        <w:rPr>
          <w:rFonts w:ascii="Times New Roman" w:hAnsi="Times New Roman" w:cs="Times New Roman"/>
          <w:sz w:val="28"/>
          <w:szCs w:val="28"/>
          <w:lang w:val="ru-RU"/>
        </w:rPr>
        <w:t>под влиянием цифровизации экономики. Также, в рамках первичного исследования, со стороны экспертов</w:t>
      </w:r>
      <w:r w:rsidR="007164D7">
        <w:rPr>
          <w:rFonts w:ascii="Times New Roman" w:hAnsi="Times New Roman" w:cs="Times New Roman"/>
          <w:sz w:val="28"/>
          <w:szCs w:val="28"/>
          <w:lang w:val="ru-RU"/>
        </w:rPr>
        <w:t xml:space="preserve"> была проведена качественная оценка влияния мировых трендов на поведение казахстанских потребителей.</w:t>
      </w:r>
    </w:p>
    <w:p w14:paraId="12DF7B71" w14:textId="77777777" w:rsidR="00250264" w:rsidRPr="00250264" w:rsidRDefault="00250264" w:rsidP="00250264">
      <w:pPr>
        <w:pStyle w:val="a3"/>
        <w:jc w:val="center"/>
        <w:rPr>
          <w:rFonts w:ascii="Times New Roman" w:hAnsi="Times New Roman" w:cs="Times New Roman"/>
          <w:b/>
          <w:bCs/>
          <w:sz w:val="28"/>
          <w:szCs w:val="28"/>
          <w:lang w:val="ru-RU"/>
        </w:rPr>
      </w:pPr>
      <w:proofErr w:type="spellStart"/>
      <w:r w:rsidRPr="00250264">
        <w:rPr>
          <w:rFonts w:ascii="Times New Roman" w:hAnsi="Times New Roman" w:cs="Times New Roman"/>
          <w:b/>
          <w:bCs/>
          <w:sz w:val="28"/>
          <w:szCs w:val="28"/>
          <w:lang w:val="ru-RU"/>
        </w:rPr>
        <w:t>Түйіндеме</w:t>
      </w:r>
      <w:proofErr w:type="spellEnd"/>
    </w:p>
    <w:p w14:paraId="51F26A43" w14:textId="228F4B03" w:rsidR="00250264" w:rsidRPr="00250264" w:rsidRDefault="00250264" w:rsidP="00250264">
      <w:pPr>
        <w:pStyle w:val="a3"/>
        <w:ind w:firstLine="567"/>
        <w:jc w:val="both"/>
        <w:rPr>
          <w:rFonts w:ascii="Times New Roman" w:hAnsi="Times New Roman" w:cs="Times New Roman"/>
          <w:sz w:val="28"/>
          <w:szCs w:val="28"/>
          <w:lang w:val="ru-RU"/>
        </w:rPr>
      </w:pPr>
      <w:proofErr w:type="spellStart"/>
      <w:r w:rsidRPr="00250264">
        <w:rPr>
          <w:rFonts w:ascii="Times New Roman" w:hAnsi="Times New Roman" w:cs="Times New Roman"/>
          <w:sz w:val="28"/>
          <w:szCs w:val="28"/>
          <w:lang w:val="ru-RU"/>
        </w:rPr>
        <w:t>Цифрлық</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экономиканың</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дамуы</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тұтынушылардың</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әлеуметтік</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және</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экономикалық</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мінез-құлқына</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тікелей</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әсер</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етеді</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бұл</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өз</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кезегінде</w:t>
      </w:r>
      <w:proofErr w:type="spellEnd"/>
      <w:r w:rsidRPr="00250264">
        <w:rPr>
          <w:rFonts w:ascii="Times New Roman" w:hAnsi="Times New Roman" w:cs="Times New Roman"/>
          <w:sz w:val="28"/>
          <w:szCs w:val="28"/>
          <w:lang w:val="ru-RU"/>
        </w:rPr>
        <w:t xml:space="preserve"> осы </w:t>
      </w:r>
      <w:proofErr w:type="spellStart"/>
      <w:r w:rsidRPr="00250264">
        <w:rPr>
          <w:rFonts w:ascii="Times New Roman" w:hAnsi="Times New Roman" w:cs="Times New Roman"/>
          <w:sz w:val="28"/>
          <w:szCs w:val="28"/>
          <w:lang w:val="ru-RU"/>
        </w:rPr>
        <w:t>саладағы</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зерттеулерге</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және</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сауда</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жүйелерінің</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жаңа</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шындыққа</w:t>
      </w:r>
      <w:proofErr w:type="spellEnd"/>
      <w:r w:rsidRPr="00250264">
        <w:rPr>
          <w:rFonts w:ascii="Times New Roman" w:hAnsi="Times New Roman" w:cs="Times New Roman"/>
          <w:sz w:val="28"/>
          <w:szCs w:val="28"/>
          <w:lang w:val="ru-RU"/>
        </w:rPr>
        <w:t xml:space="preserve"> тез </w:t>
      </w:r>
      <w:proofErr w:type="spellStart"/>
      <w:r w:rsidRPr="00250264">
        <w:rPr>
          <w:rFonts w:ascii="Times New Roman" w:hAnsi="Times New Roman" w:cs="Times New Roman"/>
          <w:sz w:val="28"/>
          <w:szCs w:val="28"/>
          <w:lang w:val="ru-RU"/>
        </w:rPr>
        <w:t>бейімделуіне</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қажеттілікті</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арттырады</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Цифрлық</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экономиканың</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жаһандық</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дамуы</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жергілікті</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деңгейде</w:t>
      </w:r>
      <w:proofErr w:type="spellEnd"/>
      <w:r w:rsidRPr="00250264">
        <w:rPr>
          <w:rFonts w:ascii="Times New Roman" w:hAnsi="Times New Roman" w:cs="Times New Roman"/>
          <w:sz w:val="28"/>
          <w:szCs w:val="28"/>
          <w:lang w:val="ru-RU"/>
        </w:rPr>
        <w:t xml:space="preserve"> де </w:t>
      </w:r>
      <w:proofErr w:type="spellStart"/>
      <w:r w:rsidRPr="00250264">
        <w:rPr>
          <w:rFonts w:ascii="Times New Roman" w:hAnsi="Times New Roman" w:cs="Times New Roman"/>
          <w:sz w:val="28"/>
          <w:szCs w:val="28"/>
          <w:lang w:val="ru-RU"/>
        </w:rPr>
        <w:t>көрініс</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табуда</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Осыған</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байланысты</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зерттеу</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аясында</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экономиканы</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цифрландыру</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әсерінен</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тұтынушылардың</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мінез-құлқының</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өзгеруінің</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ағымдағы</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жаһандық</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үрдістері</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қарастырылды</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Сондай-ақ</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бастапқы</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зерттеу</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аясында</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сарапшылар</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қазақстандық</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тұтынушылардың</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мінез-құлқына</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жаһандық</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үрдістердің</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әсерін</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сапалы</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бағалау</w:t>
      </w:r>
      <w:proofErr w:type="spellEnd"/>
      <w:r w:rsidRPr="00250264">
        <w:rPr>
          <w:rFonts w:ascii="Times New Roman" w:hAnsi="Times New Roman" w:cs="Times New Roman"/>
          <w:sz w:val="28"/>
          <w:szCs w:val="28"/>
          <w:lang w:val="ru-RU"/>
        </w:rPr>
        <w:t xml:space="preserve"> </w:t>
      </w:r>
      <w:proofErr w:type="spellStart"/>
      <w:r w:rsidRPr="00250264">
        <w:rPr>
          <w:rFonts w:ascii="Times New Roman" w:hAnsi="Times New Roman" w:cs="Times New Roman"/>
          <w:sz w:val="28"/>
          <w:szCs w:val="28"/>
          <w:lang w:val="ru-RU"/>
        </w:rPr>
        <w:t>жүргізді</w:t>
      </w:r>
      <w:proofErr w:type="spellEnd"/>
      <w:r w:rsidRPr="00250264">
        <w:rPr>
          <w:rFonts w:ascii="Times New Roman" w:hAnsi="Times New Roman" w:cs="Times New Roman"/>
          <w:sz w:val="28"/>
          <w:szCs w:val="28"/>
          <w:lang w:val="ru-RU"/>
        </w:rPr>
        <w:t>.</w:t>
      </w:r>
    </w:p>
    <w:p w14:paraId="1B0558C3" w14:textId="77777777" w:rsidR="00EE3E68" w:rsidRDefault="00EE3E68" w:rsidP="007E54F2">
      <w:pPr>
        <w:pStyle w:val="a3"/>
        <w:jc w:val="center"/>
        <w:rPr>
          <w:rFonts w:ascii="Times New Roman" w:hAnsi="Times New Roman" w:cs="Times New Roman"/>
          <w:sz w:val="28"/>
          <w:szCs w:val="28"/>
          <w:lang w:val="kk-KZ"/>
        </w:rPr>
      </w:pPr>
    </w:p>
    <w:p w14:paraId="699A78C5" w14:textId="3623EB44" w:rsidR="001E030D" w:rsidRPr="00D57787" w:rsidRDefault="00EE3E68" w:rsidP="007E54F2">
      <w:pPr>
        <w:pStyle w:val="a3"/>
        <w:jc w:val="center"/>
        <w:rPr>
          <w:rFonts w:ascii="Times New Roman" w:hAnsi="Times New Roman" w:cs="Times New Roman"/>
          <w:b/>
          <w:bCs/>
          <w:sz w:val="28"/>
          <w:szCs w:val="28"/>
          <w:lang w:val="en-US"/>
        </w:rPr>
      </w:pPr>
      <w:r w:rsidRPr="00D57787">
        <w:rPr>
          <w:rFonts w:ascii="Times New Roman" w:hAnsi="Times New Roman" w:cs="Times New Roman"/>
          <w:b/>
          <w:bCs/>
          <w:sz w:val="28"/>
          <w:szCs w:val="28"/>
          <w:lang w:val="en-US"/>
        </w:rPr>
        <w:t>Resume</w:t>
      </w:r>
    </w:p>
    <w:p w14:paraId="6CC0A918" w14:textId="17596999" w:rsidR="00EE3E68" w:rsidRPr="00D57787" w:rsidRDefault="00D57787" w:rsidP="00D57787">
      <w:pPr>
        <w:pStyle w:val="a3"/>
        <w:ind w:firstLine="567"/>
        <w:jc w:val="both"/>
        <w:rPr>
          <w:rFonts w:ascii="Times New Roman" w:hAnsi="Times New Roman" w:cs="Times New Roman"/>
          <w:sz w:val="28"/>
          <w:szCs w:val="28"/>
          <w:lang w:val="en-US"/>
        </w:rPr>
      </w:pPr>
      <w:r w:rsidRPr="00D57787">
        <w:rPr>
          <w:rFonts w:ascii="Times New Roman" w:hAnsi="Times New Roman" w:cs="Times New Roman"/>
          <w:sz w:val="28"/>
          <w:szCs w:val="28"/>
          <w:lang w:val="en-US"/>
        </w:rPr>
        <w:t>The digital economy development</w:t>
      </w:r>
      <w:r w:rsidRPr="00D57787">
        <w:rPr>
          <w:rFonts w:ascii="Times New Roman" w:hAnsi="Times New Roman" w:cs="Times New Roman"/>
          <w:sz w:val="28"/>
          <w:szCs w:val="28"/>
          <w:lang w:val="en-US"/>
        </w:rPr>
        <w:t xml:space="preserve"> </w:t>
      </w:r>
      <w:r w:rsidRPr="00D57787">
        <w:rPr>
          <w:rFonts w:ascii="Times New Roman" w:hAnsi="Times New Roman" w:cs="Times New Roman"/>
          <w:sz w:val="28"/>
          <w:szCs w:val="28"/>
          <w:lang w:val="en-US"/>
        </w:rPr>
        <w:t xml:space="preserve">has a direct impact on the social and economic behavior of consumers, which, in turn, increases the need for research in this area and the rapid adaptation of trading systems to new realities. </w:t>
      </w:r>
      <w:r w:rsidR="00FE1059">
        <w:rPr>
          <w:rFonts w:ascii="Times New Roman" w:hAnsi="Times New Roman" w:cs="Times New Roman"/>
          <w:sz w:val="28"/>
          <w:szCs w:val="28"/>
          <w:lang w:val="en-US"/>
        </w:rPr>
        <w:t>G</w:t>
      </w:r>
      <w:r w:rsidRPr="00FE1059">
        <w:rPr>
          <w:rFonts w:ascii="Times New Roman" w:hAnsi="Times New Roman" w:cs="Times New Roman"/>
          <w:sz w:val="28"/>
          <w:szCs w:val="28"/>
          <w:lang w:val="en-US"/>
        </w:rPr>
        <w:t xml:space="preserve">lobal </w:t>
      </w:r>
      <w:r w:rsidR="00FE1059" w:rsidRPr="00FE1059">
        <w:rPr>
          <w:rFonts w:ascii="Times New Roman" w:hAnsi="Times New Roman" w:cs="Times New Roman"/>
          <w:sz w:val="28"/>
          <w:szCs w:val="28"/>
          <w:lang w:val="en-US"/>
        </w:rPr>
        <w:t xml:space="preserve">digital </w:t>
      </w:r>
      <w:r w:rsidRPr="00FE1059">
        <w:rPr>
          <w:rFonts w:ascii="Times New Roman" w:hAnsi="Times New Roman" w:cs="Times New Roman"/>
          <w:sz w:val="28"/>
          <w:szCs w:val="28"/>
          <w:lang w:val="en-US"/>
        </w:rPr>
        <w:t>development</w:t>
      </w:r>
      <w:r w:rsidR="00FE1059">
        <w:rPr>
          <w:rFonts w:ascii="Times New Roman" w:hAnsi="Times New Roman" w:cs="Times New Roman"/>
          <w:sz w:val="28"/>
          <w:szCs w:val="28"/>
          <w:lang w:val="en-US"/>
        </w:rPr>
        <w:t xml:space="preserve"> </w:t>
      </w:r>
      <w:r w:rsidRPr="00FE1059">
        <w:rPr>
          <w:rFonts w:ascii="Times New Roman" w:hAnsi="Times New Roman" w:cs="Times New Roman"/>
          <w:sz w:val="28"/>
          <w:szCs w:val="28"/>
          <w:lang w:val="en-US"/>
        </w:rPr>
        <w:t xml:space="preserve">is also reflected at the local level. </w:t>
      </w:r>
      <w:r w:rsidRPr="00D57787">
        <w:rPr>
          <w:rFonts w:ascii="Times New Roman" w:hAnsi="Times New Roman" w:cs="Times New Roman"/>
          <w:sz w:val="28"/>
          <w:szCs w:val="28"/>
          <w:lang w:val="ru-RU"/>
        </w:rPr>
        <w:t xml:space="preserve">In </w:t>
      </w:r>
      <w:proofErr w:type="spellStart"/>
      <w:r w:rsidRPr="00D57787">
        <w:rPr>
          <w:rFonts w:ascii="Times New Roman" w:hAnsi="Times New Roman" w:cs="Times New Roman"/>
          <w:sz w:val="28"/>
          <w:szCs w:val="28"/>
          <w:lang w:val="ru-RU"/>
        </w:rPr>
        <w:t>this</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regard</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as</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part</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of</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the</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study</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the</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current</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global</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trends</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in</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consumer</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behavior</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change</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under</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the</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influence</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of</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the</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digitalization</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of</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the</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economy</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were</w:t>
      </w:r>
      <w:proofErr w:type="spellEnd"/>
      <w:r w:rsidRPr="00D57787">
        <w:rPr>
          <w:rFonts w:ascii="Times New Roman" w:hAnsi="Times New Roman" w:cs="Times New Roman"/>
          <w:sz w:val="28"/>
          <w:szCs w:val="28"/>
          <w:lang w:val="ru-RU"/>
        </w:rPr>
        <w:t xml:space="preserve"> </w:t>
      </w:r>
      <w:proofErr w:type="spellStart"/>
      <w:r w:rsidRPr="00D57787">
        <w:rPr>
          <w:rFonts w:ascii="Times New Roman" w:hAnsi="Times New Roman" w:cs="Times New Roman"/>
          <w:sz w:val="28"/>
          <w:szCs w:val="28"/>
          <w:lang w:val="ru-RU"/>
        </w:rPr>
        <w:t>considered</w:t>
      </w:r>
      <w:proofErr w:type="spellEnd"/>
      <w:r w:rsidRPr="00D57787">
        <w:rPr>
          <w:rFonts w:ascii="Times New Roman" w:hAnsi="Times New Roman" w:cs="Times New Roman"/>
          <w:sz w:val="28"/>
          <w:szCs w:val="28"/>
          <w:lang w:val="ru-RU"/>
        </w:rPr>
        <w:t xml:space="preserve">. </w:t>
      </w:r>
      <w:r w:rsidRPr="00D57787">
        <w:rPr>
          <w:rFonts w:ascii="Times New Roman" w:hAnsi="Times New Roman" w:cs="Times New Roman"/>
          <w:sz w:val="28"/>
          <w:szCs w:val="28"/>
          <w:lang w:val="en-US"/>
        </w:rPr>
        <w:t>Also, as part of the primary study, the experts carried out a qualitative assessment of the impact of global trends on the behavior of Kazakhstan</w:t>
      </w:r>
      <w:r w:rsidRPr="00D57787">
        <w:rPr>
          <w:rFonts w:ascii="Times New Roman" w:hAnsi="Times New Roman" w:cs="Times New Roman"/>
          <w:sz w:val="28"/>
          <w:szCs w:val="28"/>
          <w:lang w:val="en-US"/>
        </w:rPr>
        <w:t xml:space="preserve"> </w:t>
      </w:r>
      <w:r w:rsidRPr="00D57787">
        <w:rPr>
          <w:rFonts w:ascii="Times New Roman" w:hAnsi="Times New Roman" w:cs="Times New Roman"/>
          <w:sz w:val="28"/>
          <w:szCs w:val="28"/>
          <w:lang w:val="en-US"/>
        </w:rPr>
        <w:t>consumers.</w:t>
      </w:r>
    </w:p>
    <w:p w14:paraId="36EC8E07" w14:textId="48288115" w:rsidR="00925941" w:rsidRDefault="00512959" w:rsidP="007F564D">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Современные тенденции цифровой экономики</w:t>
      </w:r>
      <w:r w:rsidR="00381345">
        <w:rPr>
          <w:rFonts w:ascii="Times New Roman" w:hAnsi="Times New Roman" w:cs="Times New Roman"/>
          <w:sz w:val="28"/>
          <w:szCs w:val="28"/>
          <w:lang w:val="ru-RU"/>
        </w:rPr>
        <w:t xml:space="preserve"> демонстрируют активное развитие</w:t>
      </w:r>
      <w:r w:rsidR="005F1773">
        <w:rPr>
          <w:rFonts w:ascii="Times New Roman" w:hAnsi="Times New Roman" w:cs="Times New Roman"/>
          <w:sz w:val="28"/>
          <w:szCs w:val="28"/>
          <w:lang w:val="ru-RU"/>
        </w:rPr>
        <w:t>, что в свою очередь оказывает влияние на социальные изменения</w:t>
      </w:r>
      <w:r w:rsidR="00A02C8F">
        <w:rPr>
          <w:rFonts w:ascii="Times New Roman" w:hAnsi="Times New Roman" w:cs="Times New Roman"/>
          <w:sz w:val="28"/>
          <w:szCs w:val="28"/>
          <w:lang w:val="ru-RU"/>
        </w:rPr>
        <w:t>.</w:t>
      </w:r>
      <w:r w:rsidR="00CF3E16">
        <w:rPr>
          <w:rFonts w:ascii="Times New Roman" w:hAnsi="Times New Roman" w:cs="Times New Roman"/>
          <w:sz w:val="28"/>
          <w:szCs w:val="28"/>
          <w:lang w:val="ru-RU"/>
        </w:rPr>
        <w:t xml:space="preserve"> </w:t>
      </w:r>
      <w:r w:rsidR="00A02C8F">
        <w:rPr>
          <w:rFonts w:ascii="Times New Roman" w:hAnsi="Times New Roman" w:cs="Times New Roman"/>
          <w:sz w:val="28"/>
          <w:szCs w:val="28"/>
          <w:lang w:val="ru-RU"/>
        </w:rPr>
        <w:t xml:space="preserve">Развитие сети-интернет, </w:t>
      </w:r>
      <w:r w:rsidR="00330F71">
        <w:rPr>
          <w:rFonts w:ascii="Times New Roman" w:hAnsi="Times New Roman" w:cs="Times New Roman"/>
          <w:sz w:val="28"/>
          <w:szCs w:val="28"/>
          <w:lang w:val="ru-RU"/>
        </w:rPr>
        <w:t xml:space="preserve">цифровых коммуникаций </w:t>
      </w:r>
      <w:proofErr w:type="spellStart"/>
      <w:r w:rsidR="00330F71">
        <w:rPr>
          <w:rFonts w:ascii="Times New Roman" w:hAnsi="Times New Roman" w:cs="Times New Roman"/>
          <w:sz w:val="28"/>
          <w:szCs w:val="28"/>
          <w:lang w:val="ru-RU"/>
        </w:rPr>
        <w:t>способству</w:t>
      </w:r>
      <w:proofErr w:type="spellEnd"/>
      <w:r w:rsidR="00CF3E16">
        <w:rPr>
          <w:rFonts w:ascii="Times New Roman" w:hAnsi="Times New Roman" w:cs="Times New Roman"/>
          <w:sz w:val="28"/>
          <w:szCs w:val="28"/>
          <w:lang w:val="kk-KZ"/>
        </w:rPr>
        <w:t>ю</w:t>
      </w:r>
      <w:r w:rsidR="00330F71">
        <w:rPr>
          <w:rFonts w:ascii="Times New Roman" w:hAnsi="Times New Roman" w:cs="Times New Roman"/>
          <w:sz w:val="28"/>
          <w:szCs w:val="28"/>
          <w:lang w:val="ru-RU"/>
        </w:rPr>
        <w:t>т формированию и распространению новых форм социального поведения</w:t>
      </w:r>
      <w:r w:rsidR="00B91DF4">
        <w:rPr>
          <w:rFonts w:ascii="Times New Roman" w:hAnsi="Times New Roman" w:cs="Times New Roman"/>
          <w:sz w:val="28"/>
          <w:szCs w:val="28"/>
          <w:lang w:val="ru-RU"/>
        </w:rPr>
        <w:t>. Одной из таких форм является цифровое экономическое поведение.</w:t>
      </w:r>
    </w:p>
    <w:p w14:paraId="4A635303" w14:textId="69E4D281" w:rsidR="00970413" w:rsidRDefault="00210D8B" w:rsidP="001F2406">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Сфера цифровой экономики характеризуется </w:t>
      </w:r>
      <w:r w:rsidR="008A488D">
        <w:rPr>
          <w:rFonts w:ascii="Times New Roman" w:hAnsi="Times New Roman" w:cs="Times New Roman"/>
          <w:sz w:val="28"/>
          <w:szCs w:val="28"/>
          <w:lang w:val="ru-RU"/>
        </w:rPr>
        <w:t>наличием глобальных изменений</w:t>
      </w:r>
      <w:r w:rsidR="000561DD">
        <w:rPr>
          <w:rFonts w:ascii="Times New Roman" w:hAnsi="Times New Roman" w:cs="Times New Roman"/>
          <w:sz w:val="28"/>
          <w:szCs w:val="28"/>
          <w:lang w:val="ru-RU"/>
        </w:rPr>
        <w:t xml:space="preserve">, которые </w:t>
      </w:r>
      <w:r w:rsidR="00686A90">
        <w:rPr>
          <w:rFonts w:ascii="Times New Roman" w:hAnsi="Times New Roman" w:cs="Times New Roman"/>
          <w:sz w:val="28"/>
          <w:szCs w:val="28"/>
          <w:lang w:val="ru-RU"/>
        </w:rPr>
        <w:t>оказывают влияние на локальные потребительские тренды</w:t>
      </w:r>
      <w:r w:rsidR="002159CF">
        <w:rPr>
          <w:rFonts w:ascii="Times New Roman" w:hAnsi="Times New Roman" w:cs="Times New Roman"/>
          <w:sz w:val="28"/>
          <w:szCs w:val="28"/>
          <w:lang w:val="ru-RU"/>
        </w:rPr>
        <w:t>.</w:t>
      </w:r>
      <w:r w:rsidR="001F2406">
        <w:rPr>
          <w:rFonts w:ascii="Times New Roman" w:hAnsi="Times New Roman" w:cs="Times New Roman"/>
          <w:sz w:val="28"/>
          <w:szCs w:val="28"/>
          <w:lang w:val="ru-RU"/>
        </w:rPr>
        <w:t xml:space="preserve"> </w:t>
      </w:r>
      <w:r w:rsidR="002159CF">
        <w:rPr>
          <w:rFonts w:ascii="Times New Roman" w:hAnsi="Times New Roman" w:cs="Times New Roman"/>
          <w:sz w:val="28"/>
          <w:szCs w:val="28"/>
          <w:lang w:val="ru-RU"/>
        </w:rPr>
        <w:t>Так</w:t>
      </w:r>
      <w:r w:rsidR="00445330">
        <w:rPr>
          <w:rFonts w:ascii="Times New Roman" w:hAnsi="Times New Roman" w:cs="Times New Roman"/>
          <w:sz w:val="28"/>
          <w:szCs w:val="28"/>
          <w:lang w:val="ru-RU"/>
        </w:rPr>
        <w:t>,</w:t>
      </w:r>
      <w:r w:rsidR="002159CF">
        <w:rPr>
          <w:rFonts w:ascii="Times New Roman" w:hAnsi="Times New Roman" w:cs="Times New Roman"/>
          <w:sz w:val="28"/>
          <w:szCs w:val="28"/>
          <w:lang w:val="ru-RU"/>
        </w:rPr>
        <w:t xml:space="preserve"> </w:t>
      </w:r>
      <w:r w:rsidR="006438A0">
        <w:rPr>
          <w:rFonts w:ascii="Times New Roman" w:hAnsi="Times New Roman" w:cs="Times New Roman"/>
          <w:sz w:val="28"/>
          <w:szCs w:val="28"/>
          <w:lang w:val="ru-RU"/>
        </w:rPr>
        <w:t xml:space="preserve">в качестве основных </w:t>
      </w:r>
      <w:r w:rsidR="001F2406">
        <w:rPr>
          <w:rFonts w:ascii="Times New Roman" w:hAnsi="Times New Roman" w:cs="Times New Roman"/>
          <w:sz w:val="28"/>
          <w:szCs w:val="28"/>
          <w:lang w:val="ru-RU"/>
        </w:rPr>
        <w:t xml:space="preserve">мировых </w:t>
      </w:r>
      <w:r w:rsidR="006438A0">
        <w:rPr>
          <w:rFonts w:ascii="Times New Roman" w:hAnsi="Times New Roman" w:cs="Times New Roman"/>
          <w:sz w:val="28"/>
          <w:szCs w:val="28"/>
          <w:lang w:val="ru-RU"/>
        </w:rPr>
        <w:t xml:space="preserve">тенденций цифровой экономики </w:t>
      </w:r>
      <w:r w:rsidR="00970413">
        <w:rPr>
          <w:rFonts w:ascii="Times New Roman" w:hAnsi="Times New Roman" w:cs="Times New Roman"/>
          <w:sz w:val="28"/>
          <w:szCs w:val="28"/>
          <w:lang w:val="ru-RU"/>
        </w:rPr>
        <w:t>выделяют</w:t>
      </w:r>
      <w:r w:rsidR="00686A90">
        <w:rPr>
          <w:rFonts w:ascii="Times New Roman" w:hAnsi="Times New Roman" w:cs="Times New Roman"/>
          <w:sz w:val="28"/>
          <w:szCs w:val="28"/>
          <w:lang w:val="ru-RU"/>
        </w:rPr>
        <w:t xml:space="preserve"> следующие</w:t>
      </w:r>
      <w:r w:rsidR="00970413">
        <w:rPr>
          <w:rFonts w:ascii="Times New Roman" w:hAnsi="Times New Roman" w:cs="Times New Roman"/>
          <w:sz w:val="28"/>
          <w:szCs w:val="28"/>
          <w:lang w:val="ru-RU"/>
        </w:rPr>
        <w:t>:</w:t>
      </w:r>
    </w:p>
    <w:p w14:paraId="6FB0AD2B" w14:textId="77777777" w:rsidR="003F14B8" w:rsidRDefault="003F14B8" w:rsidP="00686A90">
      <w:pPr>
        <w:pStyle w:val="a3"/>
        <w:numPr>
          <w:ilvl w:val="0"/>
          <w:numId w:val="1"/>
        </w:numPr>
        <w:tabs>
          <w:tab w:val="left" w:pos="851"/>
        </w:tabs>
        <w:ind w:left="1276" w:hanging="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Цифровизация социальной жизни; </w:t>
      </w:r>
    </w:p>
    <w:p w14:paraId="3F413E6C" w14:textId="48D7C28B" w:rsidR="007F5827" w:rsidRDefault="007F5827" w:rsidP="00D75E99">
      <w:pPr>
        <w:pStyle w:val="a3"/>
        <w:numPr>
          <w:ilvl w:val="0"/>
          <w:numId w:val="1"/>
        </w:numPr>
        <w:tabs>
          <w:tab w:val="left" w:pos="851"/>
        </w:tabs>
        <w:ind w:left="0" w:firstLine="55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Ускорение </w:t>
      </w:r>
      <w:r w:rsidR="000561DD">
        <w:rPr>
          <w:rFonts w:ascii="Times New Roman" w:hAnsi="Times New Roman" w:cs="Times New Roman"/>
          <w:sz w:val="28"/>
          <w:szCs w:val="28"/>
          <w:lang w:val="ru-RU"/>
        </w:rPr>
        <w:t>и распространение инновационных технологий</w:t>
      </w:r>
      <w:r w:rsidR="00686A90">
        <w:rPr>
          <w:rFonts w:ascii="Times New Roman" w:hAnsi="Times New Roman" w:cs="Times New Roman"/>
          <w:sz w:val="28"/>
          <w:szCs w:val="28"/>
          <w:lang w:val="ru-RU"/>
        </w:rPr>
        <w:t xml:space="preserve"> </w:t>
      </w:r>
      <w:r w:rsidR="00D75E99">
        <w:rPr>
          <w:rFonts w:ascii="Times New Roman" w:hAnsi="Times New Roman" w:cs="Times New Roman"/>
          <w:sz w:val="28"/>
          <w:szCs w:val="28"/>
          <w:lang w:val="ru-RU"/>
        </w:rPr>
        <w:t>для разных возрастных категорий</w:t>
      </w:r>
      <w:r w:rsidR="000561DD">
        <w:rPr>
          <w:rFonts w:ascii="Times New Roman" w:hAnsi="Times New Roman" w:cs="Times New Roman"/>
          <w:sz w:val="28"/>
          <w:szCs w:val="28"/>
          <w:lang w:val="ru-RU"/>
        </w:rPr>
        <w:t>;</w:t>
      </w:r>
    </w:p>
    <w:p w14:paraId="7C6D4934" w14:textId="6E4B5F9E" w:rsidR="003F14B8" w:rsidRPr="00C040A3" w:rsidRDefault="003F14B8" w:rsidP="00686A90">
      <w:pPr>
        <w:pStyle w:val="a3"/>
        <w:numPr>
          <w:ilvl w:val="0"/>
          <w:numId w:val="1"/>
        </w:numPr>
        <w:tabs>
          <w:tab w:val="left" w:pos="851"/>
        </w:tabs>
        <w:ind w:left="1276" w:hanging="720"/>
        <w:jc w:val="both"/>
        <w:rPr>
          <w:rFonts w:ascii="Times New Roman" w:hAnsi="Times New Roman" w:cs="Times New Roman"/>
          <w:sz w:val="28"/>
          <w:szCs w:val="28"/>
          <w:lang w:val="ru-RU"/>
        </w:rPr>
      </w:pPr>
      <w:r>
        <w:rPr>
          <w:rFonts w:ascii="Times New Roman" w:hAnsi="Times New Roman" w:cs="Times New Roman"/>
          <w:sz w:val="28"/>
          <w:szCs w:val="28"/>
          <w:lang w:val="ru-RU"/>
        </w:rPr>
        <w:t>Цифровизация финансов;</w:t>
      </w:r>
    </w:p>
    <w:p w14:paraId="073A8A4B" w14:textId="42633AEF" w:rsidR="00247502" w:rsidRDefault="00247502" w:rsidP="00BA634B">
      <w:pPr>
        <w:pStyle w:val="a3"/>
        <w:numPr>
          <w:ilvl w:val="0"/>
          <w:numId w:val="1"/>
        </w:numPr>
        <w:tabs>
          <w:tab w:val="left" w:pos="851"/>
        </w:tabs>
        <w:ind w:left="0" w:firstLine="556"/>
        <w:jc w:val="both"/>
        <w:rPr>
          <w:rFonts w:ascii="Times New Roman" w:hAnsi="Times New Roman" w:cs="Times New Roman"/>
          <w:sz w:val="28"/>
          <w:szCs w:val="28"/>
          <w:lang w:val="ru-RU"/>
        </w:rPr>
      </w:pPr>
      <w:r>
        <w:rPr>
          <w:rFonts w:ascii="Times New Roman" w:hAnsi="Times New Roman" w:cs="Times New Roman"/>
          <w:sz w:val="28"/>
          <w:szCs w:val="28"/>
          <w:lang w:val="ru-RU"/>
        </w:rPr>
        <w:t>Создание новых социальных ценностей</w:t>
      </w:r>
      <w:r w:rsidR="00BA634B">
        <w:rPr>
          <w:rFonts w:ascii="Times New Roman" w:hAnsi="Times New Roman" w:cs="Times New Roman"/>
          <w:sz w:val="28"/>
          <w:szCs w:val="28"/>
          <w:lang w:val="ru-RU"/>
        </w:rPr>
        <w:t xml:space="preserve"> и персонализации поведения за счет развития человеческого капитала</w:t>
      </w:r>
      <w:r>
        <w:rPr>
          <w:rFonts w:ascii="Times New Roman" w:hAnsi="Times New Roman" w:cs="Times New Roman"/>
          <w:sz w:val="28"/>
          <w:szCs w:val="28"/>
          <w:lang w:val="ru-RU"/>
        </w:rPr>
        <w:t>;</w:t>
      </w:r>
    </w:p>
    <w:p w14:paraId="01260842" w14:textId="5E13FB84" w:rsidR="009F6F06" w:rsidRPr="00DD2230" w:rsidRDefault="00E97A2E" w:rsidP="00DD2230">
      <w:pPr>
        <w:pStyle w:val="a3"/>
        <w:numPr>
          <w:ilvl w:val="0"/>
          <w:numId w:val="1"/>
        </w:numPr>
        <w:tabs>
          <w:tab w:val="left" w:pos="851"/>
        </w:tabs>
        <w:ind w:left="0" w:firstLine="556"/>
        <w:jc w:val="both"/>
        <w:rPr>
          <w:rFonts w:ascii="Times New Roman" w:hAnsi="Times New Roman" w:cs="Times New Roman"/>
          <w:sz w:val="28"/>
          <w:szCs w:val="28"/>
          <w:lang w:val="ru-RU"/>
        </w:rPr>
      </w:pPr>
      <w:r>
        <w:rPr>
          <w:rFonts w:ascii="Times New Roman" w:hAnsi="Times New Roman" w:cs="Times New Roman"/>
          <w:sz w:val="28"/>
          <w:szCs w:val="28"/>
          <w:lang w:val="ru-RU"/>
        </w:rPr>
        <w:t>Развитие и коммерциализация мета вселенной</w:t>
      </w:r>
      <w:r w:rsidR="008251CB">
        <w:rPr>
          <w:rFonts w:ascii="Times New Roman" w:hAnsi="Times New Roman" w:cs="Times New Roman"/>
          <w:sz w:val="28"/>
          <w:szCs w:val="28"/>
          <w:lang w:val="ru-RU"/>
        </w:rPr>
        <w:t>.</w:t>
      </w:r>
    </w:p>
    <w:p w14:paraId="2863DC2F" w14:textId="12F2072D" w:rsidR="0093634D" w:rsidRDefault="00BA45F2" w:rsidP="00BA45F2">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качестве основного тренда </w:t>
      </w:r>
      <w:r w:rsidR="00BA4726">
        <w:rPr>
          <w:rFonts w:ascii="Times New Roman" w:hAnsi="Times New Roman" w:cs="Times New Roman"/>
          <w:sz w:val="28"/>
          <w:szCs w:val="28"/>
          <w:lang w:val="ru-RU"/>
        </w:rPr>
        <w:t xml:space="preserve">современной </w:t>
      </w:r>
      <w:r>
        <w:rPr>
          <w:rFonts w:ascii="Times New Roman" w:hAnsi="Times New Roman" w:cs="Times New Roman"/>
          <w:sz w:val="28"/>
          <w:szCs w:val="28"/>
          <w:lang w:val="ru-RU"/>
        </w:rPr>
        <w:t>цифровой экономики</w:t>
      </w:r>
      <w:r w:rsidR="00BA4726">
        <w:rPr>
          <w:rFonts w:ascii="Times New Roman" w:hAnsi="Times New Roman" w:cs="Times New Roman"/>
          <w:sz w:val="28"/>
          <w:szCs w:val="28"/>
          <w:lang w:val="ru-RU"/>
        </w:rPr>
        <w:t xml:space="preserve"> </w:t>
      </w:r>
      <w:r w:rsidR="00445330">
        <w:rPr>
          <w:rFonts w:ascii="Times New Roman" w:hAnsi="Times New Roman" w:cs="Times New Roman"/>
          <w:sz w:val="28"/>
          <w:szCs w:val="28"/>
          <w:lang w:val="ru-RU"/>
        </w:rPr>
        <w:t>называют</w:t>
      </w:r>
      <w:r w:rsidR="00BA4726">
        <w:rPr>
          <w:rFonts w:ascii="Times New Roman" w:hAnsi="Times New Roman" w:cs="Times New Roman"/>
          <w:sz w:val="28"/>
          <w:szCs w:val="28"/>
          <w:lang w:val="ru-RU"/>
        </w:rPr>
        <w:t xml:space="preserve"> общую интенсивную цифровизацию социальной </w:t>
      </w:r>
      <w:r w:rsidR="009F6F06">
        <w:rPr>
          <w:rFonts w:ascii="Times New Roman" w:hAnsi="Times New Roman" w:cs="Times New Roman"/>
          <w:sz w:val="28"/>
          <w:szCs w:val="28"/>
          <w:lang w:val="ru-RU"/>
        </w:rPr>
        <w:t>жизни</w:t>
      </w:r>
      <w:r w:rsidR="00BA4726">
        <w:rPr>
          <w:rFonts w:ascii="Times New Roman" w:hAnsi="Times New Roman" w:cs="Times New Roman"/>
          <w:sz w:val="28"/>
          <w:szCs w:val="28"/>
          <w:lang w:val="ru-RU"/>
        </w:rPr>
        <w:t xml:space="preserve">. </w:t>
      </w:r>
      <w:r w:rsidRPr="00BA45F2">
        <w:rPr>
          <w:rFonts w:ascii="Times New Roman" w:hAnsi="Times New Roman" w:cs="Times New Roman"/>
          <w:sz w:val="28"/>
          <w:szCs w:val="28"/>
          <w:lang w:val="ru-RU"/>
        </w:rPr>
        <w:t>Толчком к росту развития цифровых коммуникаций стала политика социального дистанцирования во время пандемии COVID-19. В данных условиях потребители научились оставаться на связи, формируя новые онлайн-сообщества, которые предлагают широкий спектр интерактивности, начиная от прямых трансляций до онлайн игр.</w:t>
      </w:r>
      <w:r w:rsidR="000946D7">
        <w:rPr>
          <w:rFonts w:ascii="Times New Roman" w:hAnsi="Times New Roman" w:cs="Times New Roman"/>
          <w:sz w:val="28"/>
          <w:szCs w:val="28"/>
          <w:lang w:val="ru-RU"/>
        </w:rPr>
        <w:t xml:space="preserve"> </w:t>
      </w:r>
    </w:p>
    <w:p w14:paraId="648E0F18" w14:textId="0DCA63D0" w:rsidR="00065F0A" w:rsidRDefault="000946D7" w:rsidP="00BA45F2">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Ожидается, что в ближайшее время</w:t>
      </w:r>
      <w:r w:rsidR="00B8582B">
        <w:rPr>
          <w:rFonts w:ascii="Times New Roman" w:hAnsi="Times New Roman" w:cs="Times New Roman"/>
          <w:sz w:val="28"/>
          <w:szCs w:val="28"/>
          <w:lang w:val="ru-RU"/>
        </w:rPr>
        <w:t xml:space="preserve"> уровень использования социальных сетей и </w:t>
      </w:r>
      <w:proofErr w:type="spellStart"/>
      <w:r w:rsidR="00B8582B">
        <w:rPr>
          <w:rFonts w:ascii="Times New Roman" w:hAnsi="Times New Roman" w:cs="Times New Roman"/>
          <w:sz w:val="28"/>
          <w:szCs w:val="28"/>
          <w:lang w:val="ru-RU"/>
        </w:rPr>
        <w:t>месенджеров</w:t>
      </w:r>
      <w:proofErr w:type="spellEnd"/>
      <w:r w:rsidR="00B8582B">
        <w:rPr>
          <w:rFonts w:ascii="Times New Roman" w:hAnsi="Times New Roman" w:cs="Times New Roman"/>
          <w:sz w:val="28"/>
          <w:szCs w:val="28"/>
          <w:lang w:val="ru-RU"/>
        </w:rPr>
        <w:t xml:space="preserve"> останет</w:t>
      </w:r>
      <w:r w:rsidR="00F05467">
        <w:rPr>
          <w:rFonts w:ascii="Times New Roman" w:hAnsi="Times New Roman" w:cs="Times New Roman"/>
          <w:sz w:val="28"/>
          <w:szCs w:val="28"/>
          <w:lang w:val="ru-RU"/>
        </w:rPr>
        <w:t>ся на высоком уровне.</w:t>
      </w:r>
      <w:r w:rsidR="00306466">
        <w:rPr>
          <w:rFonts w:ascii="Times New Roman" w:hAnsi="Times New Roman" w:cs="Times New Roman"/>
          <w:sz w:val="28"/>
          <w:szCs w:val="28"/>
          <w:lang w:val="ru-RU"/>
        </w:rPr>
        <w:t xml:space="preserve"> По данным исследования около 89% потребителей планирую</w:t>
      </w:r>
      <w:r w:rsidR="00065F0A">
        <w:rPr>
          <w:rFonts w:ascii="Times New Roman" w:hAnsi="Times New Roman" w:cs="Times New Roman"/>
          <w:sz w:val="28"/>
          <w:szCs w:val="28"/>
          <w:lang w:val="ru-RU"/>
        </w:rPr>
        <w:t>т</w:t>
      </w:r>
      <w:r w:rsidR="00306466">
        <w:rPr>
          <w:rFonts w:ascii="Times New Roman" w:hAnsi="Times New Roman" w:cs="Times New Roman"/>
          <w:sz w:val="28"/>
          <w:szCs w:val="28"/>
          <w:lang w:val="ru-RU"/>
        </w:rPr>
        <w:t xml:space="preserve"> и в дальнейшем активно использовать социальные сети. </w:t>
      </w:r>
    </w:p>
    <w:p w14:paraId="0E01425E" w14:textId="77777777" w:rsidR="00847CE9" w:rsidRDefault="00065F0A" w:rsidP="009948B3">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Активное использование социальных сетей</w:t>
      </w:r>
      <w:r w:rsidR="00BD0AF3">
        <w:rPr>
          <w:rFonts w:ascii="Times New Roman" w:hAnsi="Times New Roman" w:cs="Times New Roman"/>
          <w:sz w:val="28"/>
          <w:szCs w:val="28"/>
          <w:lang w:val="ru-RU"/>
        </w:rPr>
        <w:t xml:space="preserve"> увеличивает уровень влияния на потребительское поведение посредством использования новых </w:t>
      </w:r>
      <w:r w:rsidR="009948B3">
        <w:rPr>
          <w:rFonts w:ascii="Times New Roman" w:hAnsi="Times New Roman" w:cs="Times New Roman"/>
          <w:sz w:val="28"/>
          <w:szCs w:val="28"/>
          <w:lang w:val="ru-RU"/>
        </w:rPr>
        <w:t>надстроек, а также</w:t>
      </w:r>
      <w:r w:rsidR="009948B3">
        <w:rPr>
          <w:rFonts w:ascii="Times New Roman" w:hAnsi="Times New Roman" w:cs="Times New Roman"/>
          <w:sz w:val="28"/>
          <w:szCs w:val="28"/>
          <w:lang w:val="kk-KZ"/>
        </w:rPr>
        <w:t xml:space="preserve"> онлайн-рекламы</w:t>
      </w:r>
      <w:r w:rsidR="009948B3">
        <w:rPr>
          <w:rFonts w:ascii="Times New Roman" w:hAnsi="Times New Roman" w:cs="Times New Roman"/>
          <w:sz w:val="28"/>
          <w:szCs w:val="28"/>
          <w:lang w:val="ru-RU"/>
        </w:rPr>
        <w:t xml:space="preserve">. </w:t>
      </w:r>
      <w:r w:rsidR="00306466">
        <w:rPr>
          <w:rFonts w:ascii="Times New Roman" w:hAnsi="Times New Roman" w:cs="Times New Roman"/>
          <w:sz w:val="28"/>
          <w:szCs w:val="28"/>
          <w:lang w:val="ru-RU"/>
        </w:rPr>
        <w:t>5</w:t>
      </w:r>
      <w:r>
        <w:rPr>
          <w:rFonts w:ascii="Times New Roman" w:hAnsi="Times New Roman" w:cs="Times New Roman"/>
          <w:sz w:val="28"/>
          <w:szCs w:val="28"/>
          <w:lang w:val="ru-RU"/>
        </w:rPr>
        <w:t xml:space="preserve">2% потребителей </w:t>
      </w:r>
      <w:r w:rsidR="009948B3">
        <w:rPr>
          <w:rFonts w:ascii="Times New Roman" w:hAnsi="Times New Roman" w:cs="Times New Roman"/>
          <w:sz w:val="28"/>
          <w:szCs w:val="28"/>
          <w:lang w:val="ru-RU"/>
        </w:rPr>
        <w:t xml:space="preserve">признают, что </w:t>
      </w:r>
      <w:r w:rsidR="00475EF1">
        <w:rPr>
          <w:rFonts w:ascii="Times New Roman" w:hAnsi="Times New Roman" w:cs="Times New Roman"/>
          <w:sz w:val="28"/>
          <w:szCs w:val="28"/>
          <w:lang w:val="ru-RU"/>
        </w:rPr>
        <w:t xml:space="preserve">контент социальных сетей оказал влияние на формирование их потребительских предпочтений и </w:t>
      </w:r>
      <w:r w:rsidR="00FF1DE7">
        <w:rPr>
          <w:rFonts w:ascii="Times New Roman" w:hAnsi="Times New Roman" w:cs="Times New Roman"/>
          <w:sz w:val="28"/>
          <w:szCs w:val="28"/>
          <w:lang w:val="ru-RU"/>
        </w:rPr>
        <w:t>совершение определенных покупок.</w:t>
      </w:r>
    </w:p>
    <w:p w14:paraId="20F41A81" w14:textId="56C2E4A5" w:rsidR="00DC23AE" w:rsidRPr="0093634D" w:rsidRDefault="00847CE9" w:rsidP="0093634D">
      <w:pPr>
        <w:pStyle w:val="a3"/>
        <w:ind w:firstLine="567"/>
        <w:jc w:val="both"/>
        <w:rPr>
          <w:rFonts w:ascii="Times New Roman" w:hAnsi="Times New Roman" w:cs="Times New Roman"/>
          <w:sz w:val="28"/>
          <w:szCs w:val="28"/>
          <w:lang w:val="kk-KZ"/>
        </w:rPr>
      </w:pPr>
      <w:proofErr w:type="gramStart"/>
      <w:r>
        <w:rPr>
          <w:rFonts w:ascii="Times New Roman" w:hAnsi="Times New Roman" w:cs="Times New Roman"/>
          <w:sz w:val="28"/>
          <w:szCs w:val="28"/>
          <w:lang w:val="ru-RU"/>
        </w:rPr>
        <w:t>На текущий момент</w:t>
      </w:r>
      <w:proofErr w:type="gramEnd"/>
      <w:r>
        <w:rPr>
          <w:rFonts w:ascii="Times New Roman" w:hAnsi="Times New Roman" w:cs="Times New Roman"/>
          <w:sz w:val="28"/>
          <w:szCs w:val="28"/>
          <w:lang w:val="ru-RU"/>
        </w:rPr>
        <w:t xml:space="preserve"> социальные сети трансформируются в инструмент взаимодействия между потребителями и продавцами.</w:t>
      </w:r>
      <w:r w:rsidR="00B81AD1">
        <w:rPr>
          <w:rFonts w:ascii="Times New Roman" w:hAnsi="Times New Roman" w:cs="Times New Roman"/>
          <w:sz w:val="28"/>
          <w:szCs w:val="28"/>
          <w:lang w:val="ru-RU"/>
        </w:rPr>
        <w:t xml:space="preserve"> Так, </w:t>
      </w:r>
      <w:r w:rsidR="00CE0B85">
        <w:rPr>
          <w:rFonts w:ascii="Times New Roman" w:hAnsi="Times New Roman" w:cs="Times New Roman"/>
          <w:sz w:val="28"/>
          <w:szCs w:val="28"/>
          <w:lang w:val="ru-RU"/>
        </w:rPr>
        <w:t>мессенджеры</w:t>
      </w:r>
      <w:r w:rsidR="0075455B">
        <w:rPr>
          <w:rFonts w:ascii="Times New Roman" w:hAnsi="Times New Roman" w:cs="Times New Roman"/>
          <w:sz w:val="28"/>
          <w:szCs w:val="28"/>
          <w:lang w:val="ru-RU"/>
        </w:rPr>
        <w:t xml:space="preserve"> постепенно переходят в статус </w:t>
      </w:r>
      <w:r w:rsidR="0052316A">
        <w:rPr>
          <w:rFonts w:ascii="Times New Roman" w:hAnsi="Times New Roman" w:cs="Times New Roman"/>
          <w:sz w:val="28"/>
          <w:szCs w:val="28"/>
          <w:lang w:val="ru-RU"/>
        </w:rPr>
        <w:t xml:space="preserve">социальных сетей, а социальные сети </w:t>
      </w:r>
      <w:r w:rsidR="00111B89">
        <w:rPr>
          <w:rFonts w:ascii="Times New Roman" w:hAnsi="Times New Roman" w:cs="Times New Roman"/>
          <w:sz w:val="28"/>
          <w:szCs w:val="28"/>
          <w:lang w:val="ru-RU"/>
        </w:rPr>
        <w:t>развивают статус площадок для электронной коммерции</w:t>
      </w:r>
      <w:r w:rsidR="00DD2230">
        <w:rPr>
          <w:rFonts w:ascii="Times New Roman" w:hAnsi="Times New Roman" w:cs="Times New Roman"/>
          <w:sz w:val="28"/>
          <w:szCs w:val="28"/>
          <w:lang w:val="ru-RU"/>
        </w:rPr>
        <w:t xml:space="preserve">, где компании могут организовать </w:t>
      </w:r>
      <w:r w:rsidR="00DC23AE">
        <w:rPr>
          <w:rFonts w:ascii="Times New Roman" w:hAnsi="Times New Roman" w:cs="Times New Roman"/>
          <w:sz w:val="28"/>
          <w:szCs w:val="28"/>
          <w:lang w:val="ru-RU"/>
        </w:rPr>
        <w:t>реализацию товаров</w:t>
      </w:r>
      <w:r w:rsidR="00C21D3F">
        <w:rPr>
          <w:rFonts w:ascii="Times New Roman" w:hAnsi="Times New Roman" w:cs="Times New Roman"/>
          <w:sz w:val="28"/>
          <w:szCs w:val="28"/>
          <w:lang w:val="ru-RU"/>
        </w:rPr>
        <w:t xml:space="preserve"> (например, </w:t>
      </w:r>
      <w:r w:rsidR="00C21D3F">
        <w:rPr>
          <w:rFonts w:ascii="Times New Roman" w:hAnsi="Times New Roman" w:cs="Times New Roman"/>
          <w:sz w:val="28"/>
          <w:szCs w:val="28"/>
          <w:lang w:val="en-US"/>
        </w:rPr>
        <w:t>Instagram</w:t>
      </w:r>
      <w:r w:rsidR="00C21D3F" w:rsidRPr="00C21D3F">
        <w:rPr>
          <w:rFonts w:ascii="Times New Roman" w:hAnsi="Times New Roman" w:cs="Times New Roman"/>
          <w:sz w:val="28"/>
          <w:szCs w:val="28"/>
          <w:lang w:val="ru-RU"/>
        </w:rPr>
        <w:t xml:space="preserve"> </w:t>
      </w:r>
      <w:r w:rsidR="00C21D3F">
        <w:rPr>
          <w:rFonts w:ascii="Times New Roman" w:hAnsi="Times New Roman" w:cs="Times New Roman"/>
          <w:sz w:val="28"/>
          <w:szCs w:val="28"/>
          <w:lang w:val="kk-KZ"/>
        </w:rPr>
        <w:t xml:space="preserve">и </w:t>
      </w:r>
      <w:r w:rsidR="00C21D3F">
        <w:rPr>
          <w:rFonts w:ascii="Times New Roman" w:hAnsi="Times New Roman" w:cs="Times New Roman"/>
          <w:sz w:val="28"/>
          <w:szCs w:val="28"/>
          <w:lang w:val="en-US"/>
        </w:rPr>
        <w:t>Facebook</w:t>
      </w:r>
      <w:r w:rsidR="00C21D3F">
        <w:rPr>
          <w:rFonts w:ascii="Times New Roman" w:hAnsi="Times New Roman" w:cs="Times New Roman"/>
          <w:sz w:val="28"/>
          <w:szCs w:val="28"/>
          <w:lang w:val="ru-RU"/>
        </w:rPr>
        <w:t>)</w:t>
      </w:r>
      <w:r w:rsidR="00111B89">
        <w:rPr>
          <w:rFonts w:ascii="Times New Roman" w:hAnsi="Times New Roman" w:cs="Times New Roman"/>
          <w:sz w:val="28"/>
          <w:szCs w:val="28"/>
          <w:lang w:val="ru-RU"/>
        </w:rPr>
        <w:t>.</w:t>
      </w:r>
      <w:r w:rsidR="00C21D3F" w:rsidRPr="00C21D3F">
        <w:rPr>
          <w:rFonts w:ascii="Times New Roman" w:hAnsi="Times New Roman" w:cs="Times New Roman"/>
          <w:sz w:val="28"/>
          <w:szCs w:val="28"/>
          <w:lang w:val="ru-RU"/>
        </w:rPr>
        <w:t xml:space="preserve"> </w:t>
      </w:r>
      <w:r w:rsidR="00DC23AE">
        <w:rPr>
          <w:rFonts w:ascii="Times New Roman" w:hAnsi="Times New Roman" w:cs="Times New Roman"/>
          <w:sz w:val="28"/>
          <w:szCs w:val="28"/>
          <w:lang w:val="ru-RU"/>
        </w:rPr>
        <w:t xml:space="preserve">Со стороны социальной сети </w:t>
      </w:r>
      <w:r w:rsidR="00DC23AE">
        <w:rPr>
          <w:rFonts w:ascii="Times New Roman" w:hAnsi="Times New Roman" w:cs="Times New Roman"/>
          <w:sz w:val="28"/>
          <w:szCs w:val="28"/>
          <w:lang w:val="kk-KZ"/>
        </w:rPr>
        <w:t xml:space="preserve">ВКонтакте </w:t>
      </w:r>
      <w:r w:rsidR="003802CA">
        <w:rPr>
          <w:rFonts w:ascii="Times New Roman" w:hAnsi="Times New Roman" w:cs="Times New Roman"/>
          <w:sz w:val="28"/>
          <w:szCs w:val="28"/>
          <w:lang w:val="kk-KZ"/>
        </w:rPr>
        <w:t>сформирована и запущена</w:t>
      </w:r>
      <w:r w:rsidR="00D5389D">
        <w:rPr>
          <w:rFonts w:ascii="Times New Roman" w:hAnsi="Times New Roman" w:cs="Times New Roman"/>
          <w:sz w:val="28"/>
          <w:szCs w:val="28"/>
          <w:lang w:val="kk-KZ"/>
        </w:rPr>
        <w:t xml:space="preserve"> интернет</w:t>
      </w:r>
      <w:r w:rsidR="00D5389D">
        <w:rPr>
          <w:rFonts w:ascii="Times New Roman" w:hAnsi="Times New Roman" w:cs="Times New Roman"/>
          <w:sz w:val="28"/>
          <w:szCs w:val="28"/>
          <w:lang w:val="ru-RU"/>
        </w:rPr>
        <w:t>-</w:t>
      </w:r>
      <w:r w:rsidR="00D5389D">
        <w:rPr>
          <w:rFonts w:ascii="Times New Roman" w:hAnsi="Times New Roman" w:cs="Times New Roman"/>
          <w:sz w:val="28"/>
          <w:szCs w:val="28"/>
          <w:lang w:val="kk-KZ"/>
        </w:rPr>
        <w:t>площадка</w:t>
      </w:r>
      <w:r w:rsidR="0093634D">
        <w:rPr>
          <w:rFonts w:ascii="Times New Roman" w:hAnsi="Times New Roman" w:cs="Times New Roman"/>
          <w:sz w:val="28"/>
          <w:szCs w:val="28"/>
          <w:lang w:val="kk-KZ"/>
        </w:rPr>
        <w:t xml:space="preserve"> для размещения заказов и оформления подписок на услуги.</w:t>
      </w:r>
    </w:p>
    <w:p w14:paraId="17AAD86D" w14:textId="0C2E47FF" w:rsidR="00AE558D" w:rsidRDefault="00C21D3F" w:rsidP="00632F53">
      <w:pPr>
        <w:pStyle w:val="a3"/>
        <w:ind w:firstLine="567"/>
        <w:jc w:val="both"/>
        <w:rPr>
          <w:rFonts w:ascii="Times New Roman" w:hAnsi="Times New Roman" w:cs="Times New Roman"/>
          <w:sz w:val="28"/>
          <w:szCs w:val="28"/>
          <w:lang w:val="ru-RU"/>
        </w:rPr>
      </w:pPr>
      <w:r w:rsidRPr="00BA45F2">
        <w:rPr>
          <w:rFonts w:ascii="Times New Roman" w:hAnsi="Times New Roman" w:cs="Times New Roman"/>
          <w:sz w:val="28"/>
          <w:szCs w:val="28"/>
          <w:lang w:val="ru-RU"/>
        </w:rPr>
        <w:t xml:space="preserve">Постоянный поток контента, который впоследствии становится </w:t>
      </w:r>
      <w:proofErr w:type="gramStart"/>
      <w:r w:rsidRPr="00BA45F2">
        <w:rPr>
          <w:rFonts w:ascii="Times New Roman" w:hAnsi="Times New Roman" w:cs="Times New Roman"/>
          <w:sz w:val="28"/>
          <w:szCs w:val="28"/>
          <w:lang w:val="ru-RU"/>
        </w:rPr>
        <w:t>вирусным</w:t>
      </w:r>
      <w:proofErr w:type="gramEnd"/>
      <w:r w:rsidRPr="00BA45F2">
        <w:rPr>
          <w:rFonts w:ascii="Times New Roman" w:hAnsi="Times New Roman" w:cs="Times New Roman"/>
          <w:sz w:val="28"/>
          <w:szCs w:val="28"/>
          <w:lang w:val="ru-RU"/>
        </w:rPr>
        <w:t xml:space="preserve"> демонстрируется на таких платформах как TikTok и YouTube</w:t>
      </w:r>
      <w:r>
        <w:rPr>
          <w:rFonts w:ascii="Times New Roman" w:hAnsi="Times New Roman" w:cs="Times New Roman"/>
          <w:sz w:val="28"/>
          <w:szCs w:val="28"/>
          <w:lang w:val="ru-RU"/>
        </w:rPr>
        <w:t xml:space="preserve">, что сейчас </w:t>
      </w:r>
      <w:r w:rsidR="00632F53">
        <w:rPr>
          <w:rFonts w:ascii="Times New Roman" w:hAnsi="Times New Roman" w:cs="Times New Roman"/>
          <w:sz w:val="28"/>
          <w:szCs w:val="28"/>
          <w:lang w:val="ru-RU"/>
        </w:rPr>
        <w:t>также монетизируется со стороны блогеров</w:t>
      </w:r>
      <w:r w:rsidR="00DD2230" w:rsidRPr="00DD2230">
        <w:rPr>
          <w:rFonts w:ascii="Times New Roman" w:hAnsi="Times New Roman" w:cs="Times New Roman"/>
          <w:sz w:val="28"/>
          <w:szCs w:val="28"/>
          <w:lang w:val="ru-RU"/>
        </w:rPr>
        <w:t xml:space="preserve"> </w:t>
      </w:r>
      <w:r w:rsidR="00DD2230">
        <w:rPr>
          <w:rFonts w:ascii="Times New Roman" w:hAnsi="Times New Roman" w:cs="Times New Roman"/>
          <w:sz w:val="28"/>
          <w:szCs w:val="28"/>
          <w:lang w:val="ru-RU"/>
        </w:rPr>
        <w:t>(</w:t>
      </w:r>
      <w:r w:rsidR="00DD2230">
        <w:rPr>
          <w:rFonts w:ascii="Times New Roman" w:hAnsi="Times New Roman" w:cs="Times New Roman"/>
          <w:sz w:val="28"/>
          <w:szCs w:val="28"/>
          <w:lang w:val="kk-KZ"/>
        </w:rPr>
        <w:t>рисунок 1</w:t>
      </w:r>
      <w:r w:rsidR="00DD2230" w:rsidRPr="00DD2230">
        <w:rPr>
          <w:rFonts w:ascii="Times New Roman" w:hAnsi="Times New Roman" w:cs="Times New Roman"/>
          <w:sz w:val="28"/>
          <w:szCs w:val="28"/>
          <w:lang w:val="ru-RU"/>
        </w:rPr>
        <w:t>)</w:t>
      </w:r>
      <w:r w:rsidR="00632F53">
        <w:rPr>
          <w:rFonts w:ascii="Times New Roman" w:hAnsi="Times New Roman" w:cs="Times New Roman"/>
          <w:sz w:val="28"/>
          <w:szCs w:val="28"/>
          <w:lang w:val="ru-RU"/>
        </w:rPr>
        <w:t>.</w:t>
      </w:r>
      <w:r w:rsidR="0093634D">
        <w:rPr>
          <w:rFonts w:ascii="Times New Roman" w:hAnsi="Times New Roman" w:cs="Times New Roman"/>
          <w:sz w:val="28"/>
          <w:szCs w:val="28"/>
          <w:lang w:val="ru-RU"/>
        </w:rPr>
        <w:t xml:space="preserve"> Помимо этого, во всех перечисленных социальных сетях активно </w:t>
      </w:r>
      <w:r w:rsidR="00777ECE">
        <w:rPr>
          <w:rFonts w:ascii="Times New Roman" w:hAnsi="Times New Roman" w:cs="Times New Roman"/>
          <w:sz w:val="28"/>
          <w:szCs w:val="28"/>
          <w:lang w:val="ru-RU"/>
        </w:rPr>
        <w:t xml:space="preserve">запускается реклама и </w:t>
      </w:r>
      <w:proofErr w:type="spellStart"/>
      <w:r w:rsidR="00777ECE">
        <w:rPr>
          <w:rFonts w:ascii="Times New Roman" w:hAnsi="Times New Roman" w:cs="Times New Roman"/>
          <w:sz w:val="28"/>
          <w:szCs w:val="28"/>
          <w:lang w:val="ru-RU"/>
        </w:rPr>
        <w:t>плейсмент</w:t>
      </w:r>
      <w:proofErr w:type="spellEnd"/>
      <w:r w:rsidR="00777ECE">
        <w:rPr>
          <w:rFonts w:ascii="Times New Roman" w:hAnsi="Times New Roman" w:cs="Times New Roman"/>
          <w:sz w:val="28"/>
          <w:szCs w:val="28"/>
          <w:lang w:val="ru-RU"/>
        </w:rPr>
        <w:t>.</w:t>
      </w:r>
    </w:p>
    <w:p w14:paraId="2B8928D8" w14:textId="75A11137" w:rsidR="00BA45F2" w:rsidRDefault="00F30C93" w:rsidP="00AE558D">
      <w:pPr>
        <w:pStyle w:val="a3"/>
        <w:jc w:val="both"/>
        <w:rPr>
          <w:rFonts w:ascii="Times New Roman" w:hAnsi="Times New Roman" w:cs="Times New Roman"/>
          <w:sz w:val="28"/>
          <w:szCs w:val="28"/>
          <w:lang w:val="ru-RU"/>
        </w:rPr>
      </w:pPr>
      <w:r>
        <w:rPr>
          <w:rFonts w:ascii="Times New Roman" w:hAnsi="Times New Roman" w:cs="Times New Roman"/>
          <w:noProof/>
          <w:sz w:val="28"/>
          <w:szCs w:val="28"/>
          <w:lang w:val="ru-RU"/>
        </w:rPr>
        <w:drawing>
          <wp:inline distT="0" distB="0" distL="0" distR="0" wp14:anchorId="10299319" wp14:editId="25D2F273">
            <wp:extent cx="5886450" cy="1479550"/>
            <wp:effectExtent l="0" t="0" r="0" b="635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86C5A88" w14:textId="0A0A3FC7" w:rsidR="000946D7" w:rsidRPr="00372C98" w:rsidRDefault="0011521F" w:rsidP="00372C98">
      <w:pPr>
        <w:pStyle w:val="a3"/>
        <w:ind w:firstLine="567"/>
        <w:jc w:val="center"/>
        <w:rPr>
          <w:rFonts w:ascii="Times New Roman" w:hAnsi="Times New Roman" w:cs="Times New Roman"/>
          <w:i/>
          <w:iCs/>
          <w:sz w:val="24"/>
          <w:szCs w:val="24"/>
          <w:lang w:val="ru-RU"/>
        </w:rPr>
      </w:pPr>
      <w:r w:rsidRPr="00372C98">
        <w:rPr>
          <w:rFonts w:ascii="Times New Roman" w:hAnsi="Times New Roman" w:cs="Times New Roman"/>
          <w:i/>
          <w:iCs/>
          <w:sz w:val="24"/>
          <w:szCs w:val="24"/>
          <w:lang w:val="kk-KZ"/>
        </w:rPr>
        <w:t xml:space="preserve">Рисунок </w:t>
      </w:r>
      <w:r w:rsidRPr="00372C98">
        <w:rPr>
          <w:rFonts w:ascii="Times New Roman" w:hAnsi="Times New Roman" w:cs="Times New Roman"/>
          <w:i/>
          <w:iCs/>
          <w:sz w:val="24"/>
          <w:szCs w:val="24"/>
          <w:lang w:val="ru-RU"/>
        </w:rPr>
        <w:t xml:space="preserve">1. </w:t>
      </w:r>
      <w:r w:rsidR="00D63315" w:rsidRPr="00372C98">
        <w:rPr>
          <w:rFonts w:ascii="Times New Roman" w:hAnsi="Times New Roman" w:cs="Times New Roman"/>
          <w:i/>
          <w:iCs/>
          <w:sz w:val="24"/>
          <w:szCs w:val="24"/>
          <w:lang w:val="ru-RU"/>
        </w:rPr>
        <w:t>Трансформа</w:t>
      </w:r>
      <w:r w:rsidR="00372C98" w:rsidRPr="00372C98">
        <w:rPr>
          <w:rFonts w:ascii="Times New Roman" w:hAnsi="Times New Roman" w:cs="Times New Roman"/>
          <w:i/>
          <w:iCs/>
          <w:sz w:val="24"/>
          <w:szCs w:val="24"/>
          <w:lang w:val="ru-RU"/>
        </w:rPr>
        <w:t>ция социальных сетей</w:t>
      </w:r>
    </w:p>
    <w:p w14:paraId="0558FC83" w14:textId="2167D51D" w:rsidR="0011521F" w:rsidRDefault="00414C51" w:rsidP="0006393F">
      <w:pPr>
        <w:pStyle w:val="a3"/>
        <w:ind w:firstLine="567"/>
        <w:jc w:val="center"/>
        <w:rPr>
          <w:rFonts w:ascii="Times New Roman" w:hAnsi="Times New Roman" w:cs="Times New Roman"/>
          <w:i/>
          <w:iCs/>
          <w:sz w:val="24"/>
          <w:szCs w:val="24"/>
          <w:lang w:val="kk-KZ"/>
        </w:rPr>
      </w:pPr>
      <w:r w:rsidRPr="0006393F">
        <w:rPr>
          <w:rFonts w:ascii="Times New Roman" w:hAnsi="Times New Roman" w:cs="Times New Roman"/>
          <w:i/>
          <w:iCs/>
          <w:sz w:val="24"/>
          <w:szCs w:val="24"/>
          <w:lang w:val="kk-KZ"/>
        </w:rPr>
        <w:t>Примечание: составлено авторами на осн</w:t>
      </w:r>
      <w:r w:rsidR="0006393F" w:rsidRPr="0006393F">
        <w:rPr>
          <w:rFonts w:ascii="Times New Roman" w:hAnsi="Times New Roman" w:cs="Times New Roman"/>
          <w:i/>
          <w:iCs/>
          <w:sz w:val="24"/>
          <w:szCs w:val="24"/>
          <w:lang w:val="kk-KZ"/>
        </w:rPr>
        <w:t>ове источников [</w:t>
      </w:r>
      <w:r w:rsidR="00DA4B3D" w:rsidRPr="00CF3E16">
        <w:rPr>
          <w:rFonts w:ascii="Times New Roman" w:hAnsi="Times New Roman" w:cs="Times New Roman"/>
          <w:i/>
          <w:iCs/>
          <w:sz w:val="24"/>
          <w:szCs w:val="24"/>
          <w:lang w:val="ru-RU"/>
        </w:rPr>
        <w:t>1</w:t>
      </w:r>
      <w:r w:rsidR="0006393F" w:rsidRPr="0006393F">
        <w:rPr>
          <w:rFonts w:ascii="Times New Roman" w:hAnsi="Times New Roman" w:cs="Times New Roman"/>
          <w:i/>
          <w:iCs/>
          <w:sz w:val="24"/>
          <w:szCs w:val="24"/>
          <w:lang w:val="kk-KZ"/>
        </w:rPr>
        <w:t>]</w:t>
      </w:r>
    </w:p>
    <w:p w14:paraId="19ECAAAD" w14:textId="77777777" w:rsidR="0006393F" w:rsidRDefault="0006393F" w:rsidP="002D001F">
      <w:pPr>
        <w:pStyle w:val="a3"/>
        <w:ind w:firstLine="567"/>
        <w:jc w:val="both"/>
        <w:rPr>
          <w:rFonts w:ascii="Times New Roman" w:hAnsi="Times New Roman" w:cs="Times New Roman"/>
          <w:sz w:val="28"/>
          <w:szCs w:val="28"/>
          <w:lang w:val="ru-RU"/>
        </w:rPr>
      </w:pPr>
    </w:p>
    <w:p w14:paraId="44E9C584" w14:textId="55337785" w:rsidR="00777ECE" w:rsidRDefault="00777ECE" w:rsidP="00CF6A5C">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Другим технологичным трендом также называют у</w:t>
      </w:r>
      <w:r>
        <w:rPr>
          <w:rFonts w:ascii="Times New Roman" w:hAnsi="Times New Roman" w:cs="Times New Roman"/>
          <w:sz w:val="28"/>
          <w:szCs w:val="28"/>
          <w:lang w:val="ru-RU"/>
        </w:rPr>
        <w:t>скорение и распространение инновационных технологий для разных возрастных категорий</w:t>
      </w:r>
      <w:r w:rsidR="00CF6A5C">
        <w:rPr>
          <w:rFonts w:ascii="Times New Roman" w:hAnsi="Times New Roman" w:cs="Times New Roman"/>
          <w:sz w:val="28"/>
          <w:szCs w:val="28"/>
          <w:lang w:val="ru-RU"/>
        </w:rPr>
        <w:t xml:space="preserve">, в особенности, для старшего поколения. </w:t>
      </w:r>
      <w:r w:rsidR="00B8336E">
        <w:rPr>
          <w:rFonts w:ascii="Times New Roman" w:hAnsi="Times New Roman" w:cs="Times New Roman"/>
          <w:sz w:val="28"/>
          <w:szCs w:val="28"/>
          <w:lang w:val="ru-RU"/>
        </w:rPr>
        <w:t>В</w:t>
      </w:r>
      <w:r w:rsidR="006F2629">
        <w:rPr>
          <w:rFonts w:ascii="Times New Roman" w:hAnsi="Times New Roman" w:cs="Times New Roman"/>
          <w:sz w:val="28"/>
          <w:szCs w:val="28"/>
          <w:lang w:val="ru-RU"/>
        </w:rPr>
        <w:t xml:space="preserve"> период социальных ограничений, связанных с пандемией, </w:t>
      </w:r>
      <w:r w:rsidR="00831E4E">
        <w:rPr>
          <w:rFonts w:ascii="Times New Roman" w:hAnsi="Times New Roman" w:cs="Times New Roman"/>
          <w:sz w:val="28"/>
          <w:szCs w:val="28"/>
          <w:lang w:val="ru-RU"/>
        </w:rPr>
        <w:t xml:space="preserve">многие потребители были вынуждены </w:t>
      </w:r>
      <w:r w:rsidR="00B763E3">
        <w:rPr>
          <w:rFonts w:ascii="Times New Roman" w:hAnsi="Times New Roman" w:cs="Times New Roman"/>
          <w:sz w:val="28"/>
          <w:szCs w:val="28"/>
          <w:lang w:val="ru-RU"/>
        </w:rPr>
        <w:t>освоить новые технологии</w:t>
      </w:r>
      <w:r w:rsidR="00BF01D8">
        <w:rPr>
          <w:rFonts w:ascii="Times New Roman" w:hAnsi="Times New Roman" w:cs="Times New Roman"/>
          <w:sz w:val="28"/>
          <w:szCs w:val="28"/>
          <w:lang w:val="ru-RU"/>
        </w:rPr>
        <w:t xml:space="preserve">. </w:t>
      </w:r>
      <w:proofErr w:type="gramStart"/>
      <w:r w:rsidR="002440C3">
        <w:rPr>
          <w:rFonts w:ascii="Times New Roman" w:hAnsi="Times New Roman" w:cs="Times New Roman"/>
          <w:sz w:val="28"/>
          <w:szCs w:val="28"/>
          <w:lang w:val="ru-RU"/>
        </w:rPr>
        <w:t>В результате,</w:t>
      </w:r>
      <w:proofErr w:type="gramEnd"/>
      <w:r w:rsidR="002440C3">
        <w:rPr>
          <w:rFonts w:ascii="Times New Roman" w:hAnsi="Times New Roman" w:cs="Times New Roman"/>
          <w:sz w:val="28"/>
          <w:szCs w:val="28"/>
          <w:lang w:val="ru-RU"/>
        </w:rPr>
        <w:t xml:space="preserve"> потребители возрастной категории старше 60 лет</w:t>
      </w:r>
      <w:r w:rsidR="002420B9">
        <w:rPr>
          <w:rFonts w:ascii="Times New Roman" w:hAnsi="Times New Roman" w:cs="Times New Roman"/>
          <w:sz w:val="28"/>
          <w:szCs w:val="28"/>
          <w:lang w:val="ru-RU"/>
        </w:rPr>
        <w:t xml:space="preserve"> </w:t>
      </w:r>
      <w:r w:rsidR="00A70894">
        <w:rPr>
          <w:rFonts w:ascii="Times New Roman" w:hAnsi="Times New Roman" w:cs="Times New Roman"/>
          <w:sz w:val="28"/>
          <w:szCs w:val="28"/>
          <w:lang w:val="ru-RU"/>
        </w:rPr>
        <w:t xml:space="preserve">усвоили и </w:t>
      </w:r>
      <w:r w:rsidR="002420B9">
        <w:rPr>
          <w:rFonts w:ascii="Times New Roman" w:hAnsi="Times New Roman" w:cs="Times New Roman"/>
          <w:sz w:val="28"/>
          <w:szCs w:val="28"/>
          <w:lang w:val="ru-RU"/>
        </w:rPr>
        <w:t>активно используют освоенные технологии для совершения онлайн-покупок товаров и услуг.</w:t>
      </w:r>
    </w:p>
    <w:p w14:paraId="400A7425" w14:textId="75CD2B23" w:rsidR="00433E91" w:rsidRPr="00433E91" w:rsidRDefault="00433E91" w:rsidP="005F2FDC">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Люди</w:t>
      </w:r>
      <w:r w:rsidR="009B441A">
        <w:rPr>
          <w:rFonts w:ascii="Times New Roman" w:hAnsi="Times New Roman" w:cs="Times New Roman"/>
          <w:sz w:val="28"/>
          <w:szCs w:val="28"/>
          <w:lang w:val="ru-RU"/>
        </w:rPr>
        <w:t xml:space="preserve"> старшей возрастной категории </w:t>
      </w:r>
      <w:r w:rsidRPr="00433E91">
        <w:rPr>
          <w:rFonts w:ascii="Times New Roman" w:hAnsi="Times New Roman" w:cs="Times New Roman"/>
          <w:sz w:val="28"/>
          <w:szCs w:val="28"/>
          <w:lang w:val="ru-RU"/>
        </w:rPr>
        <w:t>приобрета</w:t>
      </w:r>
      <w:r w:rsidR="009B441A">
        <w:rPr>
          <w:rFonts w:ascii="Times New Roman" w:hAnsi="Times New Roman" w:cs="Times New Roman"/>
          <w:sz w:val="28"/>
          <w:szCs w:val="28"/>
          <w:lang w:val="ru-RU"/>
        </w:rPr>
        <w:t>ют</w:t>
      </w:r>
      <w:r w:rsidRPr="00433E91">
        <w:rPr>
          <w:rFonts w:ascii="Times New Roman" w:hAnsi="Times New Roman" w:cs="Times New Roman"/>
          <w:sz w:val="28"/>
          <w:szCs w:val="28"/>
          <w:lang w:val="ru-RU"/>
        </w:rPr>
        <w:t xml:space="preserve"> больше опыта и уверенности, используя</w:t>
      </w:r>
      <w:r w:rsidR="009B441A">
        <w:rPr>
          <w:rFonts w:ascii="Times New Roman" w:hAnsi="Times New Roman" w:cs="Times New Roman"/>
          <w:sz w:val="28"/>
          <w:szCs w:val="28"/>
          <w:lang w:val="ru-RU"/>
        </w:rPr>
        <w:t xml:space="preserve"> </w:t>
      </w:r>
      <w:r w:rsidRPr="00433E91">
        <w:rPr>
          <w:rFonts w:ascii="Times New Roman" w:hAnsi="Times New Roman" w:cs="Times New Roman"/>
          <w:sz w:val="28"/>
          <w:szCs w:val="28"/>
          <w:lang w:val="ru-RU"/>
        </w:rPr>
        <w:t>онлайн-сервисы</w:t>
      </w:r>
      <w:r w:rsidR="009B441A">
        <w:rPr>
          <w:rFonts w:ascii="Times New Roman" w:hAnsi="Times New Roman" w:cs="Times New Roman"/>
          <w:sz w:val="28"/>
          <w:szCs w:val="28"/>
          <w:lang w:val="ru-RU"/>
        </w:rPr>
        <w:t xml:space="preserve"> и выбирая </w:t>
      </w:r>
      <w:r w:rsidRPr="00433E91">
        <w:rPr>
          <w:rFonts w:ascii="Times New Roman" w:hAnsi="Times New Roman" w:cs="Times New Roman"/>
          <w:sz w:val="28"/>
          <w:szCs w:val="28"/>
          <w:lang w:val="ru-RU"/>
        </w:rPr>
        <w:t>более технологичны</w:t>
      </w:r>
      <w:r w:rsidR="009B441A">
        <w:rPr>
          <w:rFonts w:ascii="Times New Roman" w:hAnsi="Times New Roman" w:cs="Times New Roman"/>
          <w:sz w:val="28"/>
          <w:szCs w:val="28"/>
          <w:lang w:val="ru-RU"/>
        </w:rPr>
        <w:t>е</w:t>
      </w:r>
      <w:r w:rsidRPr="00433E91">
        <w:rPr>
          <w:rFonts w:ascii="Times New Roman" w:hAnsi="Times New Roman" w:cs="Times New Roman"/>
          <w:sz w:val="28"/>
          <w:szCs w:val="28"/>
          <w:lang w:val="ru-RU"/>
        </w:rPr>
        <w:t xml:space="preserve"> решени</w:t>
      </w:r>
      <w:r w:rsidR="009B441A">
        <w:rPr>
          <w:rFonts w:ascii="Times New Roman" w:hAnsi="Times New Roman" w:cs="Times New Roman"/>
          <w:sz w:val="28"/>
          <w:szCs w:val="28"/>
          <w:lang w:val="ru-RU"/>
        </w:rPr>
        <w:t xml:space="preserve">я, </w:t>
      </w:r>
      <w:r w:rsidRPr="00433E91">
        <w:rPr>
          <w:rFonts w:ascii="Times New Roman" w:hAnsi="Times New Roman" w:cs="Times New Roman"/>
          <w:sz w:val="28"/>
          <w:szCs w:val="28"/>
          <w:lang w:val="ru-RU"/>
        </w:rPr>
        <w:t xml:space="preserve">которые помогают </w:t>
      </w:r>
      <w:r w:rsidR="009B441A">
        <w:rPr>
          <w:rFonts w:ascii="Times New Roman" w:hAnsi="Times New Roman" w:cs="Times New Roman"/>
          <w:sz w:val="28"/>
          <w:szCs w:val="28"/>
          <w:lang w:val="ru-RU"/>
        </w:rPr>
        <w:t xml:space="preserve">им </w:t>
      </w:r>
      <w:r w:rsidRPr="00433E91">
        <w:rPr>
          <w:rFonts w:ascii="Times New Roman" w:hAnsi="Times New Roman" w:cs="Times New Roman"/>
          <w:sz w:val="28"/>
          <w:szCs w:val="28"/>
          <w:lang w:val="ru-RU"/>
        </w:rPr>
        <w:t>в</w:t>
      </w:r>
      <w:r w:rsidR="009B441A">
        <w:rPr>
          <w:rFonts w:ascii="Times New Roman" w:hAnsi="Times New Roman" w:cs="Times New Roman"/>
          <w:sz w:val="28"/>
          <w:szCs w:val="28"/>
          <w:lang w:val="ru-RU"/>
        </w:rPr>
        <w:t xml:space="preserve"> </w:t>
      </w:r>
      <w:r w:rsidRPr="00433E91">
        <w:rPr>
          <w:rFonts w:ascii="Times New Roman" w:hAnsi="Times New Roman" w:cs="Times New Roman"/>
          <w:sz w:val="28"/>
          <w:szCs w:val="28"/>
          <w:lang w:val="ru-RU"/>
        </w:rPr>
        <w:t>повседневной жизни.</w:t>
      </w:r>
      <w:r w:rsidR="005F2FDC">
        <w:rPr>
          <w:rFonts w:ascii="Times New Roman" w:hAnsi="Times New Roman" w:cs="Times New Roman"/>
          <w:sz w:val="28"/>
          <w:szCs w:val="28"/>
          <w:lang w:val="ru-RU"/>
        </w:rPr>
        <w:t xml:space="preserve"> </w:t>
      </w:r>
      <w:r w:rsidRPr="00433E91">
        <w:rPr>
          <w:rFonts w:ascii="Times New Roman" w:hAnsi="Times New Roman" w:cs="Times New Roman"/>
          <w:sz w:val="28"/>
          <w:szCs w:val="28"/>
          <w:lang w:val="ru-RU"/>
        </w:rPr>
        <w:t xml:space="preserve">Наряду </w:t>
      </w:r>
      <w:r w:rsidR="005F2FDC">
        <w:rPr>
          <w:rFonts w:ascii="Times New Roman" w:hAnsi="Times New Roman" w:cs="Times New Roman"/>
          <w:sz w:val="28"/>
          <w:szCs w:val="28"/>
          <w:lang w:val="ru-RU"/>
        </w:rPr>
        <w:t xml:space="preserve">с покупками </w:t>
      </w:r>
      <w:proofErr w:type="gramStart"/>
      <w:r w:rsidR="005F2FDC">
        <w:rPr>
          <w:rFonts w:ascii="Times New Roman" w:hAnsi="Times New Roman" w:cs="Times New Roman"/>
          <w:sz w:val="28"/>
          <w:szCs w:val="28"/>
          <w:lang w:val="ru-RU"/>
        </w:rPr>
        <w:t xml:space="preserve">в </w:t>
      </w:r>
      <w:r w:rsidRPr="00433E91">
        <w:rPr>
          <w:rFonts w:ascii="Times New Roman" w:hAnsi="Times New Roman" w:cs="Times New Roman"/>
          <w:sz w:val="28"/>
          <w:szCs w:val="28"/>
          <w:lang w:val="ru-RU"/>
        </w:rPr>
        <w:t xml:space="preserve"> </w:t>
      </w:r>
      <w:r w:rsidR="005F2FDC">
        <w:rPr>
          <w:rFonts w:ascii="Times New Roman" w:hAnsi="Times New Roman" w:cs="Times New Roman"/>
          <w:sz w:val="28"/>
          <w:szCs w:val="28"/>
          <w:lang w:val="ru-RU"/>
        </w:rPr>
        <w:t>и</w:t>
      </w:r>
      <w:r w:rsidRPr="00433E91">
        <w:rPr>
          <w:rFonts w:ascii="Times New Roman" w:hAnsi="Times New Roman" w:cs="Times New Roman"/>
          <w:sz w:val="28"/>
          <w:szCs w:val="28"/>
          <w:lang w:val="ru-RU"/>
        </w:rPr>
        <w:t>нтернете</w:t>
      </w:r>
      <w:proofErr w:type="gramEnd"/>
      <w:r w:rsidRPr="00433E91">
        <w:rPr>
          <w:rFonts w:ascii="Times New Roman" w:hAnsi="Times New Roman" w:cs="Times New Roman"/>
          <w:sz w:val="28"/>
          <w:szCs w:val="28"/>
          <w:lang w:val="ru-RU"/>
        </w:rPr>
        <w:t xml:space="preserve">, </w:t>
      </w:r>
      <w:r w:rsidR="001E6DF7">
        <w:rPr>
          <w:rFonts w:ascii="Times New Roman" w:hAnsi="Times New Roman" w:cs="Times New Roman"/>
          <w:sz w:val="28"/>
          <w:szCs w:val="28"/>
          <w:lang w:val="ru-RU"/>
        </w:rPr>
        <w:t>люди старшей возрастной категории стали использовать виртуальные решения для общения, бронирования медицинских услуг и финансовых операций.</w:t>
      </w:r>
    </w:p>
    <w:p w14:paraId="73447623" w14:textId="6C90B306" w:rsidR="003F1F95" w:rsidRPr="00325EC3" w:rsidRDefault="003E1D59" w:rsidP="00527015">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соответствии с исследованием </w:t>
      </w:r>
      <w:r>
        <w:rPr>
          <w:rFonts w:ascii="Times New Roman" w:hAnsi="Times New Roman" w:cs="Times New Roman"/>
          <w:sz w:val="28"/>
          <w:szCs w:val="28"/>
          <w:lang w:val="en-US"/>
        </w:rPr>
        <w:t>Euromonitor</w:t>
      </w:r>
      <w:r>
        <w:rPr>
          <w:rFonts w:ascii="Times New Roman" w:hAnsi="Times New Roman" w:cs="Times New Roman"/>
          <w:sz w:val="28"/>
          <w:szCs w:val="28"/>
          <w:lang w:val="ru-RU"/>
        </w:rPr>
        <w:t xml:space="preserve">, около </w:t>
      </w:r>
      <w:r w:rsidR="00433E91" w:rsidRPr="00433E91">
        <w:rPr>
          <w:rFonts w:ascii="Times New Roman" w:hAnsi="Times New Roman" w:cs="Times New Roman"/>
          <w:sz w:val="28"/>
          <w:szCs w:val="28"/>
          <w:lang w:val="ru-RU"/>
        </w:rPr>
        <w:t>60% потребителей в возрасте 60 лет и старше посещали социальные сети</w:t>
      </w:r>
      <w:r w:rsidR="001121FC">
        <w:rPr>
          <w:rFonts w:ascii="Times New Roman" w:hAnsi="Times New Roman" w:cs="Times New Roman"/>
          <w:sz w:val="28"/>
          <w:szCs w:val="28"/>
          <w:lang w:val="ru-RU"/>
        </w:rPr>
        <w:t xml:space="preserve"> и какие-либо </w:t>
      </w:r>
      <w:r w:rsidR="00433E91" w:rsidRPr="00433E91">
        <w:rPr>
          <w:rFonts w:ascii="Times New Roman" w:hAnsi="Times New Roman" w:cs="Times New Roman"/>
          <w:sz w:val="28"/>
          <w:szCs w:val="28"/>
          <w:lang w:val="ru-RU"/>
        </w:rPr>
        <w:t>веб-сайт</w:t>
      </w:r>
      <w:r w:rsidR="001121FC">
        <w:rPr>
          <w:rFonts w:ascii="Times New Roman" w:hAnsi="Times New Roman" w:cs="Times New Roman"/>
          <w:sz w:val="28"/>
          <w:szCs w:val="28"/>
          <w:lang w:val="ru-RU"/>
        </w:rPr>
        <w:t>ы</w:t>
      </w:r>
      <w:r w:rsidR="00433E91" w:rsidRPr="00433E91">
        <w:rPr>
          <w:rFonts w:ascii="Times New Roman" w:hAnsi="Times New Roman" w:cs="Times New Roman"/>
          <w:sz w:val="28"/>
          <w:szCs w:val="28"/>
          <w:lang w:val="ru-RU"/>
        </w:rPr>
        <w:t xml:space="preserve"> не реже одного раза в неделю</w:t>
      </w:r>
      <w:r w:rsidR="001121FC">
        <w:rPr>
          <w:rFonts w:ascii="Times New Roman" w:hAnsi="Times New Roman" w:cs="Times New Roman"/>
          <w:sz w:val="28"/>
          <w:szCs w:val="28"/>
          <w:lang w:val="ru-RU"/>
        </w:rPr>
        <w:t>.</w:t>
      </w:r>
      <w:r w:rsidR="00133C81">
        <w:rPr>
          <w:rFonts w:ascii="Times New Roman" w:hAnsi="Times New Roman" w:cs="Times New Roman"/>
          <w:sz w:val="28"/>
          <w:szCs w:val="28"/>
          <w:lang w:val="ru-RU"/>
        </w:rPr>
        <w:t xml:space="preserve"> Около 40% </w:t>
      </w:r>
      <w:r w:rsidR="00705CF2">
        <w:rPr>
          <w:rFonts w:ascii="Times New Roman" w:hAnsi="Times New Roman" w:cs="Times New Roman"/>
          <w:sz w:val="28"/>
          <w:szCs w:val="28"/>
          <w:lang w:val="ru-RU"/>
        </w:rPr>
        <w:t xml:space="preserve">опрошенных потребителей </w:t>
      </w:r>
      <w:r w:rsidR="00B64B6D">
        <w:rPr>
          <w:rFonts w:ascii="Times New Roman" w:hAnsi="Times New Roman" w:cs="Times New Roman"/>
          <w:sz w:val="28"/>
          <w:szCs w:val="28"/>
          <w:lang w:val="ru-RU"/>
        </w:rPr>
        <w:t>используют онлайн-банкинг не реже одного ра</w:t>
      </w:r>
      <w:r w:rsidR="003F1F95">
        <w:rPr>
          <w:rFonts w:ascii="Times New Roman" w:hAnsi="Times New Roman" w:cs="Times New Roman"/>
          <w:sz w:val="28"/>
          <w:szCs w:val="28"/>
          <w:lang w:val="ru-RU"/>
        </w:rPr>
        <w:t>за в неделю.</w:t>
      </w:r>
      <w:r w:rsidR="00527015">
        <w:rPr>
          <w:rFonts w:ascii="Times New Roman" w:hAnsi="Times New Roman" w:cs="Times New Roman"/>
          <w:sz w:val="28"/>
          <w:szCs w:val="28"/>
          <w:lang w:val="ru-RU"/>
        </w:rPr>
        <w:t xml:space="preserve"> </w:t>
      </w:r>
      <w:r w:rsidR="00545685">
        <w:rPr>
          <w:rFonts w:ascii="Times New Roman" w:hAnsi="Times New Roman" w:cs="Times New Roman"/>
          <w:sz w:val="28"/>
          <w:szCs w:val="28"/>
          <w:lang w:val="ru-RU"/>
        </w:rPr>
        <w:t>Если говорить в целом,</w:t>
      </w:r>
      <w:r w:rsidR="00325EC3">
        <w:rPr>
          <w:rFonts w:ascii="Times New Roman" w:hAnsi="Times New Roman" w:cs="Times New Roman"/>
          <w:sz w:val="28"/>
          <w:szCs w:val="28"/>
          <w:lang w:val="ru-RU"/>
        </w:rPr>
        <w:t xml:space="preserve"> обо всех категориях потребителей, </w:t>
      </w:r>
      <w:r w:rsidR="00545685" w:rsidRPr="00545685">
        <w:rPr>
          <w:rFonts w:ascii="Times New Roman" w:hAnsi="Times New Roman" w:cs="Times New Roman"/>
          <w:sz w:val="28"/>
          <w:szCs w:val="28"/>
        </w:rPr>
        <w:t xml:space="preserve">88% людей </w:t>
      </w:r>
      <w:r w:rsidR="00325EC3">
        <w:rPr>
          <w:rFonts w:ascii="Times New Roman" w:hAnsi="Times New Roman" w:cs="Times New Roman"/>
          <w:sz w:val="28"/>
          <w:szCs w:val="28"/>
          <w:lang w:val="ru-RU"/>
        </w:rPr>
        <w:t xml:space="preserve">отметили, что они стали лучше </w:t>
      </w:r>
      <w:r w:rsidR="00545685" w:rsidRPr="00545685">
        <w:rPr>
          <w:rFonts w:ascii="Times New Roman" w:hAnsi="Times New Roman" w:cs="Times New Roman"/>
          <w:sz w:val="28"/>
          <w:szCs w:val="28"/>
        </w:rPr>
        <w:t xml:space="preserve">и разбираться в </w:t>
      </w:r>
      <w:r w:rsidR="00325EC3">
        <w:rPr>
          <w:rFonts w:ascii="Times New Roman" w:hAnsi="Times New Roman" w:cs="Times New Roman"/>
          <w:sz w:val="28"/>
          <w:szCs w:val="28"/>
          <w:lang w:val="ru-RU"/>
        </w:rPr>
        <w:t xml:space="preserve">современных </w:t>
      </w:r>
      <w:r w:rsidR="00545685" w:rsidRPr="00545685">
        <w:rPr>
          <w:rFonts w:ascii="Times New Roman" w:hAnsi="Times New Roman" w:cs="Times New Roman"/>
          <w:sz w:val="28"/>
          <w:szCs w:val="28"/>
        </w:rPr>
        <w:t>технологиях</w:t>
      </w:r>
      <w:r w:rsidR="00325EC3">
        <w:rPr>
          <w:rFonts w:ascii="Times New Roman" w:hAnsi="Times New Roman" w:cs="Times New Roman"/>
          <w:sz w:val="28"/>
          <w:szCs w:val="28"/>
          <w:lang w:val="ru-RU"/>
        </w:rPr>
        <w:t>.</w:t>
      </w:r>
    </w:p>
    <w:p w14:paraId="0CBF16B4" w14:textId="5DA1B99E" w:rsidR="002B7621" w:rsidRPr="00806DC6" w:rsidRDefault="00FB0711" w:rsidP="00806DC6">
      <w:pPr>
        <w:pStyle w:val="a3"/>
        <w:ind w:firstLine="567"/>
        <w:jc w:val="both"/>
        <w:rPr>
          <w:rFonts w:ascii="Times New Roman" w:hAnsi="Times New Roman" w:cs="Times New Roman"/>
          <w:sz w:val="28"/>
          <w:szCs w:val="28"/>
        </w:rPr>
      </w:pPr>
      <w:r w:rsidRPr="00FB0711">
        <w:rPr>
          <w:rFonts w:ascii="Times New Roman" w:hAnsi="Times New Roman" w:cs="Times New Roman"/>
          <w:sz w:val="28"/>
          <w:szCs w:val="28"/>
        </w:rPr>
        <w:t xml:space="preserve">Помимо </w:t>
      </w:r>
      <w:r>
        <w:rPr>
          <w:rFonts w:ascii="Times New Roman" w:hAnsi="Times New Roman" w:cs="Times New Roman"/>
          <w:sz w:val="28"/>
          <w:szCs w:val="28"/>
          <w:lang w:val="ru-RU"/>
        </w:rPr>
        <w:t>маркетинговых и</w:t>
      </w:r>
      <w:r w:rsidRPr="00FB0711">
        <w:rPr>
          <w:rFonts w:ascii="Times New Roman" w:hAnsi="Times New Roman" w:cs="Times New Roman"/>
          <w:sz w:val="28"/>
          <w:szCs w:val="28"/>
        </w:rPr>
        <w:t xml:space="preserve"> инфраструктурных факторов влияния, выделяют и</w:t>
      </w:r>
      <w:r>
        <w:rPr>
          <w:rFonts w:ascii="Times New Roman" w:hAnsi="Times New Roman" w:cs="Times New Roman"/>
          <w:sz w:val="28"/>
          <w:szCs w:val="28"/>
          <w:lang w:val="ru-RU"/>
        </w:rPr>
        <w:t xml:space="preserve"> цифровые</w:t>
      </w:r>
      <w:r w:rsidRPr="00FB0711">
        <w:rPr>
          <w:rFonts w:ascii="Times New Roman" w:hAnsi="Times New Roman" w:cs="Times New Roman"/>
          <w:sz w:val="28"/>
          <w:szCs w:val="28"/>
        </w:rPr>
        <w:t xml:space="preserve"> финансовые стимулирующие инструменты.</w:t>
      </w:r>
      <w:r w:rsidR="00527015">
        <w:rPr>
          <w:rFonts w:ascii="Times New Roman" w:hAnsi="Times New Roman" w:cs="Times New Roman"/>
          <w:sz w:val="28"/>
          <w:szCs w:val="28"/>
          <w:lang w:val="ru-RU"/>
        </w:rPr>
        <w:t xml:space="preserve"> </w:t>
      </w:r>
      <w:r w:rsidR="001D7B33" w:rsidRPr="001D7B33">
        <w:rPr>
          <w:rFonts w:ascii="Times New Roman" w:hAnsi="Times New Roman" w:cs="Times New Roman"/>
          <w:sz w:val="28"/>
          <w:szCs w:val="28"/>
        </w:rPr>
        <w:t>Одним из основных инструментов является стимулирование безналичной оплаты покупок. Рост безналичных платежей посредством цифровых технологий является сопутствующим фактором развития рынка.</w:t>
      </w:r>
      <w:r w:rsidR="0078149B">
        <w:rPr>
          <w:rFonts w:ascii="Times New Roman" w:hAnsi="Times New Roman" w:cs="Times New Roman"/>
          <w:sz w:val="28"/>
          <w:szCs w:val="28"/>
          <w:lang w:val="ru-RU"/>
        </w:rPr>
        <w:t xml:space="preserve"> </w:t>
      </w:r>
      <w:r w:rsidR="002201DC">
        <w:rPr>
          <w:rFonts w:ascii="Times New Roman" w:hAnsi="Times New Roman" w:cs="Times New Roman"/>
          <w:sz w:val="28"/>
          <w:szCs w:val="28"/>
          <w:lang w:val="ru-RU"/>
        </w:rPr>
        <w:t xml:space="preserve">Сегодня, потребители активно используют бесконтактные платежи </w:t>
      </w:r>
      <w:r w:rsidR="00576540" w:rsidRPr="00576540">
        <w:rPr>
          <w:rFonts w:ascii="Times New Roman" w:hAnsi="Times New Roman" w:cs="Times New Roman"/>
          <w:sz w:val="28"/>
          <w:szCs w:val="28"/>
        </w:rPr>
        <w:t xml:space="preserve">Apple </w:t>
      </w:r>
      <w:proofErr w:type="spellStart"/>
      <w:r w:rsidR="00576540" w:rsidRPr="00576540">
        <w:rPr>
          <w:rFonts w:ascii="Times New Roman" w:hAnsi="Times New Roman" w:cs="Times New Roman"/>
          <w:sz w:val="28"/>
          <w:szCs w:val="28"/>
        </w:rPr>
        <w:t>Pay</w:t>
      </w:r>
      <w:proofErr w:type="spellEnd"/>
      <w:r w:rsidR="002201DC">
        <w:rPr>
          <w:rFonts w:ascii="Times New Roman" w:hAnsi="Times New Roman" w:cs="Times New Roman"/>
          <w:sz w:val="28"/>
          <w:szCs w:val="28"/>
          <w:lang w:val="ru-RU"/>
        </w:rPr>
        <w:t xml:space="preserve">, </w:t>
      </w:r>
      <w:proofErr w:type="spellStart"/>
      <w:r w:rsidR="00576540" w:rsidRPr="00576540">
        <w:rPr>
          <w:rFonts w:ascii="Times New Roman" w:hAnsi="Times New Roman" w:cs="Times New Roman"/>
          <w:sz w:val="28"/>
          <w:szCs w:val="28"/>
        </w:rPr>
        <w:t>Garmin</w:t>
      </w:r>
      <w:proofErr w:type="spellEnd"/>
      <w:r w:rsidR="00576540" w:rsidRPr="00576540">
        <w:rPr>
          <w:rFonts w:ascii="Times New Roman" w:hAnsi="Times New Roman" w:cs="Times New Roman"/>
          <w:sz w:val="28"/>
          <w:szCs w:val="28"/>
        </w:rPr>
        <w:t xml:space="preserve"> </w:t>
      </w:r>
      <w:proofErr w:type="spellStart"/>
      <w:r w:rsidR="00576540" w:rsidRPr="00576540">
        <w:rPr>
          <w:rFonts w:ascii="Times New Roman" w:hAnsi="Times New Roman" w:cs="Times New Roman"/>
          <w:sz w:val="28"/>
          <w:szCs w:val="28"/>
        </w:rPr>
        <w:t>pay</w:t>
      </w:r>
      <w:proofErr w:type="spellEnd"/>
      <w:r w:rsidR="00576540" w:rsidRPr="00576540">
        <w:rPr>
          <w:rFonts w:ascii="Times New Roman" w:hAnsi="Times New Roman" w:cs="Times New Roman"/>
          <w:sz w:val="28"/>
          <w:szCs w:val="28"/>
        </w:rPr>
        <w:t>,</w:t>
      </w:r>
      <w:r w:rsidR="002201DC">
        <w:rPr>
          <w:rFonts w:ascii="Times New Roman" w:hAnsi="Times New Roman" w:cs="Times New Roman"/>
          <w:sz w:val="28"/>
          <w:szCs w:val="28"/>
          <w:lang w:val="ru-RU"/>
        </w:rPr>
        <w:t xml:space="preserve"> </w:t>
      </w:r>
      <w:r w:rsidR="00576540" w:rsidRPr="00576540">
        <w:rPr>
          <w:rFonts w:ascii="Times New Roman" w:hAnsi="Times New Roman" w:cs="Times New Roman"/>
          <w:sz w:val="28"/>
          <w:szCs w:val="28"/>
        </w:rPr>
        <w:t xml:space="preserve">Samsung </w:t>
      </w:r>
      <w:proofErr w:type="spellStart"/>
      <w:r w:rsidR="00576540" w:rsidRPr="00576540">
        <w:rPr>
          <w:rFonts w:ascii="Times New Roman" w:hAnsi="Times New Roman" w:cs="Times New Roman"/>
          <w:sz w:val="28"/>
          <w:szCs w:val="28"/>
        </w:rPr>
        <w:t>Pay</w:t>
      </w:r>
      <w:proofErr w:type="spellEnd"/>
      <w:r w:rsidR="002201DC">
        <w:rPr>
          <w:rFonts w:ascii="Times New Roman" w:hAnsi="Times New Roman" w:cs="Times New Roman"/>
          <w:sz w:val="28"/>
          <w:szCs w:val="28"/>
          <w:lang w:val="ru-RU"/>
        </w:rPr>
        <w:t xml:space="preserve">, что также упрощает </w:t>
      </w:r>
      <w:r w:rsidR="002B7621">
        <w:rPr>
          <w:rFonts w:ascii="Times New Roman" w:hAnsi="Times New Roman" w:cs="Times New Roman"/>
          <w:sz w:val="28"/>
          <w:szCs w:val="28"/>
          <w:lang w:val="ru-RU"/>
        </w:rPr>
        <w:t>совершение онлайн покупок.</w:t>
      </w:r>
    </w:p>
    <w:p w14:paraId="6A347E54" w14:textId="31304A50" w:rsidR="00647824" w:rsidRPr="00647824" w:rsidRDefault="002B7621" w:rsidP="00647824">
      <w:pPr>
        <w:pStyle w:val="a3"/>
        <w:ind w:firstLine="567"/>
        <w:jc w:val="both"/>
        <w:rPr>
          <w:rFonts w:ascii="Times New Roman" w:hAnsi="Times New Roman" w:cs="Times New Roman"/>
          <w:sz w:val="28"/>
          <w:szCs w:val="28"/>
        </w:rPr>
      </w:pPr>
      <w:r>
        <w:rPr>
          <w:rFonts w:ascii="Times New Roman" w:hAnsi="Times New Roman" w:cs="Times New Roman"/>
          <w:sz w:val="28"/>
          <w:szCs w:val="28"/>
          <w:lang w:val="ru-RU"/>
        </w:rPr>
        <w:t>В период с 2019 по 20</w:t>
      </w:r>
      <w:r w:rsidR="00DF5177">
        <w:rPr>
          <w:rFonts w:ascii="Times New Roman" w:hAnsi="Times New Roman" w:cs="Times New Roman"/>
          <w:sz w:val="28"/>
          <w:szCs w:val="28"/>
          <w:lang w:val="ru-RU"/>
        </w:rPr>
        <w:t>21 годы</w:t>
      </w:r>
      <w:r w:rsidR="00576540" w:rsidRPr="00576540">
        <w:rPr>
          <w:rFonts w:ascii="Times New Roman" w:hAnsi="Times New Roman" w:cs="Times New Roman"/>
          <w:sz w:val="28"/>
          <w:szCs w:val="28"/>
        </w:rPr>
        <w:t xml:space="preserve"> количество транзакций, совершенных с помощью </w:t>
      </w:r>
      <w:proofErr w:type="spellStart"/>
      <w:r w:rsidR="00576540" w:rsidRPr="00576540">
        <w:rPr>
          <w:rFonts w:ascii="Times New Roman" w:hAnsi="Times New Roman" w:cs="Times New Roman"/>
          <w:sz w:val="28"/>
          <w:szCs w:val="28"/>
        </w:rPr>
        <w:t>smart</w:t>
      </w:r>
      <w:proofErr w:type="spellEnd"/>
      <w:r w:rsidR="00576540" w:rsidRPr="00576540">
        <w:rPr>
          <w:rFonts w:ascii="Times New Roman" w:hAnsi="Times New Roman" w:cs="Times New Roman"/>
          <w:sz w:val="28"/>
          <w:szCs w:val="28"/>
        </w:rPr>
        <w:t>-устройств, выросло более чем в два раза</w:t>
      </w:r>
      <w:r w:rsidR="00DF5177">
        <w:rPr>
          <w:rFonts w:ascii="Times New Roman" w:hAnsi="Times New Roman" w:cs="Times New Roman"/>
          <w:sz w:val="28"/>
          <w:szCs w:val="28"/>
          <w:lang w:val="ru-RU"/>
        </w:rPr>
        <w:t>. Бесконтактные платежи</w:t>
      </w:r>
      <w:r w:rsidR="00576540" w:rsidRPr="00576540">
        <w:rPr>
          <w:rFonts w:ascii="Times New Roman" w:hAnsi="Times New Roman" w:cs="Times New Roman"/>
          <w:sz w:val="28"/>
          <w:szCs w:val="28"/>
        </w:rPr>
        <w:t xml:space="preserve"> дела</w:t>
      </w:r>
      <w:r w:rsidR="00DF5177">
        <w:rPr>
          <w:rFonts w:ascii="Times New Roman" w:hAnsi="Times New Roman" w:cs="Times New Roman"/>
          <w:sz w:val="28"/>
          <w:szCs w:val="28"/>
          <w:lang w:val="ru-RU"/>
        </w:rPr>
        <w:t>ю</w:t>
      </w:r>
      <w:r w:rsidR="00576540" w:rsidRPr="00576540">
        <w:rPr>
          <w:rFonts w:ascii="Times New Roman" w:hAnsi="Times New Roman" w:cs="Times New Roman"/>
          <w:sz w:val="28"/>
          <w:szCs w:val="28"/>
        </w:rPr>
        <w:t>т ежедневные транзакции удобнее и позволяет покупателям оплачивать более крупные покупки, используя бесконтактную платежную карту</w:t>
      </w:r>
      <w:r w:rsidR="006F5955">
        <w:rPr>
          <w:rFonts w:ascii="Times New Roman" w:hAnsi="Times New Roman" w:cs="Times New Roman"/>
          <w:sz w:val="28"/>
          <w:szCs w:val="28"/>
          <w:lang w:val="ru-RU"/>
        </w:rPr>
        <w:t xml:space="preserve"> </w:t>
      </w:r>
      <w:r w:rsidR="006F5955" w:rsidRPr="006F5955">
        <w:rPr>
          <w:rFonts w:ascii="Times New Roman" w:hAnsi="Times New Roman" w:cs="Times New Roman"/>
          <w:sz w:val="28"/>
          <w:szCs w:val="28"/>
          <w:lang w:val="ru-RU"/>
        </w:rPr>
        <w:t>[2]</w:t>
      </w:r>
      <w:r w:rsidR="00576540" w:rsidRPr="00576540">
        <w:rPr>
          <w:rFonts w:ascii="Times New Roman" w:hAnsi="Times New Roman" w:cs="Times New Roman"/>
          <w:sz w:val="28"/>
          <w:szCs w:val="28"/>
        </w:rPr>
        <w:t xml:space="preserve">. </w:t>
      </w:r>
    </w:p>
    <w:p w14:paraId="559DBF96" w14:textId="23F41BC7" w:rsidR="00497F44" w:rsidRPr="00497F44" w:rsidRDefault="009A09A1" w:rsidP="00497F44">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2021 году </w:t>
      </w:r>
      <w:r w:rsidR="00647824" w:rsidRPr="00647824">
        <w:rPr>
          <w:rFonts w:ascii="Times New Roman" w:hAnsi="Times New Roman" w:cs="Times New Roman"/>
          <w:sz w:val="28"/>
          <w:szCs w:val="28"/>
        </w:rPr>
        <w:t>57% потребителе</w:t>
      </w:r>
      <w:r w:rsidR="00647824">
        <w:rPr>
          <w:rFonts w:ascii="Times New Roman" w:hAnsi="Times New Roman" w:cs="Times New Roman"/>
          <w:sz w:val="28"/>
          <w:szCs w:val="28"/>
          <w:lang w:val="ru-RU"/>
        </w:rPr>
        <w:t xml:space="preserve">й использовали </w:t>
      </w:r>
      <w:r>
        <w:rPr>
          <w:rFonts w:ascii="Times New Roman" w:hAnsi="Times New Roman" w:cs="Times New Roman"/>
          <w:sz w:val="28"/>
          <w:szCs w:val="28"/>
          <w:lang w:val="ru-RU"/>
        </w:rPr>
        <w:t>приложения банкинга через смартфон</w:t>
      </w:r>
      <w:r w:rsidR="00647824" w:rsidRPr="00647824">
        <w:rPr>
          <w:rFonts w:ascii="Times New Roman" w:hAnsi="Times New Roman" w:cs="Times New Roman"/>
          <w:sz w:val="28"/>
          <w:szCs w:val="28"/>
        </w:rPr>
        <w:t xml:space="preserve"> как минимум </w:t>
      </w:r>
      <w:r w:rsidR="004250E5">
        <w:rPr>
          <w:rFonts w:ascii="Times New Roman" w:hAnsi="Times New Roman" w:cs="Times New Roman"/>
          <w:sz w:val="28"/>
          <w:szCs w:val="28"/>
          <w:lang w:val="ru-RU"/>
        </w:rPr>
        <w:t>один раз в неделю.</w:t>
      </w:r>
      <w:r w:rsidR="00497F44">
        <w:rPr>
          <w:rFonts w:ascii="Times New Roman" w:hAnsi="Times New Roman" w:cs="Times New Roman"/>
          <w:sz w:val="28"/>
          <w:szCs w:val="28"/>
          <w:lang w:val="ru-RU"/>
        </w:rPr>
        <w:t xml:space="preserve"> </w:t>
      </w:r>
    </w:p>
    <w:p w14:paraId="54C219A5" w14:textId="18258B62" w:rsidR="00576540" w:rsidRPr="0066583C" w:rsidRDefault="00512B70" w:rsidP="0066583C">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 последние несколько лет </w:t>
      </w:r>
      <w:r w:rsidR="003565F8">
        <w:rPr>
          <w:rFonts w:ascii="Times New Roman" w:hAnsi="Times New Roman" w:cs="Times New Roman"/>
          <w:sz w:val="28"/>
          <w:szCs w:val="28"/>
          <w:lang w:val="ru-RU"/>
        </w:rPr>
        <w:t>появились также новые финансовые сервисы для осуществления</w:t>
      </w:r>
      <w:r w:rsidR="002A726A">
        <w:rPr>
          <w:rFonts w:ascii="Times New Roman" w:hAnsi="Times New Roman" w:cs="Times New Roman"/>
          <w:sz w:val="28"/>
          <w:szCs w:val="28"/>
          <w:lang w:val="ru-RU"/>
        </w:rPr>
        <w:t xml:space="preserve"> инвестирования. </w:t>
      </w:r>
      <w:proofErr w:type="spellStart"/>
      <w:r w:rsidR="00497F44" w:rsidRPr="00497F44">
        <w:rPr>
          <w:rFonts w:ascii="Times New Roman" w:hAnsi="Times New Roman" w:cs="Times New Roman"/>
          <w:sz w:val="28"/>
          <w:szCs w:val="28"/>
          <w:lang w:val="ru-RU"/>
        </w:rPr>
        <w:t>Финтех</w:t>
      </w:r>
      <w:proofErr w:type="spellEnd"/>
      <w:r w:rsidR="00497F44" w:rsidRPr="00497F44">
        <w:rPr>
          <w:rFonts w:ascii="Times New Roman" w:hAnsi="Times New Roman" w:cs="Times New Roman"/>
          <w:sz w:val="28"/>
          <w:szCs w:val="28"/>
          <w:lang w:val="ru-RU"/>
        </w:rPr>
        <w:t>-стартапы предоставляют цифровые</w:t>
      </w:r>
      <w:r w:rsidR="002A726A">
        <w:rPr>
          <w:rFonts w:ascii="Times New Roman" w:hAnsi="Times New Roman" w:cs="Times New Roman"/>
          <w:sz w:val="28"/>
          <w:szCs w:val="28"/>
          <w:lang w:val="ru-RU"/>
        </w:rPr>
        <w:t xml:space="preserve"> </w:t>
      </w:r>
      <w:r w:rsidR="00497F44" w:rsidRPr="00497F44">
        <w:rPr>
          <w:rFonts w:ascii="Times New Roman" w:hAnsi="Times New Roman" w:cs="Times New Roman"/>
          <w:sz w:val="28"/>
          <w:szCs w:val="28"/>
          <w:lang w:val="ru-RU"/>
        </w:rPr>
        <w:t>банковские услуги с более низкими комиссиями и более высокими процентными ставками</w:t>
      </w:r>
      <w:r w:rsidR="002A726A">
        <w:rPr>
          <w:rFonts w:ascii="Times New Roman" w:hAnsi="Times New Roman" w:cs="Times New Roman"/>
          <w:sz w:val="28"/>
          <w:szCs w:val="28"/>
          <w:lang w:val="ru-RU"/>
        </w:rPr>
        <w:t xml:space="preserve"> </w:t>
      </w:r>
      <w:r w:rsidR="00497F44" w:rsidRPr="00497F44">
        <w:rPr>
          <w:rFonts w:ascii="Times New Roman" w:hAnsi="Times New Roman" w:cs="Times New Roman"/>
          <w:sz w:val="28"/>
          <w:szCs w:val="28"/>
          <w:lang w:val="ru-RU"/>
        </w:rPr>
        <w:t xml:space="preserve">для </w:t>
      </w:r>
      <w:r w:rsidR="002A726A">
        <w:rPr>
          <w:rFonts w:ascii="Times New Roman" w:hAnsi="Times New Roman" w:cs="Times New Roman"/>
          <w:sz w:val="28"/>
          <w:szCs w:val="28"/>
          <w:lang w:val="ru-RU"/>
        </w:rPr>
        <w:t>определенных категорий населения</w:t>
      </w:r>
      <w:r w:rsidR="00497F44" w:rsidRPr="00497F44">
        <w:rPr>
          <w:rFonts w:ascii="Times New Roman" w:hAnsi="Times New Roman" w:cs="Times New Roman"/>
          <w:sz w:val="28"/>
          <w:szCs w:val="28"/>
          <w:lang w:val="ru-RU"/>
        </w:rPr>
        <w:t>. Компании</w:t>
      </w:r>
      <w:r w:rsidR="0066583C">
        <w:rPr>
          <w:rFonts w:ascii="Times New Roman" w:hAnsi="Times New Roman" w:cs="Times New Roman"/>
          <w:sz w:val="28"/>
          <w:szCs w:val="28"/>
          <w:lang w:val="ru-RU"/>
        </w:rPr>
        <w:t xml:space="preserve"> и современные потребители также извлекают</w:t>
      </w:r>
      <w:r w:rsidR="00497F44" w:rsidRPr="00497F44">
        <w:rPr>
          <w:rFonts w:ascii="Times New Roman" w:hAnsi="Times New Roman" w:cs="Times New Roman"/>
          <w:sz w:val="28"/>
          <w:szCs w:val="28"/>
          <w:lang w:val="ru-RU"/>
        </w:rPr>
        <w:t xml:space="preserve"> выгоду из роста криптовалют как</w:t>
      </w:r>
      <w:r w:rsidR="0066583C">
        <w:rPr>
          <w:rFonts w:ascii="Times New Roman" w:hAnsi="Times New Roman" w:cs="Times New Roman"/>
          <w:sz w:val="28"/>
          <w:szCs w:val="28"/>
          <w:lang w:val="ru-RU"/>
        </w:rPr>
        <w:t xml:space="preserve"> альтернативного</w:t>
      </w:r>
      <w:r w:rsidR="00497F44" w:rsidRPr="00497F44">
        <w:rPr>
          <w:rFonts w:ascii="Times New Roman" w:hAnsi="Times New Roman" w:cs="Times New Roman"/>
          <w:sz w:val="28"/>
          <w:szCs w:val="28"/>
          <w:lang w:val="ru-RU"/>
        </w:rPr>
        <w:t xml:space="preserve"> способ</w:t>
      </w:r>
      <w:r w:rsidR="0066583C">
        <w:rPr>
          <w:rFonts w:ascii="Times New Roman" w:hAnsi="Times New Roman" w:cs="Times New Roman"/>
          <w:sz w:val="28"/>
          <w:szCs w:val="28"/>
          <w:lang w:val="ru-RU"/>
        </w:rPr>
        <w:t>а</w:t>
      </w:r>
      <w:r w:rsidR="00497F44" w:rsidRPr="00497F44">
        <w:rPr>
          <w:rFonts w:ascii="Times New Roman" w:hAnsi="Times New Roman" w:cs="Times New Roman"/>
          <w:sz w:val="28"/>
          <w:szCs w:val="28"/>
          <w:lang w:val="ru-RU"/>
        </w:rPr>
        <w:t xml:space="preserve"> оплаты.</w:t>
      </w:r>
    </w:p>
    <w:p w14:paraId="43CD4F86" w14:textId="4A79286A" w:rsidR="00FB0711" w:rsidRDefault="00576540" w:rsidP="00576540">
      <w:pPr>
        <w:pStyle w:val="a3"/>
        <w:ind w:firstLine="567"/>
        <w:jc w:val="both"/>
        <w:rPr>
          <w:rFonts w:ascii="Times New Roman" w:hAnsi="Times New Roman" w:cs="Times New Roman"/>
          <w:sz w:val="28"/>
          <w:szCs w:val="28"/>
        </w:rPr>
      </w:pPr>
      <w:r w:rsidRPr="00576540">
        <w:rPr>
          <w:rFonts w:ascii="Times New Roman" w:hAnsi="Times New Roman" w:cs="Times New Roman"/>
          <w:sz w:val="28"/>
          <w:szCs w:val="28"/>
        </w:rPr>
        <w:t>Бонусные системы и кэшбеки</w:t>
      </w:r>
      <w:r w:rsidR="0032494E">
        <w:rPr>
          <w:rFonts w:ascii="Times New Roman" w:hAnsi="Times New Roman" w:cs="Times New Roman"/>
          <w:sz w:val="28"/>
          <w:szCs w:val="28"/>
          <w:lang w:val="ru-RU"/>
        </w:rPr>
        <w:t xml:space="preserve"> – виды электронных финансов</w:t>
      </w:r>
      <w:r w:rsidR="00855969">
        <w:rPr>
          <w:rFonts w:ascii="Times New Roman" w:hAnsi="Times New Roman" w:cs="Times New Roman"/>
          <w:sz w:val="28"/>
          <w:szCs w:val="28"/>
          <w:lang w:val="ru-RU"/>
        </w:rPr>
        <w:t xml:space="preserve">, также оказывают влияние на стимулирование повторных онлайн-покупок. </w:t>
      </w:r>
      <w:r w:rsidRPr="00576540">
        <w:rPr>
          <w:rFonts w:ascii="Times New Roman" w:hAnsi="Times New Roman" w:cs="Times New Roman"/>
          <w:sz w:val="28"/>
          <w:szCs w:val="28"/>
        </w:rPr>
        <w:t>Посредством накопления определенной суммы бонусов покупатель имеет право использовать их при покупке, либо в получении скидки на товар.</w:t>
      </w:r>
    </w:p>
    <w:p w14:paraId="4B6A018C" w14:textId="7FB9DAB3" w:rsidR="008327C5" w:rsidRPr="00463BC5" w:rsidRDefault="00353D93" w:rsidP="008327C5">
      <w:pPr>
        <w:pStyle w:val="a3"/>
        <w:ind w:firstLine="567"/>
        <w:jc w:val="both"/>
        <w:rPr>
          <w:rFonts w:ascii="Times New Roman" w:hAnsi="Times New Roman" w:cs="Times New Roman"/>
          <w:sz w:val="28"/>
          <w:szCs w:val="28"/>
          <w:lang w:val="ru-RU"/>
        </w:rPr>
      </w:pPr>
      <w:r w:rsidRPr="00353D93">
        <w:rPr>
          <w:rFonts w:ascii="Times New Roman" w:hAnsi="Times New Roman" w:cs="Times New Roman"/>
          <w:sz w:val="28"/>
          <w:szCs w:val="28"/>
        </w:rPr>
        <w:t xml:space="preserve">Упрощение интерфейса и расширение функциональных возможностей </w:t>
      </w:r>
      <w:r w:rsidR="00591001">
        <w:rPr>
          <w:rFonts w:ascii="Times New Roman" w:hAnsi="Times New Roman" w:cs="Times New Roman"/>
          <w:sz w:val="28"/>
          <w:szCs w:val="28"/>
          <w:lang w:val="ru-RU"/>
        </w:rPr>
        <w:t xml:space="preserve">оплаты </w:t>
      </w:r>
      <w:r w:rsidRPr="00353D93">
        <w:rPr>
          <w:rFonts w:ascii="Times New Roman" w:hAnsi="Times New Roman" w:cs="Times New Roman"/>
          <w:sz w:val="28"/>
          <w:szCs w:val="28"/>
        </w:rPr>
        <w:t xml:space="preserve">торговых интернет-сайтов </w:t>
      </w:r>
      <w:r w:rsidR="00591001">
        <w:rPr>
          <w:rFonts w:ascii="Times New Roman" w:hAnsi="Times New Roman" w:cs="Times New Roman"/>
          <w:sz w:val="28"/>
          <w:szCs w:val="28"/>
          <w:lang w:val="ru-RU"/>
        </w:rPr>
        <w:t>позволяет</w:t>
      </w:r>
      <w:r w:rsidRPr="00353D93">
        <w:rPr>
          <w:rFonts w:ascii="Times New Roman" w:hAnsi="Times New Roman" w:cs="Times New Roman"/>
          <w:sz w:val="28"/>
          <w:szCs w:val="28"/>
        </w:rPr>
        <w:t xml:space="preserve"> расширить покупательскую аудиторию</w:t>
      </w:r>
      <w:r w:rsidR="000E17BC">
        <w:rPr>
          <w:rFonts w:ascii="Times New Roman" w:hAnsi="Times New Roman" w:cs="Times New Roman"/>
          <w:sz w:val="28"/>
          <w:szCs w:val="28"/>
          <w:lang w:val="ru-RU"/>
        </w:rPr>
        <w:t xml:space="preserve"> и привлечь</w:t>
      </w:r>
      <w:r w:rsidRPr="00353D93">
        <w:rPr>
          <w:rFonts w:ascii="Times New Roman" w:hAnsi="Times New Roman" w:cs="Times New Roman"/>
          <w:sz w:val="28"/>
          <w:szCs w:val="28"/>
        </w:rPr>
        <w:t xml:space="preserve"> покупателей разных возрастных категорий.</w:t>
      </w:r>
      <w:r w:rsidR="00463BC5">
        <w:rPr>
          <w:rFonts w:ascii="Times New Roman" w:hAnsi="Times New Roman" w:cs="Times New Roman"/>
          <w:sz w:val="28"/>
          <w:szCs w:val="28"/>
          <w:lang w:val="ru-RU"/>
        </w:rPr>
        <w:t xml:space="preserve"> Появление множества </w:t>
      </w:r>
      <w:r w:rsidR="00BE25F2">
        <w:rPr>
          <w:rFonts w:ascii="Times New Roman" w:hAnsi="Times New Roman" w:cs="Times New Roman"/>
          <w:sz w:val="28"/>
          <w:szCs w:val="28"/>
          <w:lang w:val="ru-RU"/>
        </w:rPr>
        <w:t xml:space="preserve">приложений </w:t>
      </w:r>
      <w:r w:rsidR="00204F58">
        <w:rPr>
          <w:rFonts w:ascii="Times New Roman" w:hAnsi="Times New Roman" w:cs="Times New Roman"/>
          <w:sz w:val="28"/>
          <w:szCs w:val="28"/>
          <w:lang w:val="ru-RU"/>
        </w:rPr>
        <w:t>для управления денежными средствами приводит к финансовой демократизации общества.</w:t>
      </w:r>
    </w:p>
    <w:p w14:paraId="1492ED0C" w14:textId="4DC4A01D" w:rsidR="008327C5" w:rsidRDefault="008C3505" w:rsidP="008327C5">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Цифровизация в совокупности с </w:t>
      </w:r>
      <w:r w:rsidR="00481D0D">
        <w:rPr>
          <w:rFonts w:ascii="Times New Roman" w:hAnsi="Times New Roman" w:cs="Times New Roman"/>
          <w:sz w:val="28"/>
          <w:szCs w:val="28"/>
          <w:lang w:val="ru-RU"/>
        </w:rPr>
        <w:t>изменяющимися геополитическими условиями приводит к с</w:t>
      </w:r>
      <w:r w:rsidR="008327C5" w:rsidRPr="008327C5">
        <w:rPr>
          <w:rFonts w:ascii="Times New Roman" w:hAnsi="Times New Roman" w:cs="Times New Roman"/>
          <w:sz w:val="28"/>
          <w:szCs w:val="28"/>
          <w:lang w:val="ru-RU"/>
        </w:rPr>
        <w:t>оздани</w:t>
      </w:r>
      <w:r w:rsidR="00481D0D">
        <w:rPr>
          <w:rFonts w:ascii="Times New Roman" w:hAnsi="Times New Roman" w:cs="Times New Roman"/>
          <w:sz w:val="28"/>
          <w:szCs w:val="28"/>
          <w:lang w:val="ru-RU"/>
        </w:rPr>
        <w:t>ю</w:t>
      </w:r>
      <w:r w:rsidR="008327C5" w:rsidRPr="008327C5">
        <w:rPr>
          <w:rFonts w:ascii="Times New Roman" w:hAnsi="Times New Roman" w:cs="Times New Roman"/>
          <w:sz w:val="28"/>
          <w:szCs w:val="28"/>
          <w:lang w:val="ru-RU"/>
        </w:rPr>
        <w:t xml:space="preserve"> новых социальных ценностей и персонализации поведения </w:t>
      </w:r>
      <w:r w:rsidR="00481D0D">
        <w:rPr>
          <w:rFonts w:ascii="Times New Roman" w:hAnsi="Times New Roman" w:cs="Times New Roman"/>
          <w:sz w:val="28"/>
          <w:szCs w:val="28"/>
          <w:lang w:val="ru-RU"/>
        </w:rPr>
        <w:t>потребителей</w:t>
      </w:r>
      <w:r w:rsidR="008327C5">
        <w:rPr>
          <w:rFonts w:ascii="Times New Roman" w:hAnsi="Times New Roman" w:cs="Times New Roman"/>
          <w:sz w:val="28"/>
          <w:szCs w:val="28"/>
          <w:lang w:val="ru-RU"/>
        </w:rPr>
        <w:t>.</w:t>
      </w:r>
      <w:r w:rsidR="00E02C0F">
        <w:rPr>
          <w:rFonts w:ascii="Times New Roman" w:hAnsi="Times New Roman" w:cs="Times New Roman"/>
          <w:sz w:val="28"/>
          <w:szCs w:val="28"/>
          <w:lang w:val="ru-RU"/>
        </w:rPr>
        <w:t xml:space="preserve"> Кризисные условия также заставили людей </w:t>
      </w:r>
      <w:r w:rsidR="00542666">
        <w:rPr>
          <w:rFonts w:ascii="Times New Roman" w:hAnsi="Times New Roman" w:cs="Times New Roman"/>
          <w:sz w:val="28"/>
          <w:szCs w:val="28"/>
          <w:lang w:val="ru-RU"/>
        </w:rPr>
        <w:t>анализировать и менять свои жизненные ценности.</w:t>
      </w:r>
      <w:r w:rsidR="00A806A7">
        <w:rPr>
          <w:rFonts w:ascii="Times New Roman" w:hAnsi="Times New Roman" w:cs="Times New Roman"/>
          <w:sz w:val="28"/>
          <w:szCs w:val="28"/>
          <w:lang w:val="ru-RU"/>
        </w:rPr>
        <w:t xml:space="preserve"> </w:t>
      </w:r>
      <w:r w:rsidR="00F81B06">
        <w:rPr>
          <w:rFonts w:ascii="Times New Roman" w:hAnsi="Times New Roman" w:cs="Times New Roman"/>
          <w:sz w:val="28"/>
          <w:szCs w:val="28"/>
          <w:lang w:val="ru-RU"/>
        </w:rPr>
        <w:t>Появление и развитие новых каналов реализации продуктов формируют потенциально-новые тренды в поведении потребителей.</w:t>
      </w:r>
    </w:p>
    <w:p w14:paraId="328E57AB" w14:textId="5EA9CA85" w:rsidR="005A621A" w:rsidRPr="005C6342" w:rsidRDefault="006103C8" w:rsidP="008327C5">
      <w:pPr>
        <w:pStyle w:val="a3"/>
        <w:ind w:firstLine="567"/>
        <w:jc w:val="both"/>
        <w:rPr>
          <w:rFonts w:ascii="Times New Roman" w:hAnsi="Times New Roman" w:cs="Times New Roman"/>
          <w:sz w:val="28"/>
          <w:szCs w:val="28"/>
        </w:rPr>
      </w:pPr>
      <w:r>
        <w:rPr>
          <w:rFonts w:ascii="Times New Roman" w:hAnsi="Times New Roman" w:cs="Times New Roman"/>
          <w:sz w:val="28"/>
          <w:szCs w:val="28"/>
          <w:lang w:val="ru-RU"/>
        </w:rPr>
        <w:t>Популяризация здорового образа жизни,</w:t>
      </w:r>
      <w:r w:rsidR="00E80910" w:rsidRPr="00E8091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технологичности </w:t>
      </w:r>
      <w:r w:rsidR="00E80910" w:rsidRPr="00E80910">
        <w:rPr>
          <w:rFonts w:ascii="Times New Roman" w:hAnsi="Times New Roman" w:cs="Times New Roman"/>
          <w:sz w:val="28"/>
          <w:szCs w:val="28"/>
          <w:lang w:val="ru-RU"/>
        </w:rPr>
        <w:t xml:space="preserve">и </w:t>
      </w:r>
      <w:r w:rsidR="009D2374">
        <w:rPr>
          <w:rFonts w:ascii="Times New Roman" w:hAnsi="Times New Roman" w:cs="Times New Roman"/>
          <w:sz w:val="28"/>
          <w:szCs w:val="28"/>
          <w:lang w:val="ru-RU"/>
        </w:rPr>
        <w:t>этических стандартов оказывают влияние на структуру покупок потребителей.</w:t>
      </w:r>
      <w:r w:rsidR="0057642B">
        <w:rPr>
          <w:rFonts w:ascii="Times New Roman" w:hAnsi="Times New Roman" w:cs="Times New Roman"/>
          <w:sz w:val="28"/>
          <w:szCs w:val="28"/>
          <w:lang w:val="ru-RU"/>
        </w:rPr>
        <w:t xml:space="preserve"> Так, например, </w:t>
      </w:r>
      <w:r w:rsidR="0057642B" w:rsidRPr="0057642B">
        <w:rPr>
          <w:rFonts w:ascii="Times New Roman" w:hAnsi="Times New Roman" w:cs="Times New Roman"/>
          <w:sz w:val="28"/>
          <w:szCs w:val="28"/>
          <w:lang w:val="ru-RU"/>
        </w:rPr>
        <w:t>«</w:t>
      </w:r>
      <w:r w:rsidR="00944A41">
        <w:rPr>
          <w:rFonts w:ascii="Times New Roman" w:hAnsi="Times New Roman" w:cs="Times New Roman"/>
          <w:sz w:val="28"/>
          <w:szCs w:val="28"/>
          <w:lang w:val="ru-RU"/>
        </w:rPr>
        <w:t>э</w:t>
      </w:r>
      <w:r w:rsidR="0057642B" w:rsidRPr="0057642B">
        <w:rPr>
          <w:rFonts w:ascii="Times New Roman" w:hAnsi="Times New Roman" w:cs="Times New Roman"/>
          <w:sz w:val="28"/>
          <w:szCs w:val="28"/>
          <w:lang w:val="ru-RU"/>
        </w:rPr>
        <w:t xml:space="preserve">кономика здорового образа жизни» </w:t>
      </w:r>
      <w:r w:rsidR="00944A41">
        <w:rPr>
          <w:rFonts w:ascii="Times New Roman" w:hAnsi="Times New Roman" w:cs="Times New Roman"/>
          <w:sz w:val="28"/>
          <w:szCs w:val="28"/>
          <w:lang w:val="ru-RU"/>
        </w:rPr>
        <w:t xml:space="preserve">составила бюджет </w:t>
      </w:r>
      <w:proofErr w:type="gramStart"/>
      <w:r w:rsidR="00944A41">
        <w:rPr>
          <w:rFonts w:ascii="Times New Roman" w:hAnsi="Times New Roman" w:cs="Times New Roman"/>
          <w:sz w:val="28"/>
          <w:szCs w:val="28"/>
          <w:lang w:val="ru-RU"/>
        </w:rPr>
        <w:t xml:space="preserve">в </w:t>
      </w:r>
      <w:r w:rsidR="0057642B" w:rsidRPr="0057642B">
        <w:rPr>
          <w:rFonts w:ascii="Times New Roman" w:hAnsi="Times New Roman" w:cs="Times New Roman"/>
          <w:sz w:val="28"/>
          <w:szCs w:val="28"/>
          <w:lang w:val="ru-RU"/>
        </w:rPr>
        <w:t xml:space="preserve"> $</w:t>
      </w:r>
      <w:proofErr w:type="gramEnd"/>
      <w:r w:rsidR="0057642B" w:rsidRPr="0057642B">
        <w:rPr>
          <w:rFonts w:ascii="Times New Roman" w:hAnsi="Times New Roman" w:cs="Times New Roman"/>
          <w:sz w:val="28"/>
          <w:szCs w:val="28"/>
          <w:lang w:val="ru-RU"/>
        </w:rPr>
        <w:t xml:space="preserve">4,2 трлн по всему миру, и ожидается, что через 10 лет </w:t>
      </w:r>
      <w:r w:rsidR="0057642B">
        <w:rPr>
          <w:rFonts w:ascii="Times New Roman" w:hAnsi="Times New Roman" w:cs="Times New Roman"/>
          <w:sz w:val="28"/>
          <w:szCs w:val="28"/>
          <w:lang w:val="ru-RU"/>
        </w:rPr>
        <w:t>данный бюджет удвоится.</w:t>
      </w:r>
      <w:r w:rsidR="00E81973">
        <w:rPr>
          <w:rFonts w:ascii="Times New Roman" w:hAnsi="Times New Roman" w:cs="Times New Roman"/>
          <w:sz w:val="28"/>
          <w:szCs w:val="28"/>
          <w:lang w:val="ru-RU"/>
        </w:rPr>
        <w:t xml:space="preserve"> </w:t>
      </w:r>
      <w:r w:rsidR="00640835">
        <w:rPr>
          <w:rFonts w:ascii="Times New Roman" w:hAnsi="Times New Roman" w:cs="Times New Roman"/>
          <w:sz w:val="28"/>
          <w:szCs w:val="28"/>
          <w:lang w:val="ru-RU"/>
        </w:rPr>
        <w:t>Персонализация совершения покупок и повышение осознанности потребления также становятся</w:t>
      </w:r>
      <w:r w:rsidR="00E60D0B">
        <w:rPr>
          <w:rFonts w:ascii="Times New Roman" w:hAnsi="Times New Roman" w:cs="Times New Roman"/>
          <w:sz w:val="28"/>
          <w:szCs w:val="28"/>
          <w:lang w:val="ru-RU"/>
        </w:rPr>
        <w:t xml:space="preserve"> новыми потребительскими трендами.</w:t>
      </w:r>
      <w:r w:rsidR="00CE58B2">
        <w:rPr>
          <w:rFonts w:ascii="Times New Roman" w:hAnsi="Times New Roman" w:cs="Times New Roman"/>
          <w:sz w:val="28"/>
          <w:szCs w:val="28"/>
          <w:lang w:val="ru-RU"/>
        </w:rPr>
        <w:t xml:space="preserve"> По данным мировой статистики д</w:t>
      </w:r>
      <w:r w:rsidR="00CE58B2" w:rsidRPr="00CE58B2">
        <w:rPr>
          <w:rFonts w:ascii="Times New Roman" w:hAnsi="Times New Roman" w:cs="Times New Roman"/>
          <w:sz w:val="28"/>
          <w:szCs w:val="28"/>
          <w:lang w:val="ru-RU"/>
        </w:rPr>
        <w:t>о 40% людей говорят, что стараются вести более минималистский образ жизни</w:t>
      </w:r>
      <w:r w:rsidR="00B71938">
        <w:rPr>
          <w:rFonts w:ascii="Times New Roman" w:hAnsi="Times New Roman" w:cs="Times New Roman"/>
          <w:sz w:val="28"/>
          <w:szCs w:val="28"/>
          <w:lang w:val="ru-RU"/>
        </w:rPr>
        <w:t xml:space="preserve"> и </w:t>
      </w:r>
      <w:r w:rsidR="00A976B2">
        <w:rPr>
          <w:rFonts w:ascii="Times New Roman" w:hAnsi="Times New Roman" w:cs="Times New Roman"/>
          <w:sz w:val="28"/>
          <w:szCs w:val="28"/>
          <w:lang w:val="ru-RU"/>
        </w:rPr>
        <w:t xml:space="preserve">планируют свои покупки. </w:t>
      </w:r>
      <w:r w:rsidR="005A621A">
        <w:rPr>
          <w:rFonts w:ascii="Times New Roman" w:hAnsi="Times New Roman" w:cs="Times New Roman"/>
          <w:sz w:val="28"/>
          <w:szCs w:val="28"/>
          <w:lang w:val="ru-RU"/>
        </w:rPr>
        <w:t>Отмечается также</w:t>
      </w:r>
      <w:r w:rsidR="000870B0">
        <w:rPr>
          <w:rFonts w:ascii="Times New Roman" w:hAnsi="Times New Roman" w:cs="Times New Roman"/>
          <w:sz w:val="28"/>
          <w:szCs w:val="28"/>
          <w:lang w:val="ru-RU"/>
        </w:rPr>
        <w:t>, что потребители будут полагаться на свой персонализированный опыт при совершении покупки.</w:t>
      </w:r>
      <w:r w:rsidR="005C6342" w:rsidRPr="005C6342">
        <w:t xml:space="preserve"> </w:t>
      </w:r>
      <w:r w:rsidR="005C6342" w:rsidRPr="005C6342">
        <w:rPr>
          <w:rFonts w:ascii="Times New Roman" w:hAnsi="Times New Roman" w:cs="Times New Roman"/>
          <w:sz w:val="28"/>
          <w:szCs w:val="28"/>
          <w:lang w:val="ru-RU"/>
        </w:rPr>
        <w:t xml:space="preserve">70% людей покупают что-то, основываясь на том, </w:t>
      </w:r>
      <w:r w:rsidR="00833179">
        <w:rPr>
          <w:rFonts w:ascii="Times New Roman" w:hAnsi="Times New Roman" w:cs="Times New Roman"/>
          <w:sz w:val="28"/>
          <w:szCs w:val="28"/>
          <w:lang w:val="ru-RU"/>
        </w:rPr>
        <w:t>как они чувствуют персонализированное обращение со стороны продавца</w:t>
      </w:r>
      <w:r w:rsidR="005C6342" w:rsidRPr="005C6342">
        <w:rPr>
          <w:rFonts w:ascii="Times New Roman" w:hAnsi="Times New Roman" w:cs="Times New Roman"/>
          <w:sz w:val="28"/>
          <w:szCs w:val="28"/>
          <w:lang w:val="ru-RU"/>
        </w:rPr>
        <w:t>.</w:t>
      </w:r>
      <w:r w:rsidR="00BE6192" w:rsidRPr="00BE6192">
        <w:t xml:space="preserve"> </w:t>
      </w:r>
      <w:r w:rsidR="00BE6192" w:rsidRPr="00BE6192">
        <w:rPr>
          <w:rFonts w:ascii="Times New Roman" w:hAnsi="Times New Roman" w:cs="Times New Roman"/>
          <w:sz w:val="28"/>
          <w:szCs w:val="28"/>
          <w:lang w:val="ru-RU"/>
        </w:rPr>
        <w:t xml:space="preserve">3 из 4 потребителей </w:t>
      </w:r>
      <w:r w:rsidR="00BE6192">
        <w:rPr>
          <w:rFonts w:ascii="Times New Roman" w:hAnsi="Times New Roman" w:cs="Times New Roman"/>
          <w:sz w:val="28"/>
          <w:szCs w:val="28"/>
          <w:lang w:val="ru-RU"/>
        </w:rPr>
        <w:t>обращают внимание на</w:t>
      </w:r>
      <w:r w:rsidR="00BE6192" w:rsidRPr="00BE6192">
        <w:rPr>
          <w:rFonts w:ascii="Times New Roman" w:hAnsi="Times New Roman" w:cs="Times New Roman"/>
          <w:sz w:val="28"/>
          <w:szCs w:val="28"/>
          <w:lang w:val="ru-RU"/>
        </w:rPr>
        <w:t xml:space="preserve"> </w:t>
      </w:r>
      <w:proofErr w:type="spellStart"/>
      <w:r w:rsidR="00BE6192" w:rsidRPr="00BE6192">
        <w:rPr>
          <w:rFonts w:ascii="Times New Roman" w:hAnsi="Times New Roman" w:cs="Times New Roman"/>
          <w:sz w:val="28"/>
          <w:szCs w:val="28"/>
          <w:lang w:val="ru-RU"/>
        </w:rPr>
        <w:t>ретаргетинговую</w:t>
      </w:r>
      <w:proofErr w:type="spellEnd"/>
      <w:r w:rsidR="00BE6192" w:rsidRPr="00BE6192">
        <w:rPr>
          <w:rFonts w:ascii="Times New Roman" w:hAnsi="Times New Roman" w:cs="Times New Roman"/>
          <w:sz w:val="28"/>
          <w:szCs w:val="28"/>
          <w:lang w:val="ru-RU"/>
        </w:rPr>
        <w:t xml:space="preserve"> рекламу</w:t>
      </w:r>
      <w:r w:rsidR="00BE6192">
        <w:rPr>
          <w:rFonts w:ascii="Times New Roman" w:hAnsi="Times New Roman" w:cs="Times New Roman"/>
          <w:sz w:val="28"/>
          <w:szCs w:val="28"/>
          <w:lang w:val="ru-RU"/>
        </w:rPr>
        <w:t>,</w:t>
      </w:r>
      <w:r w:rsidR="00BE6192" w:rsidRPr="00BE6192">
        <w:rPr>
          <w:rFonts w:ascii="Times New Roman" w:hAnsi="Times New Roman" w:cs="Times New Roman"/>
          <w:sz w:val="28"/>
          <w:szCs w:val="28"/>
          <w:lang w:val="ru-RU"/>
        </w:rPr>
        <w:t xml:space="preserve"> 26% из них вернутся на сайт</w:t>
      </w:r>
      <w:r w:rsidR="00BE6192">
        <w:rPr>
          <w:rFonts w:ascii="Times New Roman" w:hAnsi="Times New Roman" w:cs="Times New Roman"/>
          <w:sz w:val="28"/>
          <w:szCs w:val="28"/>
          <w:lang w:val="ru-RU"/>
        </w:rPr>
        <w:t xml:space="preserve"> для совершения повторной покупки</w:t>
      </w:r>
      <w:r w:rsidR="006F5955" w:rsidRPr="006F5955">
        <w:rPr>
          <w:rFonts w:ascii="Times New Roman" w:hAnsi="Times New Roman" w:cs="Times New Roman"/>
          <w:sz w:val="28"/>
          <w:szCs w:val="28"/>
          <w:lang w:val="ru-RU"/>
        </w:rPr>
        <w:t xml:space="preserve"> [3]</w:t>
      </w:r>
      <w:r w:rsidR="00BE6192">
        <w:rPr>
          <w:rFonts w:ascii="Times New Roman" w:hAnsi="Times New Roman" w:cs="Times New Roman"/>
          <w:sz w:val="28"/>
          <w:szCs w:val="28"/>
          <w:lang w:val="ru-RU"/>
        </w:rPr>
        <w:t xml:space="preserve">. </w:t>
      </w:r>
    </w:p>
    <w:p w14:paraId="6C5989BE" w14:textId="1900422F" w:rsidR="00E80910" w:rsidRPr="00216574" w:rsidRDefault="00A976B2" w:rsidP="008327C5">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 будущем потребители</w:t>
      </w:r>
      <w:r w:rsidRPr="00A976B2">
        <w:rPr>
          <w:rFonts w:ascii="Times New Roman" w:hAnsi="Times New Roman" w:cs="Times New Roman"/>
          <w:sz w:val="28"/>
          <w:szCs w:val="28"/>
          <w:lang w:val="ru-RU"/>
        </w:rPr>
        <w:t xml:space="preserve"> будут придавать ценность брендам и продуктам, которые предлагают простоту, комфорт, вызывают ностальгию и выходят за рамки «функциональных» преимуществ, чтобы придать дополнительный смысл </w:t>
      </w:r>
      <w:r w:rsidR="004130E6">
        <w:rPr>
          <w:rFonts w:ascii="Times New Roman" w:hAnsi="Times New Roman" w:cs="Times New Roman"/>
          <w:sz w:val="28"/>
          <w:szCs w:val="28"/>
          <w:lang w:val="ru-RU"/>
        </w:rPr>
        <w:t>совершения покупки</w:t>
      </w:r>
      <w:r w:rsidRPr="00A976B2">
        <w:rPr>
          <w:rFonts w:ascii="Times New Roman" w:hAnsi="Times New Roman" w:cs="Times New Roman"/>
          <w:sz w:val="28"/>
          <w:szCs w:val="28"/>
          <w:lang w:val="ru-RU"/>
        </w:rPr>
        <w:t>.</w:t>
      </w:r>
      <w:r w:rsidR="00216574">
        <w:rPr>
          <w:rFonts w:ascii="Times New Roman" w:hAnsi="Times New Roman" w:cs="Times New Roman"/>
          <w:sz w:val="28"/>
          <w:szCs w:val="28"/>
          <w:lang w:val="ru-RU"/>
        </w:rPr>
        <w:t xml:space="preserve"> Более 50% экспертов </w:t>
      </w:r>
      <w:r w:rsidR="00216574">
        <w:rPr>
          <w:rFonts w:ascii="Times New Roman" w:hAnsi="Times New Roman" w:cs="Times New Roman"/>
          <w:sz w:val="28"/>
          <w:szCs w:val="28"/>
          <w:lang w:val="en-US"/>
        </w:rPr>
        <w:t>Euromonitor</w:t>
      </w:r>
      <w:r w:rsidR="00216574" w:rsidRPr="00216574">
        <w:rPr>
          <w:rFonts w:ascii="Times New Roman" w:hAnsi="Times New Roman" w:cs="Times New Roman"/>
          <w:sz w:val="28"/>
          <w:szCs w:val="28"/>
          <w:lang w:val="ru-RU"/>
        </w:rPr>
        <w:t xml:space="preserve"> </w:t>
      </w:r>
      <w:r w:rsidR="00216574">
        <w:rPr>
          <w:rFonts w:ascii="Times New Roman" w:hAnsi="Times New Roman" w:cs="Times New Roman"/>
          <w:sz w:val="28"/>
          <w:szCs w:val="28"/>
          <w:lang w:val="kk-KZ"/>
        </w:rPr>
        <w:t>предполагают</w:t>
      </w:r>
      <w:r w:rsidR="00216574">
        <w:rPr>
          <w:rFonts w:ascii="Times New Roman" w:hAnsi="Times New Roman" w:cs="Times New Roman"/>
          <w:sz w:val="28"/>
          <w:szCs w:val="28"/>
          <w:lang w:val="ru-RU"/>
        </w:rPr>
        <w:t>, что</w:t>
      </w:r>
      <w:r w:rsidR="00CA63AD">
        <w:rPr>
          <w:rFonts w:ascii="Times New Roman" w:hAnsi="Times New Roman" w:cs="Times New Roman"/>
          <w:sz w:val="28"/>
          <w:szCs w:val="28"/>
          <w:lang w:val="ru-RU"/>
        </w:rPr>
        <w:t xml:space="preserve"> в ближайшие пять лет произойдет еще более высокая персонализация покупок.</w:t>
      </w:r>
    </w:p>
    <w:p w14:paraId="2C9115F9" w14:textId="0E3B18C0" w:rsidR="00161AFD" w:rsidRDefault="00E60E92" w:rsidP="0083551D">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связи с </w:t>
      </w:r>
      <w:r w:rsidR="00766DD2">
        <w:rPr>
          <w:rFonts w:ascii="Times New Roman" w:hAnsi="Times New Roman" w:cs="Times New Roman"/>
          <w:sz w:val="28"/>
          <w:szCs w:val="28"/>
          <w:lang w:val="ru-RU"/>
        </w:rPr>
        <w:t>тем, что работа все меньше привязана к физическому офису</w:t>
      </w:r>
      <w:r w:rsidR="00161AFD">
        <w:rPr>
          <w:rFonts w:ascii="Times New Roman" w:hAnsi="Times New Roman" w:cs="Times New Roman"/>
          <w:sz w:val="28"/>
          <w:szCs w:val="28"/>
          <w:lang w:val="ru-RU"/>
        </w:rPr>
        <w:t xml:space="preserve"> в мире происходит обратная урбанизация</w:t>
      </w:r>
      <w:r w:rsidR="0083551D">
        <w:rPr>
          <w:rFonts w:ascii="Times New Roman" w:hAnsi="Times New Roman" w:cs="Times New Roman"/>
          <w:sz w:val="28"/>
          <w:szCs w:val="28"/>
          <w:lang w:val="ru-RU"/>
        </w:rPr>
        <w:t>, что оказывает влияние на масштабирование распространения электронной коммерции.</w:t>
      </w:r>
      <w:r w:rsidR="008268AE">
        <w:rPr>
          <w:rFonts w:ascii="Times New Roman" w:hAnsi="Times New Roman" w:cs="Times New Roman"/>
          <w:sz w:val="28"/>
          <w:szCs w:val="28"/>
          <w:lang w:val="ru-RU"/>
        </w:rPr>
        <w:t xml:space="preserve"> Глобальные объемы электронной </w:t>
      </w:r>
      <w:r w:rsidR="006B6C09">
        <w:rPr>
          <w:rFonts w:ascii="Times New Roman" w:hAnsi="Times New Roman" w:cs="Times New Roman"/>
          <w:sz w:val="28"/>
          <w:szCs w:val="28"/>
          <w:lang w:val="ru-RU"/>
        </w:rPr>
        <w:t xml:space="preserve">коммерции в 2021 году составили 2 900 </w:t>
      </w:r>
      <w:proofErr w:type="gramStart"/>
      <w:r w:rsidR="006B6C09">
        <w:rPr>
          <w:rFonts w:ascii="Times New Roman" w:hAnsi="Times New Roman" w:cs="Times New Roman"/>
          <w:sz w:val="28"/>
          <w:szCs w:val="28"/>
          <w:lang w:val="ru-RU"/>
        </w:rPr>
        <w:t>млрд.</w:t>
      </w:r>
      <w:proofErr w:type="gramEnd"/>
      <w:r w:rsidR="006B6C09">
        <w:rPr>
          <w:rFonts w:ascii="Times New Roman" w:hAnsi="Times New Roman" w:cs="Times New Roman"/>
          <w:sz w:val="28"/>
          <w:szCs w:val="28"/>
          <w:lang w:val="ru-RU"/>
        </w:rPr>
        <w:t xml:space="preserve"> долларов (рисунок 2).</w:t>
      </w:r>
    </w:p>
    <w:p w14:paraId="56B5EA2E" w14:textId="5A37FA73" w:rsidR="006B6C09" w:rsidRDefault="006B6C09" w:rsidP="00613FC8">
      <w:pPr>
        <w:pStyle w:val="a3"/>
        <w:jc w:val="both"/>
        <w:rPr>
          <w:rFonts w:ascii="Times New Roman" w:hAnsi="Times New Roman" w:cs="Times New Roman"/>
          <w:sz w:val="28"/>
          <w:szCs w:val="28"/>
          <w:lang w:val="ru-RU"/>
        </w:rPr>
      </w:pPr>
      <w:r>
        <w:rPr>
          <w:rFonts w:ascii="Times New Roman" w:hAnsi="Times New Roman" w:cs="Times New Roman"/>
          <w:noProof/>
          <w:sz w:val="28"/>
          <w:szCs w:val="28"/>
          <w:lang w:val="ru-RU"/>
        </w:rPr>
        <w:drawing>
          <wp:inline distT="0" distB="0" distL="0" distR="0" wp14:anchorId="309001EB" wp14:editId="0ABF9D89">
            <wp:extent cx="5930900" cy="1708150"/>
            <wp:effectExtent l="0" t="0" r="0"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2E1E70" w14:textId="0AFF7057" w:rsidR="004618B2" w:rsidRPr="00372C98" w:rsidRDefault="004618B2" w:rsidP="004618B2">
      <w:pPr>
        <w:pStyle w:val="a3"/>
        <w:ind w:firstLine="567"/>
        <w:jc w:val="center"/>
        <w:rPr>
          <w:rFonts w:ascii="Times New Roman" w:hAnsi="Times New Roman" w:cs="Times New Roman"/>
          <w:i/>
          <w:iCs/>
          <w:sz w:val="24"/>
          <w:szCs w:val="24"/>
          <w:lang w:val="ru-RU"/>
        </w:rPr>
      </w:pPr>
      <w:r w:rsidRPr="00372C98">
        <w:rPr>
          <w:rFonts w:ascii="Times New Roman" w:hAnsi="Times New Roman" w:cs="Times New Roman"/>
          <w:i/>
          <w:iCs/>
          <w:sz w:val="24"/>
          <w:szCs w:val="24"/>
          <w:lang w:val="kk-KZ"/>
        </w:rPr>
        <w:t xml:space="preserve">Рисунок </w:t>
      </w:r>
      <w:r w:rsidR="002A2355">
        <w:rPr>
          <w:rFonts w:ascii="Times New Roman" w:hAnsi="Times New Roman" w:cs="Times New Roman"/>
          <w:i/>
          <w:iCs/>
          <w:sz w:val="24"/>
          <w:szCs w:val="24"/>
          <w:lang w:val="ru-RU"/>
        </w:rPr>
        <w:t>2</w:t>
      </w:r>
      <w:r w:rsidRPr="00372C98">
        <w:rPr>
          <w:rFonts w:ascii="Times New Roman" w:hAnsi="Times New Roman" w:cs="Times New Roman"/>
          <w:i/>
          <w:iCs/>
          <w:sz w:val="24"/>
          <w:szCs w:val="24"/>
          <w:lang w:val="ru-RU"/>
        </w:rPr>
        <w:t xml:space="preserve">. </w:t>
      </w:r>
      <w:r w:rsidR="002A2355">
        <w:rPr>
          <w:rFonts w:ascii="Times New Roman" w:hAnsi="Times New Roman" w:cs="Times New Roman"/>
          <w:i/>
          <w:iCs/>
          <w:sz w:val="24"/>
          <w:szCs w:val="24"/>
          <w:lang w:val="ru-RU"/>
        </w:rPr>
        <w:t xml:space="preserve">Мировые объемы электронной коммерции, </w:t>
      </w:r>
      <w:proofErr w:type="gramStart"/>
      <w:r w:rsidR="002A2355">
        <w:rPr>
          <w:rFonts w:ascii="Times New Roman" w:hAnsi="Times New Roman" w:cs="Times New Roman"/>
          <w:i/>
          <w:iCs/>
          <w:sz w:val="24"/>
          <w:szCs w:val="24"/>
          <w:lang w:val="ru-RU"/>
        </w:rPr>
        <w:t>2017-2021</w:t>
      </w:r>
      <w:proofErr w:type="gramEnd"/>
      <w:r w:rsidR="002A2355">
        <w:rPr>
          <w:rFonts w:ascii="Times New Roman" w:hAnsi="Times New Roman" w:cs="Times New Roman"/>
          <w:i/>
          <w:iCs/>
          <w:sz w:val="24"/>
          <w:szCs w:val="24"/>
          <w:lang w:val="ru-RU"/>
        </w:rPr>
        <w:t xml:space="preserve"> гг., млрд. долларов </w:t>
      </w:r>
    </w:p>
    <w:p w14:paraId="4452823C" w14:textId="3213850F" w:rsidR="004618B2" w:rsidRDefault="004618B2" w:rsidP="004618B2">
      <w:pPr>
        <w:pStyle w:val="a3"/>
        <w:ind w:firstLine="567"/>
        <w:jc w:val="center"/>
        <w:rPr>
          <w:rFonts w:ascii="Times New Roman" w:hAnsi="Times New Roman" w:cs="Times New Roman"/>
          <w:i/>
          <w:iCs/>
          <w:sz w:val="24"/>
          <w:szCs w:val="24"/>
          <w:lang w:val="kk-KZ"/>
        </w:rPr>
      </w:pPr>
      <w:r w:rsidRPr="0006393F">
        <w:rPr>
          <w:rFonts w:ascii="Times New Roman" w:hAnsi="Times New Roman" w:cs="Times New Roman"/>
          <w:i/>
          <w:iCs/>
          <w:sz w:val="24"/>
          <w:szCs w:val="24"/>
          <w:lang w:val="kk-KZ"/>
        </w:rPr>
        <w:t>Примечание: составлено авторами на основе источников [</w:t>
      </w:r>
      <w:r w:rsidR="006F5955" w:rsidRPr="006F5955">
        <w:rPr>
          <w:rFonts w:ascii="Times New Roman" w:hAnsi="Times New Roman" w:cs="Times New Roman"/>
          <w:i/>
          <w:iCs/>
          <w:sz w:val="24"/>
          <w:szCs w:val="24"/>
          <w:lang w:val="ru-RU"/>
        </w:rPr>
        <w:t>3</w:t>
      </w:r>
      <w:r w:rsidRPr="0006393F">
        <w:rPr>
          <w:rFonts w:ascii="Times New Roman" w:hAnsi="Times New Roman" w:cs="Times New Roman"/>
          <w:i/>
          <w:iCs/>
          <w:sz w:val="24"/>
          <w:szCs w:val="24"/>
          <w:lang w:val="kk-KZ"/>
        </w:rPr>
        <w:t>]</w:t>
      </w:r>
    </w:p>
    <w:p w14:paraId="55AD146F" w14:textId="77777777" w:rsidR="008C3505" w:rsidRDefault="008C3505" w:rsidP="00117C28">
      <w:pPr>
        <w:pStyle w:val="a3"/>
        <w:jc w:val="both"/>
        <w:rPr>
          <w:rFonts w:ascii="Times New Roman" w:hAnsi="Times New Roman" w:cs="Times New Roman"/>
          <w:sz w:val="28"/>
          <w:szCs w:val="28"/>
          <w:lang w:val="ru-RU"/>
        </w:rPr>
      </w:pPr>
    </w:p>
    <w:p w14:paraId="4A755331" w14:textId="72817087" w:rsidR="00C040A3" w:rsidRDefault="00FA038F" w:rsidP="00855969">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Такой тренд как м</w:t>
      </w:r>
      <w:r w:rsidR="00C040A3">
        <w:rPr>
          <w:rFonts w:ascii="Times New Roman" w:hAnsi="Times New Roman" w:cs="Times New Roman"/>
          <w:sz w:val="28"/>
          <w:szCs w:val="28"/>
          <w:lang w:val="ru-RU"/>
        </w:rPr>
        <w:t>оделирование трехмерных цифровых экосистем</w:t>
      </w:r>
      <w:r w:rsidR="006C0436">
        <w:rPr>
          <w:rFonts w:ascii="Times New Roman" w:hAnsi="Times New Roman" w:cs="Times New Roman"/>
          <w:sz w:val="28"/>
          <w:szCs w:val="28"/>
          <w:lang w:val="ru-RU"/>
        </w:rPr>
        <w:t xml:space="preserve"> является одним из прогрессивных методов </w:t>
      </w:r>
      <w:r w:rsidR="00571BF2">
        <w:rPr>
          <w:rFonts w:ascii="Times New Roman" w:hAnsi="Times New Roman" w:cs="Times New Roman"/>
          <w:sz w:val="28"/>
          <w:szCs w:val="28"/>
          <w:lang w:val="ru-RU"/>
        </w:rPr>
        <w:t>построения цифровой экономики. Сегодня, цифровой мир выходит за рамки</w:t>
      </w:r>
      <w:r w:rsidR="00CC3B2C">
        <w:rPr>
          <w:rFonts w:ascii="Times New Roman" w:hAnsi="Times New Roman" w:cs="Times New Roman"/>
          <w:sz w:val="28"/>
          <w:szCs w:val="28"/>
          <w:lang w:val="ru-RU"/>
        </w:rPr>
        <w:t xml:space="preserve"> виртуальных развлечений </w:t>
      </w:r>
      <w:r w:rsidR="00270B63">
        <w:rPr>
          <w:rFonts w:ascii="Times New Roman" w:hAnsi="Times New Roman" w:cs="Times New Roman"/>
          <w:sz w:val="28"/>
          <w:szCs w:val="28"/>
          <w:lang w:val="ru-RU"/>
        </w:rPr>
        <w:t xml:space="preserve">и переходит в рамки коммерциализации. Компании, </w:t>
      </w:r>
      <w:r w:rsidR="004F0A6E">
        <w:rPr>
          <w:rFonts w:ascii="Times New Roman" w:hAnsi="Times New Roman" w:cs="Times New Roman"/>
          <w:sz w:val="28"/>
          <w:szCs w:val="28"/>
          <w:lang w:val="ru-RU"/>
        </w:rPr>
        <w:t xml:space="preserve">внедрившие современные тренды успешно управляют электронной коммерцией и осуществляют реализацию </w:t>
      </w:r>
      <w:proofErr w:type="spellStart"/>
      <w:r w:rsidR="004F0A6E">
        <w:rPr>
          <w:rFonts w:ascii="Times New Roman" w:hAnsi="Times New Roman" w:cs="Times New Roman"/>
          <w:sz w:val="28"/>
          <w:szCs w:val="28"/>
          <w:lang w:val="ru-RU"/>
        </w:rPr>
        <w:t>виртульных</w:t>
      </w:r>
      <w:proofErr w:type="spellEnd"/>
      <w:r w:rsidR="004F0A6E">
        <w:rPr>
          <w:rFonts w:ascii="Times New Roman" w:hAnsi="Times New Roman" w:cs="Times New Roman"/>
          <w:sz w:val="28"/>
          <w:szCs w:val="28"/>
          <w:lang w:val="ru-RU"/>
        </w:rPr>
        <w:t xml:space="preserve"> продуктов.</w:t>
      </w:r>
      <w:r w:rsidR="00BC7212" w:rsidRPr="00BC7212">
        <w:rPr>
          <w:rFonts w:ascii="Times New Roman" w:hAnsi="Times New Roman" w:cs="Times New Roman"/>
          <w:sz w:val="28"/>
          <w:szCs w:val="28"/>
          <w:lang w:val="ru-RU"/>
        </w:rPr>
        <w:t xml:space="preserve"> </w:t>
      </w:r>
      <w:r w:rsidR="00BC7212" w:rsidRPr="00BA45F2">
        <w:rPr>
          <w:rFonts w:ascii="Times New Roman" w:hAnsi="Times New Roman" w:cs="Times New Roman"/>
          <w:sz w:val="28"/>
          <w:szCs w:val="28"/>
          <w:lang w:val="ru-RU"/>
        </w:rPr>
        <w:t>Социальные сети расширяют свои возможности, и в некоторых случаях</w:t>
      </w:r>
      <w:r w:rsidR="00BC7212">
        <w:rPr>
          <w:rFonts w:ascii="Times New Roman" w:hAnsi="Times New Roman" w:cs="Times New Roman"/>
          <w:sz w:val="28"/>
          <w:szCs w:val="28"/>
          <w:lang w:val="ru-RU"/>
        </w:rPr>
        <w:t xml:space="preserve"> осуществляют</w:t>
      </w:r>
      <w:r w:rsidR="00BC7212" w:rsidRPr="00BA45F2">
        <w:rPr>
          <w:rFonts w:ascii="Times New Roman" w:hAnsi="Times New Roman" w:cs="Times New Roman"/>
          <w:sz w:val="28"/>
          <w:szCs w:val="28"/>
          <w:lang w:val="ru-RU"/>
        </w:rPr>
        <w:t xml:space="preserve"> приобретение технологических стартапов для входа в </w:t>
      </w:r>
      <w:proofErr w:type="spellStart"/>
      <w:r w:rsidR="00BC7212" w:rsidRPr="00BA45F2">
        <w:rPr>
          <w:rFonts w:ascii="Times New Roman" w:hAnsi="Times New Roman" w:cs="Times New Roman"/>
          <w:sz w:val="28"/>
          <w:szCs w:val="28"/>
          <w:lang w:val="ru-RU"/>
        </w:rPr>
        <w:t>метавселенную</w:t>
      </w:r>
      <w:proofErr w:type="spellEnd"/>
    </w:p>
    <w:p w14:paraId="1BADFB68" w14:textId="41693F78" w:rsidR="005F1773" w:rsidRPr="006D2A45" w:rsidRDefault="00446442" w:rsidP="00BF64D2">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По</w:t>
      </w:r>
      <w:r w:rsidRPr="00446442">
        <w:rPr>
          <w:rFonts w:ascii="Times New Roman" w:hAnsi="Times New Roman" w:cs="Times New Roman"/>
          <w:sz w:val="28"/>
          <w:szCs w:val="28"/>
          <w:lang w:val="ru-RU"/>
        </w:rPr>
        <w:t xml:space="preserve"> </w:t>
      </w:r>
      <w:r>
        <w:rPr>
          <w:rFonts w:ascii="Times New Roman" w:hAnsi="Times New Roman" w:cs="Times New Roman"/>
          <w:sz w:val="28"/>
          <w:szCs w:val="28"/>
          <w:lang w:val="ru-RU"/>
        </w:rPr>
        <w:t>данным</w:t>
      </w:r>
      <w:r w:rsidRPr="00446442">
        <w:rPr>
          <w:rFonts w:ascii="Times New Roman" w:hAnsi="Times New Roman" w:cs="Times New Roman"/>
          <w:sz w:val="28"/>
          <w:szCs w:val="28"/>
          <w:lang w:val="ru-RU"/>
        </w:rPr>
        <w:t xml:space="preserve"> </w:t>
      </w:r>
      <w:r w:rsidRPr="00915184">
        <w:rPr>
          <w:rFonts w:ascii="Times New Roman" w:hAnsi="Times New Roman" w:cs="Times New Roman"/>
          <w:sz w:val="28"/>
          <w:szCs w:val="28"/>
          <w:lang w:val="ru-RU"/>
        </w:rPr>
        <w:t xml:space="preserve">исследования </w:t>
      </w:r>
      <w:r>
        <w:rPr>
          <w:rFonts w:ascii="Times New Roman" w:hAnsi="Times New Roman" w:cs="Times New Roman"/>
          <w:sz w:val="28"/>
          <w:szCs w:val="28"/>
          <w:lang w:val="ru-RU"/>
        </w:rPr>
        <w:t xml:space="preserve">2021 года </w:t>
      </w:r>
      <w:r w:rsidRPr="00915184">
        <w:rPr>
          <w:rFonts w:ascii="Times New Roman" w:hAnsi="Times New Roman" w:cs="Times New Roman"/>
          <w:sz w:val="28"/>
          <w:szCs w:val="28"/>
          <w:lang w:val="ru-RU"/>
        </w:rPr>
        <w:t>Euromonitor</w:t>
      </w:r>
      <w:r w:rsidRPr="00446442">
        <w:rPr>
          <w:rFonts w:ascii="Times New Roman" w:hAnsi="Times New Roman" w:cs="Times New Roman"/>
          <w:sz w:val="28"/>
          <w:szCs w:val="28"/>
          <w:lang w:val="ru-RU"/>
        </w:rPr>
        <w:t xml:space="preserve"> </w:t>
      </w:r>
      <w:r w:rsidRPr="00915184">
        <w:rPr>
          <w:rFonts w:ascii="Times New Roman" w:hAnsi="Times New Roman" w:cs="Times New Roman"/>
          <w:sz w:val="28"/>
          <w:szCs w:val="28"/>
          <w:lang w:val="ru-RU"/>
        </w:rPr>
        <w:t>International</w:t>
      </w:r>
      <w:r w:rsidRPr="00446442">
        <w:rPr>
          <w:rFonts w:ascii="Times New Roman" w:hAnsi="Times New Roman" w:cs="Times New Roman"/>
          <w:sz w:val="28"/>
          <w:szCs w:val="28"/>
          <w:lang w:val="ru-RU"/>
        </w:rPr>
        <w:t xml:space="preserve"> </w:t>
      </w:r>
      <w:r w:rsidR="00915184" w:rsidRPr="00915184">
        <w:rPr>
          <w:rFonts w:ascii="Times New Roman" w:hAnsi="Times New Roman" w:cs="Times New Roman"/>
          <w:sz w:val="28"/>
          <w:szCs w:val="28"/>
          <w:lang w:val="ru-RU"/>
        </w:rPr>
        <w:t>38% потребителей принимали участие в онлайн-видеоиграх не реже одного раза в неделю в 2021 году</w:t>
      </w:r>
      <w:r w:rsidR="00915184">
        <w:rPr>
          <w:rFonts w:ascii="Times New Roman" w:hAnsi="Times New Roman" w:cs="Times New Roman"/>
          <w:sz w:val="28"/>
          <w:szCs w:val="28"/>
          <w:lang w:val="ru-RU"/>
        </w:rPr>
        <w:t>.</w:t>
      </w:r>
      <w:r w:rsidR="00484FF0">
        <w:rPr>
          <w:rFonts w:ascii="Times New Roman" w:hAnsi="Times New Roman" w:cs="Times New Roman"/>
          <w:sz w:val="28"/>
          <w:szCs w:val="28"/>
          <w:lang w:val="ru-RU"/>
        </w:rPr>
        <w:t xml:space="preserve"> </w:t>
      </w:r>
      <w:r w:rsidR="009F1AD2">
        <w:rPr>
          <w:rFonts w:ascii="Times New Roman" w:hAnsi="Times New Roman" w:cs="Times New Roman"/>
          <w:sz w:val="28"/>
          <w:szCs w:val="28"/>
          <w:lang w:val="ru-RU"/>
        </w:rPr>
        <w:t xml:space="preserve">Активная цифровизация приводит к тому, что </w:t>
      </w:r>
      <w:r w:rsidR="006B0869" w:rsidRPr="006B0869">
        <w:rPr>
          <w:rFonts w:ascii="Times New Roman" w:hAnsi="Times New Roman" w:cs="Times New Roman"/>
          <w:sz w:val="28"/>
          <w:szCs w:val="28"/>
          <w:lang w:val="ru-RU"/>
        </w:rPr>
        <w:t>онлайн-общение является предпочтительной формой развлечения</w:t>
      </w:r>
      <w:r w:rsidR="00F6753E">
        <w:rPr>
          <w:rFonts w:ascii="Times New Roman" w:hAnsi="Times New Roman" w:cs="Times New Roman"/>
          <w:sz w:val="28"/>
          <w:szCs w:val="28"/>
          <w:lang w:val="ru-RU"/>
        </w:rPr>
        <w:t xml:space="preserve"> </w:t>
      </w:r>
      <w:r w:rsidR="006B0869" w:rsidRPr="006B0869">
        <w:rPr>
          <w:rFonts w:ascii="Times New Roman" w:hAnsi="Times New Roman" w:cs="Times New Roman"/>
          <w:sz w:val="28"/>
          <w:szCs w:val="28"/>
          <w:lang w:val="ru-RU"/>
        </w:rPr>
        <w:t>для многих потребителей</w:t>
      </w:r>
      <w:r w:rsidR="009F1AD2" w:rsidRPr="006B0869">
        <w:rPr>
          <w:rFonts w:ascii="Times New Roman" w:hAnsi="Times New Roman" w:cs="Times New Roman"/>
          <w:sz w:val="28"/>
          <w:szCs w:val="28"/>
          <w:lang w:val="ru-RU"/>
        </w:rPr>
        <w:t>, особенно</w:t>
      </w:r>
      <w:r w:rsidR="009F1AD2">
        <w:rPr>
          <w:rFonts w:ascii="Times New Roman" w:hAnsi="Times New Roman" w:cs="Times New Roman"/>
          <w:sz w:val="28"/>
          <w:szCs w:val="28"/>
          <w:lang w:val="ru-RU"/>
        </w:rPr>
        <w:t xml:space="preserve"> для людей </w:t>
      </w:r>
      <w:r w:rsidR="006B0869" w:rsidRPr="006B0869">
        <w:rPr>
          <w:rFonts w:ascii="Times New Roman" w:hAnsi="Times New Roman" w:cs="Times New Roman"/>
          <w:sz w:val="28"/>
          <w:szCs w:val="28"/>
          <w:lang w:val="ru-RU"/>
        </w:rPr>
        <w:t>молодого поколения, котор</w:t>
      </w:r>
      <w:r w:rsidR="009F1AD2">
        <w:rPr>
          <w:rFonts w:ascii="Times New Roman" w:hAnsi="Times New Roman" w:cs="Times New Roman"/>
          <w:sz w:val="28"/>
          <w:szCs w:val="28"/>
          <w:lang w:val="ru-RU"/>
        </w:rPr>
        <w:t xml:space="preserve">ое проводит значительное </w:t>
      </w:r>
      <w:r w:rsidR="006B0869" w:rsidRPr="006B0869">
        <w:rPr>
          <w:rFonts w:ascii="Times New Roman" w:hAnsi="Times New Roman" w:cs="Times New Roman"/>
          <w:sz w:val="28"/>
          <w:szCs w:val="28"/>
          <w:lang w:val="ru-RU"/>
        </w:rPr>
        <w:t>врем</w:t>
      </w:r>
      <w:r w:rsidR="00766E8A">
        <w:rPr>
          <w:rFonts w:ascii="Times New Roman" w:hAnsi="Times New Roman" w:cs="Times New Roman"/>
          <w:sz w:val="28"/>
          <w:szCs w:val="28"/>
          <w:lang w:val="ru-RU"/>
        </w:rPr>
        <w:t>я</w:t>
      </w:r>
      <w:r w:rsidR="006B0869" w:rsidRPr="006B0869">
        <w:rPr>
          <w:rFonts w:ascii="Times New Roman" w:hAnsi="Times New Roman" w:cs="Times New Roman"/>
          <w:sz w:val="28"/>
          <w:szCs w:val="28"/>
          <w:lang w:val="ru-RU"/>
        </w:rPr>
        <w:t>, играя в игры на мобильных устройствах, компьютерах и в дополненной реальности</w:t>
      </w:r>
      <w:r w:rsidR="00D94B02" w:rsidRPr="00D94B02">
        <w:rPr>
          <w:rFonts w:ascii="Times New Roman" w:hAnsi="Times New Roman" w:cs="Times New Roman"/>
          <w:sz w:val="28"/>
          <w:szCs w:val="28"/>
          <w:lang w:val="ru-RU"/>
        </w:rPr>
        <w:t xml:space="preserve"> </w:t>
      </w:r>
      <w:r w:rsidR="00D94B02">
        <w:rPr>
          <w:rFonts w:ascii="Times New Roman" w:hAnsi="Times New Roman" w:cs="Times New Roman"/>
          <w:sz w:val="28"/>
          <w:szCs w:val="28"/>
          <w:lang w:val="en-US"/>
        </w:rPr>
        <w:t>AR</w:t>
      </w:r>
      <w:r w:rsidR="006B0869" w:rsidRPr="006B0869">
        <w:rPr>
          <w:rFonts w:ascii="Times New Roman" w:hAnsi="Times New Roman" w:cs="Times New Roman"/>
          <w:sz w:val="28"/>
          <w:szCs w:val="28"/>
          <w:lang w:val="ru-RU"/>
        </w:rPr>
        <w:t xml:space="preserve">/VR-гарнитуры. </w:t>
      </w:r>
      <w:r w:rsidR="0084585F">
        <w:rPr>
          <w:rFonts w:ascii="Times New Roman" w:hAnsi="Times New Roman" w:cs="Times New Roman"/>
          <w:sz w:val="28"/>
          <w:szCs w:val="28"/>
          <w:lang w:val="kk-KZ"/>
        </w:rPr>
        <w:t xml:space="preserve">Преобладание </w:t>
      </w:r>
      <w:r w:rsidR="00905922">
        <w:rPr>
          <w:rFonts w:ascii="Times New Roman" w:hAnsi="Times New Roman" w:cs="Times New Roman"/>
          <w:sz w:val="28"/>
          <w:szCs w:val="28"/>
          <w:lang w:val="ru-RU"/>
        </w:rPr>
        <w:t>3</w:t>
      </w:r>
      <w:r w:rsidR="00A31905">
        <w:rPr>
          <w:rFonts w:ascii="Times New Roman" w:hAnsi="Times New Roman" w:cs="Times New Roman"/>
          <w:sz w:val="28"/>
          <w:szCs w:val="28"/>
          <w:lang w:val="en-US"/>
        </w:rPr>
        <w:t>D</w:t>
      </w:r>
      <w:r w:rsidR="00A31905" w:rsidRPr="00A31905">
        <w:rPr>
          <w:rFonts w:ascii="Times New Roman" w:hAnsi="Times New Roman" w:cs="Times New Roman"/>
          <w:sz w:val="28"/>
          <w:szCs w:val="28"/>
          <w:lang w:val="ru-RU"/>
        </w:rPr>
        <w:t xml:space="preserve"> </w:t>
      </w:r>
      <w:r w:rsidR="00A31905">
        <w:rPr>
          <w:rFonts w:ascii="Times New Roman" w:hAnsi="Times New Roman" w:cs="Times New Roman"/>
          <w:sz w:val="28"/>
          <w:szCs w:val="28"/>
          <w:lang w:val="kk-KZ"/>
        </w:rPr>
        <w:t>контента будет характерно для будущей цифровой экономики</w:t>
      </w:r>
      <w:r w:rsidR="006D2A45">
        <w:rPr>
          <w:rFonts w:ascii="Times New Roman" w:hAnsi="Times New Roman" w:cs="Times New Roman"/>
          <w:sz w:val="28"/>
          <w:szCs w:val="28"/>
          <w:lang w:val="ru-RU"/>
        </w:rPr>
        <w:t>.</w:t>
      </w:r>
    </w:p>
    <w:p w14:paraId="5DA2E651" w14:textId="77777777" w:rsidR="0010403D" w:rsidRDefault="00813976" w:rsidP="0010403D">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Все глобальные тренды имеют свой уровень </w:t>
      </w:r>
      <w:r w:rsidR="0010403D">
        <w:rPr>
          <w:rFonts w:ascii="Times New Roman" w:hAnsi="Times New Roman" w:cs="Times New Roman"/>
          <w:sz w:val="28"/>
          <w:szCs w:val="28"/>
          <w:lang w:val="ru-RU"/>
        </w:rPr>
        <w:t>влияние и адаптации на локальном уровне. В связи с этим, в</w:t>
      </w:r>
      <w:r w:rsidR="00B16D52">
        <w:rPr>
          <w:rFonts w:ascii="Times New Roman" w:hAnsi="Times New Roman" w:cs="Times New Roman"/>
          <w:sz w:val="28"/>
          <w:szCs w:val="28"/>
          <w:lang w:val="ru-RU"/>
        </w:rPr>
        <w:t xml:space="preserve"> целях оценки влияния </w:t>
      </w:r>
      <w:r w:rsidR="000E06D4">
        <w:rPr>
          <w:rFonts w:ascii="Times New Roman" w:hAnsi="Times New Roman" w:cs="Times New Roman"/>
          <w:sz w:val="28"/>
          <w:szCs w:val="28"/>
          <w:lang w:val="ru-RU"/>
        </w:rPr>
        <w:t>мировых трендов на поведение потребителей в Республике Казахстан был проведен экспертный опрос. Всего, было опрошено 10 экспертов</w:t>
      </w:r>
      <w:r w:rsidR="007745DA">
        <w:rPr>
          <w:rFonts w:ascii="Times New Roman" w:hAnsi="Times New Roman" w:cs="Times New Roman"/>
          <w:sz w:val="28"/>
          <w:szCs w:val="28"/>
          <w:lang w:val="ru-RU"/>
        </w:rPr>
        <w:t xml:space="preserve"> из сфер розничной торговли и электронной коммерции. Основными требованиями к экспертам были: наличие опыта в сфере </w:t>
      </w:r>
      <w:r w:rsidR="00BB4304">
        <w:rPr>
          <w:rFonts w:ascii="Times New Roman" w:hAnsi="Times New Roman" w:cs="Times New Roman"/>
          <w:sz w:val="28"/>
          <w:szCs w:val="28"/>
          <w:lang w:val="ru-RU"/>
        </w:rPr>
        <w:t>электронной коммерции и маркетинга не менее трех лет; наличие согласия на проведение экспертной оценки.</w:t>
      </w:r>
      <w:r w:rsidR="0010403D">
        <w:rPr>
          <w:rFonts w:ascii="Times New Roman" w:hAnsi="Times New Roman" w:cs="Times New Roman"/>
          <w:sz w:val="28"/>
          <w:szCs w:val="28"/>
          <w:lang w:val="ru-RU"/>
        </w:rPr>
        <w:t xml:space="preserve"> </w:t>
      </w:r>
      <w:r w:rsidR="00961A7D">
        <w:rPr>
          <w:rFonts w:ascii="Times New Roman" w:hAnsi="Times New Roman" w:cs="Times New Roman"/>
          <w:sz w:val="28"/>
          <w:szCs w:val="28"/>
          <w:lang w:val="ru-RU"/>
        </w:rPr>
        <w:t xml:space="preserve">Экспертная оценка проходила в рамках интервью. </w:t>
      </w:r>
    </w:p>
    <w:p w14:paraId="3A77B5BD" w14:textId="17817CF1" w:rsidR="00961A7D" w:rsidRDefault="00E42457" w:rsidP="0010403D">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результате проведенного исследования было выявлено, что активная цифровая социализация также характерна для потребителей Республики Казахстан, </w:t>
      </w:r>
      <w:r w:rsidR="00AD0FA4">
        <w:rPr>
          <w:rFonts w:ascii="Times New Roman" w:hAnsi="Times New Roman" w:cs="Times New Roman"/>
          <w:sz w:val="28"/>
          <w:szCs w:val="28"/>
          <w:lang w:val="ru-RU"/>
        </w:rPr>
        <w:t xml:space="preserve">данный факт подтверждается тем, что общее время, проведенное в социальных сетях </w:t>
      </w:r>
      <w:r w:rsidR="0036515D">
        <w:rPr>
          <w:rFonts w:ascii="Times New Roman" w:hAnsi="Times New Roman" w:cs="Times New Roman"/>
          <w:sz w:val="28"/>
          <w:szCs w:val="28"/>
          <w:lang w:val="ru-RU"/>
        </w:rPr>
        <w:t>в среднем,</w:t>
      </w:r>
      <w:r w:rsidR="00AD0FA4">
        <w:rPr>
          <w:rFonts w:ascii="Times New Roman" w:hAnsi="Times New Roman" w:cs="Times New Roman"/>
          <w:sz w:val="28"/>
          <w:szCs w:val="28"/>
          <w:lang w:val="ru-RU"/>
        </w:rPr>
        <w:t xml:space="preserve"> увеличилась на 30%, а объем электронной коммерции </w:t>
      </w:r>
      <w:r w:rsidR="00A239F1">
        <w:rPr>
          <w:rFonts w:ascii="Times New Roman" w:hAnsi="Times New Roman" w:cs="Times New Roman"/>
          <w:sz w:val="28"/>
          <w:szCs w:val="28"/>
          <w:lang w:val="ru-RU"/>
        </w:rPr>
        <w:t xml:space="preserve">возрос до </w:t>
      </w:r>
      <w:r w:rsidR="0036515D">
        <w:rPr>
          <w:rFonts w:ascii="Times New Roman" w:hAnsi="Times New Roman" w:cs="Times New Roman"/>
          <w:sz w:val="28"/>
          <w:szCs w:val="28"/>
          <w:lang w:val="ru-RU"/>
        </w:rPr>
        <w:t xml:space="preserve">700 </w:t>
      </w:r>
      <w:proofErr w:type="gramStart"/>
      <w:r w:rsidR="0036515D">
        <w:rPr>
          <w:rFonts w:ascii="Times New Roman" w:hAnsi="Times New Roman" w:cs="Times New Roman"/>
          <w:sz w:val="28"/>
          <w:szCs w:val="28"/>
          <w:lang w:val="ru-RU"/>
        </w:rPr>
        <w:t>млрд.</w:t>
      </w:r>
      <w:proofErr w:type="gramEnd"/>
      <w:r w:rsidR="0036515D">
        <w:rPr>
          <w:rFonts w:ascii="Times New Roman" w:hAnsi="Times New Roman" w:cs="Times New Roman"/>
          <w:sz w:val="28"/>
          <w:szCs w:val="28"/>
          <w:lang w:val="ru-RU"/>
        </w:rPr>
        <w:t xml:space="preserve"> тенге</w:t>
      </w:r>
      <w:r w:rsidR="00E76E1F">
        <w:rPr>
          <w:rFonts w:ascii="Times New Roman" w:hAnsi="Times New Roman" w:cs="Times New Roman"/>
          <w:sz w:val="28"/>
          <w:szCs w:val="28"/>
          <w:lang w:val="ru-RU"/>
        </w:rPr>
        <w:t xml:space="preserve"> по итогу 2021 года</w:t>
      </w:r>
      <w:r w:rsidR="00C353B0" w:rsidRPr="00C353B0">
        <w:rPr>
          <w:rFonts w:ascii="Times New Roman" w:hAnsi="Times New Roman" w:cs="Times New Roman"/>
          <w:sz w:val="28"/>
          <w:szCs w:val="28"/>
          <w:lang w:val="ru-RU"/>
        </w:rPr>
        <w:t xml:space="preserve"> [4]</w:t>
      </w:r>
      <w:r w:rsidR="00E76E1F">
        <w:rPr>
          <w:rFonts w:ascii="Times New Roman" w:hAnsi="Times New Roman" w:cs="Times New Roman"/>
          <w:sz w:val="28"/>
          <w:szCs w:val="28"/>
          <w:lang w:val="ru-RU"/>
        </w:rPr>
        <w:t xml:space="preserve">. </w:t>
      </w:r>
    </w:p>
    <w:p w14:paraId="61613A02" w14:textId="000FA8D1" w:rsidR="00BF4BA7" w:rsidRDefault="00BF4BA7" w:rsidP="00D94B02">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Распространение инновационных технологий в</w:t>
      </w:r>
      <w:r w:rsidR="002C2475">
        <w:rPr>
          <w:rFonts w:ascii="Times New Roman" w:hAnsi="Times New Roman" w:cs="Times New Roman"/>
          <w:sz w:val="28"/>
          <w:szCs w:val="28"/>
          <w:lang w:val="ru-RU"/>
        </w:rPr>
        <w:t xml:space="preserve"> соответствии с реализуемой политикой «Цифровой Казахстан» </w:t>
      </w:r>
      <w:r w:rsidR="002F205F">
        <w:rPr>
          <w:rFonts w:ascii="Times New Roman" w:hAnsi="Times New Roman" w:cs="Times New Roman"/>
          <w:sz w:val="28"/>
          <w:szCs w:val="28"/>
          <w:lang w:val="ru-RU"/>
        </w:rPr>
        <w:t>также демонстрирует рост для казахстанских граждан. Однако</w:t>
      </w:r>
      <w:r w:rsidR="00D059CA">
        <w:rPr>
          <w:rFonts w:ascii="Times New Roman" w:hAnsi="Times New Roman" w:cs="Times New Roman"/>
          <w:sz w:val="28"/>
          <w:szCs w:val="28"/>
          <w:lang w:val="ru-RU"/>
        </w:rPr>
        <w:t>,</w:t>
      </w:r>
      <w:r w:rsidR="002F205F">
        <w:rPr>
          <w:rFonts w:ascii="Times New Roman" w:hAnsi="Times New Roman" w:cs="Times New Roman"/>
          <w:sz w:val="28"/>
          <w:szCs w:val="28"/>
          <w:lang w:val="ru-RU"/>
        </w:rPr>
        <w:t xml:space="preserve"> повышение </w:t>
      </w:r>
      <w:r w:rsidR="008A3382">
        <w:rPr>
          <w:rFonts w:ascii="Times New Roman" w:hAnsi="Times New Roman" w:cs="Times New Roman"/>
          <w:sz w:val="28"/>
          <w:szCs w:val="28"/>
          <w:lang w:val="ru-RU"/>
        </w:rPr>
        <w:t xml:space="preserve">цифровой осведомленности </w:t>
      </w:r>
      <w:r w:rsidR="00D059CA">
        <w:rPr>
          <w:rFonts w:ascii="Times New Roman" w:hAnsi="Times New Roman" w:cs="Times New Roman"/>
          <w:sz w:val="28"/>
          <w:szCs w:val="28"/>
          <w:lang w:val="ru-RU"/>
        </w:rPr>
        <w:t xml:space="preserve">среди старшего поколения пока остается открытым вопросом, здесь </w:t>
      </w:r>
      <w:r w:rsidR="00635728">
        <w:rPr>
          <w:rFonts w:ascii="Times New Roman" w:hAnsi="Times New Roman" w:cs="Times New Roman"/>
          <w:sz w:val="28"/>
          <w:szCs w:val="28"/>
          <w:lang w:val="ru-RU"/>
        </w:rPr>
        <w:t>мировые тренды не коррелируют с локальными</w:t>
      </w:r>
      <w:r w:rsidR="006F5955" w:rsidRPr="006F5955">
        <w:rPr>
          <w:rFonts w:ascii="Times New Roman" w:hAnsi="Times New Roman" w:cs="Times New Roman"/>
          <w:sz w:val="28"/>
          <w:szCs w:val="28"/>
          <w:lang w:val="ru-RU"/>
        </w:rPr>
        <w:t xml:space="preserve"> [</w:t>
      </w:r>
      <w:r w:rsidR="00C353B0" w:rsidRPr="00C353B0">
        <w:rPr>
          <w:rFonts w:ascii="Times New Roman" w:hAnsi="Times New Roman" w:cs="Times New Roman"/>
          <w:sz w:val="28"/>
          <w:szCs w:val="28"/>
          <w:lang w:val="ru-RU"/>
        </w:rPr>
        <w:t>5</w:t>
      </w:r>
      <w:r w:rsidR="006F5955" w:rsidRPr="006F5955">
        <w:rPr>
          <w:rFonts w:ascii="Times New Roman" w:hAnsi="Times New Roman" w:cs="Times New Roman"/>
          <w:sz w:val="28"/>
          <w:szCs w:val="28"/>
          <w:lang w:val="ru-RU"/>
        </w:rPr>
        <w:t>]</w:t>
      </w:r>
      <w:r w:rsidR="00635728">
        <w:rPr>
          <w:rFonts w:ascii="Times New Roman" w:hAnsi="Times New Roman" w:cs="Times New Roman"/>
          <w:sz w:val="28"/>
          <w:szCs w:val="28"/>
          <w:lang w:val="ru-RU"/>
        </w:rPr>
        <w:t>.</w:t>
      </w:r>
    </w:p>
    <w:p w14:paraId="45195D78" w14:textId="0FF55D66" w:rsidR="00635728" w:rsidRDefault="00635728" w:rsidP="00D94B02">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Интенсивная цифровизация </w:t>
      </w:r>
      <w:r w:rsidR="008567BF">
        <w:rPr>
          <w:rFonts w:ascii="Times New Roman" w:hAnsi="Times New Roman" w:cs="Times New Roman"/>
          <w:sz w:val="28"/>
          <w:szCs w:val="28"/>
          <w:lang w:val="ru-RU"/>
        </w:rPr>
        <w:t>финансовых систем также характерна для Казахстана. Со стороны экспертов отмечается ежегодный рост электронных транзакций</w:t>
      </w:r>
      <w:r w:rsidR="00666A0C">
        <w:rPr>
          <w:rFonts w:ascii="Times New Roman" w:hAnsi="Times New Roman" w:cs="Times New Roman"/>
          <w:sz w:val="28"/>
          <w:szCs w:val="28"/>
          <w:lang w:val="ru-RU"/>
        </w:rPr>
        <w:t>, безналичных платежей</w:t>
      </w:r>
      <w:r w:rsidR="007E4487">
        <w:rPr>
          <w:rFonts w:ascii="Times New Roman" w:hAnsi="Times New Roman" w:cs="Times New Roman"/>
          <w:sz w:val="28"/>
          <w:szCs w:val="28"/>
          <w:lang w:val="ru-RU"/>
        </w:rPr>
        <w:t>, а та</w:t>
      </w:r>
      <w:r w:rsidR="00E443C6">
        <w:rPr>
          <w:rFonts w:ascii="Times New Roman" w:hAnsi="Times New Roman" w:cs="Times New Roman"/>
          <w:sz w:val="28"/>
          <w:szCs w:val="28"/>
          <w:lang w:val="ru-RU"/>
        </w:rPr>
        <w:t xml:space="preserve">кже альтернативных цифровых методов оплаты (к примеру </w:t>
      </w:r>
      <w:proofErr w:type="spellStart"/>
      <w:r w:rsidR="00E443C6">
        <w:rPr>
          <w:rFonts w:ascii="Times New Roman" w:hAnsi="Times New Roman" w:cs="Times New Roman"/>
          <w:sz w:val="28"/>
          <w:szCs w:val="28"/>
          <w:lang w:val="en-US"/>
        </w:rPr>
        <w:t>WebMoney</w:t>
      </w:r>
      <w:proofErr w:type="spellEnd"/>
      <w:r w:rsidR="00E443C6" w:rsidRPr="00E443C6">
        <w:rPr>
          <w:rFonts w:ascii="Times New Roman" w:hAnsi="Times New Roman" w:cs="Times New Roman"/>
          <w:sz w:val="28"/>
          <w:szCs w:val="28"/>
          <w:lang w:val="ru-RU"/>
        </w:rPr>
        <w:t xml:space="preserve">, </w:t>
      </w:r>
      <w:proofErr w:type="spellStart"/>
      <w:r w:rsidR="00E443C6">
        <w:rPr>
          <w:rFonts w:ascii="Times New Roman" w:hAnsi="Times New Roman" w:cs="Times New Roman"/>
          <w:sz w:val="28"/>
          <w:szCs w:val="28"/>
          <w:lang w:val="en-US"/>
        </w:rPr>
        <w:t>Qiwi</w:t>
      </w:r>
      <w:proofErr w:type="spellEnd"/>
      <w:r w:rsidR="00E443C6">
        <w:rPr>
          <w:rFonts w:ascii="Times New Roman" w:hAnsi="Times New Roman" w:cs="Times New Roman"/>
          <w:sz w:val="28"/>
          <w:szCs w:val="28"/>
          <w:lang w:val="ru-RU"/>
        </w:rPr>
        <w:t>)</w:t>
      </w:r>
      <w:r w:rsidR="00E443C6" w:rsidRPr="00E443C6">
        <w:rPr>
          <w:rFonts w:ascii="Times New Roman" w:hAnsi="Times New Roman" w:cs="Times New Roman"/>
          <w:sz w:val="28"/>
          <w:szCs w:val="28"/>
          <w:lang w:val="ru-RU"/>
        </w:rPr>
        <w:t xml:space="preserve">. </w:t>
      </w:r>
      <w:r w:rsidR="00914ECD">
        <w:rPr>
          <w:rFonts w:ascii="Times New Roman" w:hAnsi="Times New Roman" w:cs="Times New Roman"/>
          <w:sz w:val="28"/>
          <w:szCs w:val="28"/>
          <w:lang w:val="kk-KZ"/>
        </w:rPr>
        <w:t xml:space="preserve">Средние темпы прироста цифровых операций за последние два года составляет </w:t>
      </w:r>
      <w:r w:rsidR="00914ECD">
        <w:rPr>
          <w:rFonts w:ascii="Times New Roman" w:hAnsi="Times New Roman" w:cs="Times New Roman"/>
          <w:sz w:val="28"/>
          <w:szCs w:val="28"/>
          <w:lang w:val="ru-RU"/>
        </w:rPr>
        <w:t>30%.</w:t>
      </w:r>
    </w:p>
    <w:p w14:paraId="70D7F944" w14:textId="2F9622E6" w:rsidR="00AF7C06" w:rsidRDefault="00AF7C06" w:rsidP="00D94B02">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соответствии с </w:t>
      </w:r>
      <w:r w:rsidR="007C4378">
        <w:rPr>
          <w:rFonts w:ascii="Times New Roman" w:hAnsi="Times New Roman" w:cs="Times New Roman"/>
          <w:sz w:val="28"/>
          <w:szCs w:val="28"/>
          <w:lang w:val="ru-RU"/>
        </w:rPr>
        <w:t xml:space="preserve">опросом экспертов, для казахстанских потребителей также характерны новые ценности при совершении покупки. </w:t>
      </w:r>
      <w:r w:rsidR="00103881">
        <w:rPr>
          <w:rFonts w:ascii="Times New Roman" w:hAnsi="Times New Roman" w:cs="Times New Roman"/>
          <w:sz w:val="28"/>
          <w:szCs w:val="28"/>
          <w:lang w:val="ru-RU"/>
        </w:rPr>
        <w:t xml:space="preserve">В сфере электронной коммерции наблюдается повышение осознанности покупок, что со стороны экспертов объясняется </w:t>
      </w:r>
      <w:r w:rsidR="007611CB">
        <w:rPr>
          <w:rFonts w:ascii="Times New Roman" w:hAnsi="Times New Roman" w:cs="Times New Roman"/>
          <w:sz w:val="28"/>
          <w:szCs w:val="28"/>
          <w:lang w:val="ru-RU"/>
        </w:rPr>
        <w:t>наличием широкого ассортимента продукции и</w:t>
      </w:r>
      <w:r w:rsidR="001E7F41">
        <w:rPr>
          <w:rFonts w:ascii="Times New Roman" w:hAnsi="Times New Roman" w:cs="Times New Roman"/>
          <w:sz w:val="28"/>
          <w:szCs w:val="28"/>
          <w:lang w:val="ru-RU"/>
        </w:rPr>
        <w:t xml:space="preserve"> </w:t>
      </w:r>
      <w:r w:rsidR="000D3CB2">
        <w:rPr>
          <w:rFonts w:ascii="Times New Roman" w:hAnsi="Times New Roman" w:cs="Times New Roman"/>
          <w:sz w:val="28"/>
          <w:szCs w:val="28"/>
          <w:lang w:val="ru-RU"/>
        </w:rPr>
        <w:t>ограниченным количеством</w:t>
      </w:r>
      <w:r w:rsidR="001E7F41">
        <w:rPr>
          <w:rFonts w:ascii="Times New Roman" w:hAnsi="Times New Roman" w:cs="Times New Roman"/>
          <w:sz w:val="28"/>
          <w:szCs w:val="28"/>
          <w:lang w:val="ru-RU"/>
        </w:rPr>
        <w:t xml:space="preserve"> инструментов воз</w:t>
      </w:r>
      <w:r w:rsidR="000D3CB2">
        <w:rPr>
          <w:rFonts w:ascii="Times New Roman" w:hAnsi="Times New Roman" w:cs="Times New Roman"/>
          <w:sz w:val="28"/>
          <w:szCs w:val="28"/>
          <w:lang w:val="ru-RU"/>
        </w:rPr>
        <w:t xml:space="preserve">действия на поведение потребителей в онлайн (например, отсутствие </w:t>
      </w:r>
      <w:r w:rsidR="000D3CB2">
        <w:rPr>
          <w:rFonts w:ascii="Times New Roman" w:hAnsi="Times New Roman" w:cs="Times New Roman"/>
          <w:sz w:val="28"/>
          <w:szCs w:val="28"/>
          <w:lang w:val="en-US"/>
        </w:rPr>
        <w:t>POSM</w:t>
      </w:r>
      <w:r w:rsidR="00745E1F" w:rsidRPr="00745E1F">
        <w:rPr>
          <w:rFonts w:ascii="Times New Roman" w:hAnsi="Times New Roman" w:cs="Times New Roman"/>
          <w:sz w:val="28"/>
          <w:szCs w:val="28"/>
          <w:lang w:val="ru-RU"/>
        </w:rPr>
        <w:t xml:space="preserve">, </w:t>
      </w:r>
      <w:r w:rsidR="00745E1F">
        <w:rPr>
          <w:rFonts w:ascii="Times New Roman" w:hAnsi="Times New Roman" w:cs="Times New Roman"/>
          <w:sz w:val="28"/>
          <w:szCs w:val="28"/>
          <w:lang w:val="kk-KZ"/>
        </w:rPr>
        <w:t>характерных для традиционной розницы</w:t>
      </w:r>
      <w:r w:rsidR="000D3CB2">
        <w:rPr>
          <w:rFonts w:ascii="Times New Roman" w:hAnsi="Times New Roman" w:cs="Times New Roman"/>
          <w:sz w:val="28"/>
          <w:szCs w:val="28"/>
          <w:lang w:val="ru-RU"/>
        </w:rPr>
        <w:t>)</w:t>
      </w:r>
      <w:r w:rsidR="00745E1F" w:rsidRPr="00745E1F">
        <w:rPr>
          <w:rFonts w:ascii="Times New Roman" w:hAnsi="Times New Roman" w:cs="Times New Roman"/>
          <w:sz w:val="28"/>
          <w:szCs w:val="28"/>
          <w:lang w:val="ru-RU"/>
        </w:rPr>
        <w:t xml:space="preserve">. </w:t>
      </w:r>
      <w:r w:rsidR="00745E1F">
        <w:rPr>
          <w:rFonts w:ascii="Times New Roman" w:hAnsi="Times New Roman" w:cs="Times New Roman"/>
          <w:sz w:val="28"/>
          <w:szCs w:val="28"/>
          <w:lang w:val="kk-KZ"/>
        </w:rPr>
        <w:t>Среди прочих новых ценностей</w:t>
      </w:r>
      <w:r w:rsidR="00745E1F">
        <w:rPr>
          <w:rFonts w:ascii="Times New Roman" w:hAnsi="Times New Roman" w:cs="Times New Roman"/>
          <w:sz w:val="28"/>
          <w:szCs w:val="28"/>
          <w:lang w:val="ru-RU"/>
        </w:rPr>
        <w:t xml:space="preserve"> выделяется также повышение лояльности </w:t>
      </w:r>
      <w:r w:rsidR="0051589D">
        <w:rPr>
          <w:rFonts w:ascii="Times New Roman" w:hAnsi="Times New Roman" w:cs="Times New Roman"/>
          <w:sz w:val="28"/>
          <w:szCs w:val="28"/>
          <w:lang w:val="ru-RU"/>
        </w:rPr>
        <w:t xml:space="preserve">к </w:t>
      </w:r>
      <w:r w:rsidR="00745E1F">
        <w:rPr>
          <w:rFonts w:ascii="Times New Roman" w:hAnsi="Times New Roman" w:cs="Times New Roman"/>
          <w:sz w:val="28"/>
          <w:szCs w:val="28"/>
          <w:lang w:val="ru-RU"/>
        </w:rPr>
        <w:t>продукции местного производства</w:t>
      </w:r>
      <w:r w:rsidR="009443C9">
        <w:rPr>
          <w:rFonts w:ascii="Times New Roman" w:hAnsi="Times New Roman" w:cs="Times New Roman"/>
          <w:sz w:val="28"/>
          <w:szCs w:val="28"/>
          <w:lang w:val="ru-RU"/>
        </w:rPr>
        <w:t xml:space="preserve"> в сфере товаров широкого потребления</w:t>
      </w:r>
      <w:r w:rsidR="00745E1F">
        <w:rPr>
          <w:rFonts w:ascii="Times New Roman" w:hAnsi="Times New Roman" w:cs="Times New Roman"/>
          <w:sz w:val="28"/>
          <w:szCs w:val="28"/>
          <w:lang w:val="ru-RU"/>
        </w:rPr>
        <w:t xml:space="preserve">, </w:t>
      </w:r>
      <w:r w:rsidR="009443C9">
        <w:rPr>
          <w:rFonts w:ascii="Times New Roman" w:hAnsi="Times New Roman" w:cs="Times New Roman"/>
          <w:sz w:val="28"/>
          <w:szCs w:val="28"/>
          <w:lang w:val="ru-RU"/>
        </w:rPr>
        <w:t>что также объясняется нарушением логистических цепей за сче</w:t>
      </w:r>
      <w:r w:rsidR="00D87340">
        <w:rPr>
          <w:rFonts w:ascii="Times New Roman" w:hAnsi="Times New Roman" w:cs="Times New Roman"/>
          <w:sz w:val="28"/>
          <w:szCs w:val="28"/>
          <w:lang w:val="ru-RU"/>
        </w:rPr>
        <w:t>т геополитических условий.</w:t>
      </w:r>
    </w:p>
    <w:p w14:paraId="0E662844" w14:textId="51D8046D" w:rsidR="00BB4304" w:rsidRDefault="00D87340" w:rsidP="001C671D">
      <w:pPr>
        <w:pStyle w:val="a3"/>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Пятый тренд – активное развитие и коммерциализация </w:t>
      </w:r>
      <w:proofErr w:type="spellStart"/>
      <w:r>
        <w:rPr>
          <w:rFonts w:ascii="Times New Roman" w:hAnsi="Times New Roman" w:cs="Times New Roman"/>
          <w:sz w:val="28"/>
          <w:szCs w:val="28"/>
          <w:lang w:val="ru-RU"/>
        </w:rPr>
        <w:t>метавселенной</w:t>
      </w:r>
      <w:proofErr w:type="spellEnd"/>
      <w:r>
        <w:rPr>
          <w:rFonts w:ascii="Times New Roman" w:hAnsi="Times New Roman" w:cs="Times New Roman"/>
          <w:sz w:val="28"/>
          <w:szCs w:val="28"/>
          <w:lang w:val="ru-RU"/>
        </w:rPr>
        <w:t xml:space="preserve"> специалисты отмечают </w:t>
      </w:r>
      <w:r w:rsidR="000D2E8A">
        <w:rPr>
          <w:rFonts w:ascii="Times New Roman" w:hAnsi="Times New Roman" w:cs="Times New Roman"/>
          <w:sz w:val="28"/>
          <w:szCs w:val="28"/>
          <w:lang w:val="ru-RU"/>
        </w:rPr>
        <w:t>в качестве перспективы для казахстанского рынка.</w:t>
      </w:r>
      <w:r w:rsidR="006631C0">
        <w:rPr>
          <w:rFonts w:ascii="Times New Roman" w:hAnsi="Times New Roman" w:cs="Times New Roman"/>
          <w:sz w:val="28"/>
          <w:szCs w:val="28"/>
          <w:lang w:val="ru-RU"/>
        </w:rPr>
        <w:t xml:space="preserve"> В настоящее время </w:t>
      </w:r>
      <w:r w:rsidR="00171F86">
        <w:rPr>
          <w:rFonts w:ascii="Times New Roman" w:hAnsi="Times New Roman" w:cs="Times New Roman"/>
          <w:sz w:val="28"/>
          <w:szCs w:val="28"/>
          <w:lang w:val="ru-RU"/>
        </w:rPr>
        <w:t>п</w:t>
      </w:r>
      <w:r w:rsidR="00171F86" w:rsidRPr="00171F86">
        <w:rPr>
          <w:rFonts w:ascii="Times New Roman" w:hAnsi="Times New Roman" w:cs="Times New Roman"/>
          <w:sz w:val="28"/>
          <w:szCs w:val="28"/>
          <w:lang w:val="ru-RU"/>
        </w:rPr>
        <w:t>рименение AR-VR технологий в Казахстане находится на начальном этапе</w:t>
      </w:r>
      <w:r w:rsidR="00171F86">
        <w:rPr>
          <w:rFonts w:ascii="Times New Roman" w:hAnsi="Times New Roman" w:cs="Times New Roman"/>
          <w:sz w:val="28"/>
          <w:szCs w:val="28"/>
          <w:lang w:val="ru-RU"/>
        </w:rPr>
        <w:t xml:space="preserve"> и используется рядом коммерческих предприятий (например, </w:t>
      </w:r>
      <w:proofErr w:type="spellStart"/>
      <w:r w:rsidR="00171F86">
        <w:rPr>
          <w:rFonts w:ascii="Times New Roman" w:hAnsi="Times New Roman" w:cs="Times New Roman"/>
          <w:sz w:val="28"/>
          <w:szCs w:val="28"/>
          <w:lang w:val="en-US"/>
        </w:rPr>
        <w:t>Lamoda</w:t>
      </w:r>
      <w:proofErr w:type="spellEnd"/>
      <w:r w:rsidR="00171F86">
        <w:rPr>
          <w:rFonts w:ascii="Times New Roman" w:hAnsi="Times New Roman" w:cs="Times New Roman"/>
          <w:sz w:val="28"/>
          <w:szCs w:val="28"/>
          <w:lang w:val="ru-RU"/>
        </w:rPr>
        <w:t>)</w:t>
      </w:r>
      <w:r w:rsidR="00171F86" w:rsidRPr="00171F86">
        <w:rPr>
          <w:rFonts w:ascii="Times New Roman" w:hAnsi="Times New Roman" w:cs="Times New Roman"/>
          <w:sz w:val="28"/>
          <w:szCs w:val="28"/>
          <w:lang w:val="ru-RU"/>
        </w:rPr>
        <w:t>.</w:t>
      </w:r>
      <w:r w:rsidR="001C671D">
        <w:rPr>
          <w:rFonts w:ascii="Times New Roman" w:hAnsi="Times New Roman" w:cs="Times New Roman"/>
          <w:sz w:val="28"/>
          <w:szCs w:val="28"/>
          <w:lang w:val="ru-RU"/>
        </w:rPr>
        <w:t xml:space="preserve"> </w:t>
      </w:r>
      <w:r w:rsidR="00BB4304">
        <w:rPr>
          <w:rFonts w:ascii="Times New Roman" w:hAnsi="Times New Roman" w:cs="Times New Roman"/>
          <w:sz w:val="28"/>
          <w:szCs w:val="28"/>
          <w:lang w:val="ru-RU"/>
        </w:rPr>
        <w:t xml:space="preserve">Результаты </w:t>
      </w:r>
      <w:r w:rsidR="0075363D">
        <w:rPr>
          <w:rFonts w:ascii="Times New Roman" w:hAnsi="Times New Roman" w:cs="Times New Roman"/>
          <w:sz w:val="28"/>
          <w:szCs w:val="28"/>
          <w:lang w:val="ru-RU"/>
        </w:rPr>
        <w:t>оценки основных трендов были интерпретированы в виде схемы (рисунок 3).</w:t>
      </w:r>
    </w:p>
    <w:p w14:paraId="377769BD" w14:textId="77777777" w:rsidR="008333D3" w:rsidRDefault="008333D3" w:rsidP="00635728">
      <w:pPr>
        <w:pStyle w:val="a3"/>
        <w:jc w:val="both"/>
        <w:rPr>
          <w:rFonts w:ascii="Times New Roman" w:hAnsi="Times New Roman" w:cs="Times New Roman"/>
          <w:sz w:val="28"/>
          <w:szCs w:val="28"/>
          <w:lang w:val="ru-RU"/>
        </w:rPr>
      </w:pPr>
    </w:p>
    <w:tbl>
      <w:tblPr>
        <w:tblStyle w:val="-25"/>
        <w:tblW w:w="0" w:type="auto"/>
        <w:tblLook w:val="04A0" w:firstRow="1" w:lastRow="0" w:firstColumn="1" w:lastColumn="0" w:noHBand="0" w:noVBand="1"/>
      </w:tblPr>
      <w:tblGrid>
        <w:gridCol w:w="4672"/>
        <w:gridCol w:w="4673"/>
      </w:tblGrid>
      <w:tr w:rsidR="00083414" w:rsidRPr="00AA3803" w14:paraId="103B1971" w14:textId="77777777" w:rsidTr="003E3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64620DA" w14:textId="0BC9E453" w:rsidR="00083414" w:rsidRPr="00AA3803" w:rsidRDefault="004C198D" w:rsidP="008333D3">
            <w:pPr>
              <w:pStyle w:val="a3"/>
              <w:jc w:val="center"/>
              <w:rPr>
                <w:rFonts w:ascii="Times New Roman" w:hAnsi="Times New Roman" w:cs="Times New Roman"/>
                <w:sz w:val="24"/>
                <w:szCs w:val="24"/>
                <w:lang w:val="ru-RU"/>
              </w:rPr>
            </w:pPr>
            <w:r w:rsidRPr="00AA3803">
              <w:rPr>
                <w:rFonts w:ascii="Times New Roman" w:hAnsi="Times New Roman" w:cs="Times New Roman"/>
                <w:sz w:val="24"/>
                <w:szCs w:val="24"/>
                <w:lang w:val="ru-RU"/>
              </w:rPr>
              <w:t>Мировые тренды</w:t>
            </w:r>
          </w:p>
        </w:tc>
        <w:tc>
          <w:tcPr>
            <w:tcW w:w="4673" w:type="dxa"/>
          </w:tcPr>
          <w:p w14:paraId="0B672D22" w14:textId="0023F348" w:rsidR="00083414" w:rsidRPr="00AA3803" w:rsidRDefault="008333D3" w:rsidP="008333D3">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AA3803">
              <w:rPr>
                <w:rFonts w:ascii="Times New Roman" w:hAnsi="Times New Roman" w:cs="Times New Roman"/>
                <w:sz w:val="24"/>
                <w:szCs w:val="24"/>
                <w:lang w:val="ru-RU"/>
              </w:rPr>
              <w:t>Оценка влияния и адаптивности в Казахстане</w:t>
            </w:r>
          </w:p>
        </w:tc>
      </w:tr>
      <w:tr w:rsidR="004C198D" w:rsidRPr="00AA3803" w14:paraId="3186F4EC" w14:textId="77777777" w:rsidTr="003E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64BBE58" w14:textId="0690AACD" w:rsidR="004C198D" w:rsidRPr="00AA3803" w:rsidRDefault="004C198D" w:rsidP="004C198D">
            <w:pPr>
              <w:pStyle w:val="a3"/>
              <w:jc w:val="center"/>
              <w:rPr>
                <w:rFonts w:ascii="Times New Roman" w:hAnsi="Times New Roman" w:cs="Times New Roman"/>
                <w:b w:val="0"/>
                <w:bCs w:val="0"/>
                <w:sz w:val="24"/>
                <w:szCs w:val="24"/>
                <w:lang w:val="ru-RU"/>
              </w:rPr>
            </w:pPr>
            <w:r w:rsidRPr="00AA3803">
              <w:rPr>
                <w:rFonts w:ascii="Times New Roman" w:hAnsi="Times New Roman" w:cs="Times New Roman"/>
                <w:b w:val="0"/>
                <w:bCs w:val="0"/>
                <w:sz w:val="24"/>
                <w:szCs w:val="24"/>
                <w:lang w:val="ru-RU"/>
              </w:rPr>
              <w:t xml:space="preserve">Цифровизация социальной жизни </w:t>
            </w:r>
          </w:p>
        </w:tc>
        <w:tc>
          <w:tcPr>
            <w:tcW w:w="4673" w:type="dxa"/>
          </w:tcPr>
          <w:p w14:paraId="62D21BF2" w14:textId="2D63772E" w:rsidR="004C198D" w:rsidRPr="00AA3803" w:rsidRDefault="00FE5F5A" w:rsidP="004C198D">
            <w:pPr>
              <w:pStyle w:val="a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AA3803">
              <w:rPr>
                <w:rFonts w:ascii="Times New Roman" w:hAnsi="Times New Roman" w:cs="Times New Roman"/>
                <w:sz w:val="24"/>
                <w:szCs w:val="24"/>
                <w:lang w:val="ru-RU"/>
              </w:rPr>
              <w:t>Параллельная</w:t>
            </w:r>
            <w:r w:rsidR="00982206" w:rsidRPr="00AA3803">
              <w:rPr>
                <w:rFonts w:ascii="Times New Roman" w:hAnsi="Times New Roman" w:cs="Times New Roman"/>
                <w:sz w:val="24"/>
                <w:szCs w:val="24"/>
                <w:lang w:val="ru-RU"/>
              </w:rPr>
              <w:t xml:space="preserve"> интеграция социализации среди Казахстанских потребителей</w:t>
            </w:r>
          </w:p>
        </w:tc>
      </w:tr>
      <w:tr w:rsidR="004C198D" w:rsidRPr="00AA3803" w14:paraId="4D57C979" w14:textId="77777777" w:rsidTr="003E349C">
        <w:tc>
          <w:tcPr>
            <w:cnfStyle w:val="001000000000" w:firstRow="0" w:lastRow="0" w:firstColumn="1" w:lastColumn="0" w:oddVBand="0" w:evenVBand="0" w:oddHBand="0" w:evenHBand="0" w:firstRowFirstColumn="0" w:firstRowLastColumn="0" w:lastRowFirstColumn="0" w:lastRowLastColumn="0"/>
            <w:tcW w:w="4672" w:type="dxa"/>
          </w:tcPr>
          <w:p w14:paraId="216ECBB1" w14:textId="3AEA8DD8" w:rsidR="004C198D" w:rsidRPr="00AA3803" w:rsidRDefault="003E349C" w:rsidP="004C198D">
            <w:pPr>
              <w:pStyle w:val="a3"/>
              <w:jc w:val="center"/>
              <w:rPr>
                <w:rFonts w:ascii="Times New Roman" w:hAnsi="Times New Roman" w:cs="Times New Roman"/>
                <w:b w:val="0"/>
                <w:bCs w:val="0"/>
                <w:sz w:val="24"/>
                <w:szCs w:val="24"/>
                <w:lang w:val="ru-RU"/>
              </w:rPr>
            </w:pPr>
            <w:r w:rsidRPr="00AA3803">
              <w:rPr>
                <w:rFonts w:ascii="Times New Roman" w:hAnsi="Times New Roman" w:cs="Times New Roman"/>
                <w:b w:val="0"/>
                <w:bCs w:val="0"/>
                <w:sz w:val="24"/>
                <w:szCs w:val="24"/>
                <w:lang w:val="ru-RU"/>
              </w:rPr>
              <w:t>Р</w:t>
            </w:r>
            <w:r w:rsidR="004C198D" w:rsidRPr="00AA3803">
              <w:rPr>
                <w:rFonts w:ascii="Times New Roman" w:hAnsi="Times New Roman" w:cs="Times New Roman"/>
                <w:b w:val="0"/>
                <w:bCs w:val="0"/>
                <w:sz w:val="24"/>
                <w:szCs w:val="24"/>
                <w:lang w:val="ru-RU"/>
              </w:rPr>
              <w:t>аспространение инновационных технологий для разных возрастных категорий</w:t>
            </w:r>
          </w:p>
        </w:tc>
        <w:tc>
          <w:tcPr>
            <w:tcW w:w="4673" w:type="dxa"/>
          </w:tcPr>
          <w:p w14:paraId="3289037E" w14:textId="5EB9122D" w:rsidR="004C198D" w:rsidRPr="00AA3803" w:rsidRDefault="00D16973" w:rsidP="004C198D">
            <w:pPr>
              <w:pStyle w:val="a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AA3803">
              <w:rPr>
                <w:rFonts w:ascii="Times New Roman" w:hAnsi="Times New Roman" w:cs="Times New Roman"/>
                <w:sz w:val="24"/>
                <w:szCs w:val="24"/>
                <w:lang w:val="ru-RU"/>
              </w:rPr>
              <w:t xml:space="preserve">Для </w:t>
            </w:r>
            <w:r w:rsidR="00FA3C6E" w:rsidRPr="00AA3803">
              <w:rPr>
                <w:rFonts w:ascii="Times New Roman" w:hAnsi="Times New Roman" w:cs="Times New Roman"/>
                <w:sz w:val="24"/>
                <w:szCs w:val="24"/>
                <w:lang w:val="ru-RU"/>
              </w:rPr>
              <w:t xml:space="preserve">Казахстана </w:t>
            </w:r>
            <w:r w:rsidR="00D9723D" w:rsidRPr="00AA3803">
              <w:rPr>
                <w:rFonts w:ascii="Times New Roman" w:hAnsi="Times New Roman" w:cs="Times New Roman"/>
                <w:sz w:val="24"/>
                <w:szCs w:val="24"/>
                <w:lang w:val="ru-RU"/>
              </w:rPr>
              <w:t xml:space="preserve">характерны более </w:t>
            </w:r>
            <w:r w:rsidR="00A4295C" w:rsidRPr="00AA3803">
              <w:rPr>
                <w:rFonts w:ascii="Times New Roman" w:hAnsi="Times New Roman" w:cs="Times New Roman"/>
                <w:sz w:val="24"/>
                <w:szCs w:val="24"/>
                <w:lang w:val="ru-RU"/>
              </w:rPr>
              <w:t xml:space="preserve">низкие темпы распространения </w:t>
            </w:r>
            <w:r w:rsidR="002A37CA" w:rsidRPr="00AA3803">
              <w:rPr>
                <w:rFonts w:ascii="Times New Roman" w:hAnsi="Times New Roman" w:cs="Times New Roman"/>
                <w:sz w:val="24"/>
                <w:szCs w:val="24"/>
                <w:lang w:val="ru-RU"/>
              </w:rPr>
              <w:t>технологий среди старшего поколения</w:t>
            </w:r>
            <w:r w:rsidR="00EC492C" w:rsidRPr="00AA3803">
              <w:rPr>
                <w:rFonts w:ascii="Times New Roman" w:hAnsi="Times New Roman" w:cs="Times New Roman"/>
                <w:sz w:val="24"/>
                <w:szCs w:val="24"/>
                <w:lang w:val="ru-RU"/>
              </w:rPr>
              <w:t xml:space="preserve"> и про</w:t>
            </w:r>
            <w:r w:rsidR="00536CF3" w:rsidRPr="00AA3803">
              <w:rPr>
                <w:rFonts w:ascii="Times New Roman" w:hAnsi="Times New Roman" w:cs="Times New Roman"/>
                <w:sz w:val="24"/>
                <w:szCs w:val="24"/>
                <w:lang w:val="ru-RU"/>
              </w:rPr>
              <w:t>порциональные для прочих категорий</w:t>
            </w:r>
          </w:p>
        </w:tc>
      </w:tr>
      <w:tr w:rsidR="004C198D" w:rsidRPr="00AA3803" w14:paraId="5677C7EE" w14:textId="77777777" w:rsidTr="003E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3BD8F27C" w14:textId="53506E29" w:rsidR="004C198D" w:rsidRPr="00AA3803" w:rsidRDefault="004C198D" w:rsidP="004C198D">
            <w:pPr>
              <w:pStyle w:val="a3"/>
              <w:jc w:val="center"/>
              <w:rPr>
                <w:rFonts w:ascii="Times New Roman" w:hAnsi="Times New Roman" w:cs="Times New Roman"/>
                <w:b w:val="0"/>
                <w:bCs w:val="0"/>
                <w:sz w:val="24"/>
                <w:szCs w:val="24"/>
                <w:lang w:val="ru-RU"/>
              </w:rPr>
            </w:pPr>
            <w:r w:rsidRPr="00AA3803">
              <w:rPr>
                <w:rFonts w:ascii="Times New Roman" w:hAnsi="Times New Roman" w:cs="Times New Roman"/>
                <w:b w:val="0"/>
                <w:bCs w:val="0"/>
                <w:sz w:val="24"/>
                <w:szCs w:val="24"/>
                <w:lang w:val="ru-RU"/>
              </w:rPr>
              <w:t>Цифровизация финансов</w:t>
            </w:r>
          </w:p>
        </w:tc>
        <w:tc>
          <w:tcPr>
            <w:tcW w:w="4673" w:type="dxa"/>
          </w:tcPr>
          <w:p w14:paraId="0CDB5C7C" w14:textId="2611CF89" w:rsidR="004C198D" w:rsidRPr="00AA3803" w:rsidRDefault="00B50DEC" w:rsidP="004C198D">
            <w:pPr>
              <w:pStyle w:val="a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ru-RU"/>
              </w:rPr>
              <w:t>Для Казахс</w:t>
            </w:r>
            <w:r w:rsidR="008F1789">
              <w:rPr>
                <w:rFonts w:ascii="Times New Roman" w:hAnsi="Times New Roman" w:cs="Times New Roman"/>
                <w:sz w:val="24"/>
                <w:szCs w:val="24"/>
                <w:lang w:val="ru-RU"/>
              </w:rPr>
              <w:t>тана характерны интенсивные темпы цифровизации финансов</w:t>
            </w:r>
          </w:p>
        </w:tc>
      </w:tr>
      <w:tr w:rsidR="004C198D" w:rsidRPr="00AA3803" w14:paraId="743396BB" w14:textId="77777777" w:rsidTr="003E349C">
        <w:tc>
          <w:tcPr>
            <w:cnfStyle w:val="001000000000" w:firstRow="0" w:lastRow="0" w:firstColumn="1" w:lastColumn="0" w:oddVBand="0" w:evenVBand="0" w:oddHBand="0" w:evenHBand="0" w:firstRowFirstColumn="0" w:firstRowLastColumn="0" w:lastRowFirstColumn="0" w:lastRowLastColumn="0"/>
            <w:tcW w:w="4672" w:type="dxa"/>
          </w:tcPr>
          <w:p w14:paraId="4C3DC8DB" w14:textId="2108777F" w:rsidR="004C198D" w:rsidRPr="00AA3803" w:rsidRDefault="004C198D" w:rsidP="004C198D">
            <w:pPr>
              <w:pStyle w:val="a3"/>
              <w:jc w:val="center"/>
              <w:rPr>
                <w:rFonts w:ascii="Times New Roman" w:hAnsi="Times New Roman" w:cs="Times New Roman"/>
                <w:b w:val="0"/>
                <w:bCs w:val="0"/>
                <w:sz w:val="24"/>
                <w:szCs w:val="24"/>
                <w:lang w:val="ru-RU"/>
              </w:rPr>
            </w:pPr>
            <w:r w:rsidRPr="00AA3803">
              <w:rPr>
                <w:rFonts w:ascii="Times New Roman" w:hAnsi="Times New Roman" w:cs="Times New Roman"/>
                <w:b w:val="0"/>
                <w:bCs w:val="0"/>
                <w:sz w:val="24"/>
                <w:szCs w:val="24"/>
                <w:lang w:val="ru-RU"/>
              </w:rPr>
              <w:t>Создание новых социальных ценностей и персонализации поведения</w:t>
            </w:r>
          </w:p>
        </w:tc>
        <w:tc>
          <w:tcPr>
            <w:tcW w:w="4673" w:type="dxa"/>
          </w:tcPr>
          <w:p w14:paraId="794F59C3" w14:textId="19F73746" w:rsidR="004C198D" w:rsidRPr="00AA3803" w:rsidRDefault="00B43073" w:rsidP="004C198D">
            <w:pPr>
              <w:pStyle w:val="a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ru-RU"/>
              </w:rPr>
              <w:t>Наблюдается повышение осознанности покупок</w:t>
            </w:r>
          </w:p>
        </w:tc>
      </w:tr>
      <w:tr w:rsidR="004C198D" w:rsidRPr="00AA3803" w14:paraId="66163B2C" w14:textId="77777777" w:rsidTr="003E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7A2A7EBD" w14:textId="5CDD01A0" w:rsidR="004C198D" w:rsidRPr="00AA3803" w:rsidRDefault="004C198D" w:rsidP="004C198D">
            <w:pPr>
              <w:pStyle w:val="a3"/>
              <w:jc w:val="center"/>
              <w:rPr>
                <w:rFonts w:ascii="Times New Roman" w:hAnsi="Times New Roman" w:cs="Times New Roman"/>
                <w:b w:val="0"/>
                <w:bCs w:val="0"/>
                <w:sz w:val="24"/>
                <w:szCs w:val="24"/>
                <w:lang w:val="ru-RU"/>
              </w:rPr>
            </w:pPr>
            <w:r w:rsidRPr="00AA3803">
              <w:rPr>
                <w:rFonts w:ascii="Times New Roman" w:hAnsi="Times New Roman" w:cs="Times New Roman"/>
                <w:b w:val="0"/>
                <w:bCs w:val="0"/>
                <w:sz w:val="24"/>
                <w:szCs w:val="24"/>
                <w:lang w:val="ru-RU"/>
              </w:rPr>
              <w:t>Развитие и коммерциализация мета вселенной</w:t>
            </w:r>
          </w:p>
        </w:tc>
        <w:tc>
          <w:tcPr>
            <w:tcW w:w="4673" w:type="dxa"/>
          </w:tcPr>
          <w:p w14:paraId="4B4D0DC6" w14:textId="0E507E5E" w:rsidR="004C198D" w:rsidRPr="002E7360" w:rsidRDefault="002E7360" w:rsidP="004C198D">
            <w:pPr>
              <w:pStyle w:val="a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Применение </w:t>
            </w:r>
            <w:r>
              <w:rPr>
                <w:rFonts w:ascii="Times New Roman" w:hAnsi="Times New Roman" w:cs="Times New Roman"/>
                <w:sz w:val="24"/>
                <w:szCs w:val="24"/>
                <w:lang w:val="en-US"/>
              </w:rPr>
              <w:t>AR</w:t>
            </w:r>
            <w:r w:rsidRPr="002E7360">
              <w:rPr>
                <w:rFonts w:ascii="Times New Roman" w:hAnsi="Times New Roman" w:cs="Times New Roman"/>
                <w:sz w:val="24"/>
                <w:szCs w:val="24"/>
                <w:lang w:val="ru-RU"/>
              </w:rPr>
              <w:t>-</w:t>
            </w:r>
            <w:r>
              <w:rPr>
                <w:rFonts w:ascii="Times New Roman" w:hAnsi="Times New Roman" w:cs="Times New Roman"/>
                <w:sz w:val="24"/>
                <w:szCs w:val="24"/>
                <w:lang w:val="en-US"/>
              </w:rPr>
              <w:t>VR</w:t>
            </w:r>
            <w:r w:rsidRPr="002E7360">
              <w:rPr>
                <w:rFonts w:ascii="Times New Roman" w:hAnsi="Times New Roman" w:cs="Times New Roman"/>
                <w:sz w:val="24"/>
                <w:szCs w:val="24"/>
                <w:lang w:val="ru-RU"/>
              </w:rPr>
              <w:t xml:space="preserve"> </w:t>
            </w:r>
            <w:r>
              <w:rPr>
                <w:rFonts w:ascii="Times New Roman" w:hAnsi="Times New Roman" w:cs="Times New Roman"/>
                <w:sz w:val="24"/>
                <w:szCs w:val="24"/>
                <w:lang w:val="ru-RU"/>
              </w:rPr>
              <w:t>технологий в Казахстане</w:t>
            </w:r>
            <w:r w:rsidR="00907D28">
              <w:rPr>
                <w:rFonts w:ascii="Times New Roman" w:hAnsi="Times New Roman" w:cs="Times New Roman"/>
                <w:sz w:val="24"/>
                <w:szCs w:val="24"/>
                <w:lang w:val="ru-RU"/>
              </w:rPr>
              <w:t xml:space="preserve"> находится</w:t>
            </w:r>
            <w:r w:rsidR="00F32356">
              <w:rPr>
                <w:rFonts w:ascii="Times New Roman" w:hAnsi="Times New Roman" w:cs="Times New Roman"/>
                <w:sz w:val="24"/>
                <w:szCs w:val="24"/>
                <w:lang w:val="ru-RU"/>
              </w:rPr>
              <w:t xml:space="preserve"> на начальном этапе</w:t>
            </w:r>
          </w:p>
        </w:tc>
      </w:tr>
    </w:tbl>
    <w:p w14:paraId="45F2064D" w14:textId="2F41A4ED" w:rsidR="008333D3" w:rsidRPr="00372C98" w:rsidRDefault="008333D3" w:rsidP="008333D3">
      <w:pPr>
        <w:pStyle w:val="a3"/>
        <w:ind w:firstLine="567"/>
        <w:jc w:val="center"/>
        <w:rPr>
          <w:rFonts w:ascii="Times New Roman" w:hAnsi="Times New Roman" w:cs="Times New Roman"/>
          <w:i/>
          <w:iCs/>
          <w:sz w:val="24"/>
          <w:szCs w:val="24"/>
          <w:lang w:val="ru-RU"/>
        </w:rPr>
      </w:pPr>
      <w:r w:rsidRPr="00372C98">
        <w:rPr>
          <w:rFonts w:ascii="Times New Roman" w:hAnsi="Times New Roman" w:cs="Times New Roman"/>
          <w:i/>
          <w:iCs/>
          <w:sz w:val="24"/>
          <w:szCs w:val="24"/>
          <w:lang w:val="kk-KZ"/>
        </w:rPr>
        <w:t xml:space="preserve">Рисунок </w:t>
      </w:r>
      <w:r>
        <w:rPr>
          <w:rFonts w:ascii="Times New Roman" w:hAnsi="Times New Roman" w:cs="Times New Roman"/>
          <w:i/>
          <w:iCs/>
          <w:sz w:val="24"/>
          <w:szCs w:val="24"/>
          <w:lang w:val="ru-RU"/>
        </w:rPr>
        <w:t>3</w:t>
      </w:r>
      <w:r w:rsidRPr="00372C98">
        <w:rPr>
          <w:rFonts w:ascii="Times New Roman" w:hAnsi="Times New Roman" w:cs="Times New Roman"/>
          <w:i/>
          <w:iCs/>
          <w:sz w:val="24"/>
          <w:szCs w:val="24"/>
          <w:lang w:val="ru-RU"/>
        </w:rPr>
        <w:t xml:space="preserve">. </w:t>
      </w:r>
      <w:r w:rsidR="004C198D">
        <w:rPr>
          <w:rFonts w:ascii="Times New Roman" w:hAnsi="Times New Roman" w:cs="Times New Roman"/>
          <w:i/>
          <w:iCs/>
          <w:sz w:val="24"/>
          <w:szCs w:val="24"/>
          <w:lang w:val="ru-RU"/>
        </w:rPr>
        <w:t>Оценка глобальных трендов на поведение потребителей в Казахстане</w:t>
      </w:r>
      <w:r>
        <w:rPr>
          <w:rFonts w:ascii="Times New Roman" w:hAnsi="Times New Roman" w:cs="Times New Roman"/>
          <w:i/>
          <w:iCs/>
          <w:sz w:val="24"/>
          <w:szCs w:val="24"/>
          <w:lang w:val="ru-RU"/>
        </w:rPr>
        <w:t xml:space="preserve"> </w:t>
      </w:r>
    </w:p>
    <w:p w14:paraId="70E88A64" w14:textId="1B3EC77E" w:rsidR="008333D3" w:rsidRDefault="008333D3" w:rsidP="008333D3">
      <w:pPr>
        <w:pStyle w:val="a3"/>
        <w:ind w:firstLine="567"/>
        <w:jc w:val="center"/>
        <w:rPr>
          <w:rFonts w:ascii="Times New Roman" w:hAnsi="Times New Roman" w:cs="Times New Roman"/>
          <w:i/>
          <w:iCs/>
          <w:sz w:val="24"/>
          <w:szCs w:val="24"/>
          <w:lang w:val="kk-KZ"/>
        </w:rPr>
      </w:pPr>
      <w:r w:rsidRPr="0006393F">
        <w:rPr>
          <w:rFonts w:ascii="Times New Roman" w:hAnsi="Times New Roman" w:cs="Times New Roman"/>
          <w:i/>
          <w:iCs/>
          <w:sz w:val="24"/>
          <w:szCs w:val="24"/>
          <w:lang w:val="kk-KZ"/>
        </w:rPr>
        <w:t xml:space="preserve">Примечание: составлено авторами на основе </w:t>
      </w:r>
      <w:r>
        <w:rPr>
          <w:rFonts w:ascii="Times New Roman" w:hAnsi="Times New Roman" w:cs="Times New Roman"/>
          <w:i/>
          <w:iCs/>
          <w:sz w:val="24"/>
          <w:szCs w:val="24"/>
          <w:lang w:val="kk-KZ"/>
        </w:rPr>
        <w:t>проведенного</w:t>
      </w:r>
      <w:r w:rsidR="004C198D">
        <w:rPr>
          <w:rFonts w:ascii="Times New Roman" w:hAnsi="Times New Roman" w:cs="Times New Roman"/>
          <w:i/>
          <w:iCs/>
          <w:sz w:val="24"/>
          <w:szCs w:val="24"/>
          <w:lang w:val="kk-KZ"/>
        </w:rPr>
        <w:t xml:space="preserve"> исследования</w:t>
      </w:r>
    </w:p>
    <w:p w14:paraId="24F67FD0" w14:textId="22769BC8" w:rsidR="00BB6F62" w:rsidRDefault="00BB6F62" w:rsidP="007B1708">
      <w:pPr>
        <w:pStyle w:val="a3"/>
        <w:jc w:val="both"/>
        <w:rPr>
          <w:rFonts w:ascii="Times New Roman" w:hAnsi="Times New Roman" w:cs="Times New Roman"/>
          <w:b/>
          <w:bCs/>
          <w:sz w:val="28"/>
          <w:szCs w:val="28"/>
          <w:lang w:val="kk-KZ"/>
        </w:rPr>
      </w:pPr>
    </w:p>
    <w:p w14:paraId="235C1D7F" w14:textId="10FB38AA" w:rsidR="007B1708" w:rsidRPr="007B1708" w:rsidRDefault="007B1708" w:rsidP="007B1708">
      <w:pPr>
        <w:pStyle w:val="a3"/>
        <w:ind w:firstLine="567"/>
        <w:jc w:val="both"/>
        <w:rPr>
          <w:rFonts w:ascii="Times New Roman" w:hAnsi="Times New Roman" w:cs="Times New Roman"/>
          <w:sz w:val="28"/>
          <w:szCs w:val="28"/>
          <w:lang w:val="ru-RU"/>
        </w:rPr>
      </w:pPr>
      <w:r w:rsidRPr="007B1708">
        <w:rPr>
          <w:rFonts w:ascii="Times New Roman" w:hAnsi="Times New Roman" w:cs="Times New Roman"/>
          <w:sz w:val="28"/>
          <w:szCs w:val="28"/>
          <w:lang w:val="ru-RU"/>
        </w:rPr>
        <w:t>В результате проведенного обзора необходимо отметить</w:t>
      </w:r>
      <w:r w:rsidR="00AC48DA">
        <w:rPr>
          <w:rFonts w:ascii="Times New Roman" w:hAnsi="Times New Roman" w:cs="Times New Roman"/>
          <w:sz w:val="28"/>
          <w:szCs w:val="28"/>
          <w:lang w:val="ru-RU"/>
        </w:rPr>
        <w:t xml:space="preserve">, что развитие цифровой экономики оказывает прямое воздействие на поведение потребителей как на мировом, так и локальном уровне. </w:t>
      </w:r>
      <w:proofErr w:type="gramStart"/>
      <w:r w:rsidR="006576DC">
        <w:rPr>
          <w:rFonts w:ascii="Times New Roman" w:hAnsi="Times New Roman" w:cs="Times New Roman"/>
          <w:sz w:val="28"/>
          <w:szCs w:val="28"/>
          <w:lang w:val="ru-RU"/>
        </w:rPr>
        <w:t>При этом</w:t>
      </w:r>
      <w:r w:rsidR="00455076">
        <w:rPr>
          <w:rFonts w:ascii="Times New Roman" w:hAnsi="Times New Roman" w:cs="Times New Roman"/>
          <w:sz w:val="28"/>
          <w:szCs w:val="28"/>
          <w:lang w:val="ru-RU"/>
        </w:rPr>
        <w:t>,</w:t>
      </w:r>
      <w:proofErr w:type="gramEnd"/>
      <w:r w:rsidR="00AC48DA">
        <w:rPr>
          <w:rFonts w:ascii="Times New Roman" w:hAnsi="Times New Roman" w:cs="Times New Roman"/>
          <w:sz w:val="28"/>
          <w:szCs w:val="28"/>
          <w:lang w:val="ru-RU"/>
        </w:rPr>
        <w:t xml:space="preserve"> тенденции потребительского поведения напрямую взаимосвязаны </w:t>
      </w:r>
      <w:r w:rsidR="00A572AE">
        <w:rPr>
          <w:rFonts w:ascii="Times New Roman" w:hAnsi="Times New Roman" w:cs="Times New Roman"/>
          <w:sz w:val="28"/>
          <w:szCs w:val="28"/>
          <w:lang w:val="ru-RU"/>
        </w:rPr>
        <w:t>с глобальной ситуацией, а также с локальными условиями.</w:t>
      </w:r>
      <w:r w:rsidR="006576DC">
        <w:rPr>
          <w:rFonts w:ascii="Times New Roman" w:hAnsi="Times New Roman" w:cs="Times New Roman"/>
          <w:sz w:val="28"/>
          <w:szCs w:val="28"/>
          <w:lang w:val="ru-RU"/>
        </w:rPr>
        <w:t xml:space="preserve"> </w:t>
      </w:r>
      <w:r w:rsidR="00AC48DA">
        <w:rPr>
          <w:rFonts w:ascii="Times New Roman" w:hAnsi="Times New Roman" w:cs="Times New Roman"/>
          <w:sz w:val="28"/>
          <w:szCs w:val="28"/>
          <w:lang w:val="ru-RU"/>
        </w:rPr>
        <w:t xml:space="preserve"> </w:t>
      </w:r>
      <w:r w:rsidR="006576DC">
        <w:rPr>
          <w:rFonts w:ascii="Times New Roman" w:hAnsi="Times New Roman" w:cs="Times New Roman"/>
          <w:sz w:val="28"/>
          <w:szCs w:val="28"/>
          <w:lang w:val="ru-RU"/>
        </w:rPr>
        <w:t>По оценке экспертов дальнейш</w:t>
      </w:r>
      <w:r w:rsidR="006B1080">
        <w:rPr>
          <w:rFonts w:ascii="Times New Roman" w:hAnsi="Times New Roman" w:cs="Times New Roman"/>
          <w:sz w:val="28"/>
          <w:szCs w:val="28"/>
          <w:lang w:val="ru-RU"/>
        </w:rPr>
        <w:t xml:space="preserve">ая интеграция цифровых технологий будет оказывать более прогрессивное воздействие </w:t>
      </w:r>
      <w:r w:rsidR="009B5AA0">
        <w:rPr>
          <w:rFonts w:ascii="Times New Roman" w:hAnsi="Times New Roman" w:cs="Times New Roman"/>
          <w:sz w:val="28"/>
          <w:szCs w:val="28"/>
          <w:lang w:val="ru-RU"/>
        </w:rPr>
        <w:t xml:space="preserve">на развитие цифрового экономического поведения. </w:t>
      </w:r>
    </w:p>
    <w:p w14:paraId="22EC1C01" w14:textId="77777777" w:rsidR="00D94B02" w:rsidRPr="00446442" w:rsidRDefault="00D94B02" w:rsidP="00D94B02">
      <w:pPr>
        <w:pStyle w:val="a3"/>
        <w:ind w:firstLine="567"/>
        <w:jc w:val="both"/>
        <w:rPr>
          <w:rFonts w:ascii="Times New Roman" w:hAnsi="Times New Roman" w:cs="Times New Roman"/>
          <w:sz w:val="28"/>
          <w:szCs w:val="28"/>
          <w:lang w:val="ru-RU"/>
        </w:rPr>
      </w:pPr>
    </w:p>
    <w:p w14:paraId="3A3621A9" w14:textId="3547B9C1" w:rsidR="004A0EDD" w:rsidRPr="00455076" w:rsidRDefault="00BD5EED" w:rsidP="007E54F2">
      <w:pPr>
        <w:pStyle w:val="a3"/>
        <w:jc w:val="center"/>
        <w:rPr>
          <w:rFonts w:ascii="Times New Roman" w:hAnsi="Times New Roman" w:cs="Times New Roman"/>
          <w:b/>
          <w:bCs/>
          <w:sz w:val="28"/>
          <w:szCs w:val="28"/>
          <w:lang w:val="ru-RU"/>
        </w:rPr>
      </w:pPr>
      <w:r w:rsidRPr="00455076">
        <w:rPr>
          <w:rFonts w:ascii="Times New Roman" w:hAnsi="Times New Roman" w:cs="Times New Roman"/>
          <w:b/>
          <w:bCs/>
          <w:sz w:val="28"/>
          <w:szCs w:val="28"/>
          <w:lang w:val="ru-RU"/>
        </w:rPr>
        <w:t>Список использованных источников</w:t>
      </w:r>
    </w:p>
    <w:p w14:paraId="6F59C2BA" w14:textId="77777777" w:rsidR="00397A77" w:rsidRDefault="00397A77" w:rsidP="007E54F2">
      <w:pPr>
        <w:pStyle w:val="a3"/>
        <w:jc w:val="center"/>
        <w:rPr>
          <w:rFonts w:ascii="Times New Roman" w:hAnsi="Times New Roman" w:cs="Times New Roman"/>
          <w:sz w:val="28"/>
          <w:szCs w:val="28"/>
          <w:lang w:val="ru-RU"/>
        </w:rPr>
      </w:pPr>
    </w:p>
    <w:p w14:paraId="07C3FA86" w14:textId="623822E3" w:rsidR="00702CEF" w:rsidRDefault="00702CEF" w:rsidP="00F440B2">
      <w:pPr>
        <w:pStyle w:val="a3"/>
        <w:numPr>
          <w:ilvl w:val="0"/>
          <w:numId w:val="2"/>
        </w:numPr>
        <w:tabs>
          <w:tab w:val="left" w:pos="851"/>
        </w:tabs>
        <w:ind w:left="0" w:firstLine="567"/>
        <w:jc w:val="both"/>
        <w:rPr>
          <w:rFonts w:ascii="Times New Roman" w:hAnsi="Times New Roman" w:cs="Times New Roman"/>
          <w:sz w:val="28"/>
          <w:szCs w:val="28"/>
          <w:lang w:val="ru-RU"/>
        </w:rPr>
      </w:pPr>
      <w:r w:rsidRPr="00702CEF">
        <w:rPr>
          <w:rFonts w:ascii="Times New Roman" w:hAnsi="Times New Roman" w:cs="Times New Roman"/>
          <w:sz w:val="28"/>
          <w:szCs w:val="28"/>
          <w:lang w:val="ru-RU"/>
        </w:rPr>
        <w:t xml:space="preserve">PwC </w:t>
      </w:r>
      <w:r w:rsidR="00BE2C83">
        <w:rPr>
          <w:rFonts w:ascii="Times New Roman" w:hAnsi="Times New Roman" w:cs="Times New Roman"/>
          <w:sz w:val="28"/>
          <w:szCs w:val="28"/>
          <w:lang w:val="ru-RU"/>
        </w:rPr>
        <w:t>Россия</w:t>
      </w:r>
      <w:r w:rsidRPr="00702CEF">
        <w:rPr>
          <w:rFonts w:ascii="Times New Roman" w:hAnsi="Times New Roman" w:cs="Times New Roman"/>
          <w:sz w:val="28"/>
          <w:szCs w:val="28"/>
          <w:lang w:val="ru-RU"/>
        </w:rPr>
        <w:t xml:space="preserve">, </w:t>
      </w:r>
      <w:r w:rsidR="00F440B2">
        <w:rPr>
          <w:rFonts w:ascii="Times New Roman" w:hAnsi="Times New Roman" w:cs="Times New Roman"/>
          <w:sz w:val="28"/>
          <w:szCs w:val="28"/>
          <w:lang w:val="ru-RU"/>
        </w:rPr>
        <w:t>Трансформация потребителей</w:t>
      </w:r>
      <w:r w:rsidRPr="00702CEF">
        <w:rPr>
          <w:rFonts w:ascii="Times New Roman" w:hAnsi="Times New Roman" w:cs="Times New Roman"/>
          <w:sz w:val="28"/>
          <w:szCs w:val="28"/>
          <w:lang w:val="ru-RU"/>
        </w:rPr>
        <w:t xml:space="preserve">. – 2021. – </w:t>
      </w:r>
      <w:r w:rsidR="00F440B2">
        <w:rPr>
          <w:rFonts w:ascii="Times New Roman" w:hAnsi="Times New Roman" w:cs="Times New Roman"/>
          <w:sz w:val="28"/>
          <w:szCs w:val="28"/>
          <w:lang w:val="ru-RU"/>
        </w:rPr>
        <w:t>15</w:t>
      </w:r>
      <w:r w:rsidRPr="00702CEF">
        <w:rPr>
          <w:rFonts w:ascii="Times New Roman" w:hAnsi="Times New Roman" w:cs="Times New Roman"/>
          <w:sz w:val="28"/>
          <w:szCs w:val="28"/>
          <w:lang w:val="ru-RU"/>
        </w:rPr>
        <w:t xml:space="preserve"> с.</w:t>
      </w:r>
    </w:p>
    <w:p w14:paraId="4F24E5CC" w14:textId="2D99A1B1" w:rsidR="006F5955" w:rsidRDefault="00D24FFA" w:rsidP="00D24FFA">
      <w:pPr>
        <w:pStyle w:val="a3"/>
        <w:numPr>
          <w:ilvl w:val="0"/>
          <w:numId w:val="2"/>
        </w:numPr>
        <w:tabs>
          <w:tab w:val="left" w:pos="851"/>
        </w:tabs>
        <w:ind w:left="0" w:firstLine="567"/>
        <w:jc w:val="both"/>
        <w:rPr>
          <w:rFonts w:ascii="Times New Roman" w:hAnsi="Times New Roman" w:cs="Times New Roman"/>
          <w:sz w:val="28"/>
          <w:szCs w:val="28"/>
          <w:lang w:val="en-US"/>
        </w:rPr>
      </w:pPr>
      <w:r w:rsidRPr="00D24FFA">
        <w:rPr>
          <w:rFonts w:ascii="Times New Roman" w:hAnsi="Times New Roman" w:cs="Times New Roman"/>
          <w:sz w:val="28"/>
          <w:szCs w:val="28"/>
          <w:lang w:val="en-US"/>
        </w:rPr>
        <w:t xml:space="preserve">Euromonitor International, TOP </w:t>
      </w:r>
      <w:r>
        <w:rPr>
          <w:rFonts w:ascii="Times New Roman" w:hAnsi="Times New Roman" w:cs="Times New Roman"/>
          <w:sz w:val="28"/>
          <w:szCs w:val="28"/>
          <w:lang w:val="en-US"/>
        </w:rPr>
        <w:t>6</w:t>
      </w:r>
      <w:r w:rsidRPr="00D24FFA">
        <w:rPr>
          <w:rFonts w:ascii="Times New Roman" w:hAnsi="Times New Roman" w:cs="Times New Roman"/>
          <w:sz w:val="28"/>
          <w:szCs w:val="28"/>
          <w:lang w:val="en-US"/>
        </w:rPr>
        <w:t xml:space="preserve"> </w:t>
      </w:r>
      <w:r w:rsidR="000D0E38">
        <w:rPr>
          <w:rFonts w:ascii="Times New Roman" w:hAnsi="Times New Roman" w:cs="Times New Roman"/>
          <w:sz w:val="28"/>
          <w:szCs w:val="28"/>
          <w:lang w:val="en-US"/>
        </w:rPr>
        <w:t>C</w:t>
      </w:r>
      <w:r w:rsidRPr="00D24FFA">
        <w:rPr>
          <w:rFonts w:ascii="Times New Roman" w:hAnsi="Times New Roman" w:cs="Times New Roman"/>
          <w:sz w:val="28"/>
          <w:szCs w:val="28"/>
          <w:lang w:val="en-US"/>
        </w:rPr>
        <w:t xml:space="preserve">onsumer </w:t>
      </w:r>
      <w:r w:rsidR="000D0E38">
        <w:rPr>
          <w:rFonts w:ascii="Times New Roman" w:hAnsi="Times New Roman" w:cs="Times New Roman"/>
          <w:sz w:val="28"/>
          <w:szCs w:val="28"/>
          <w:lang w:val="en-US"/>
        </w:rPr>
        <w:t>m</w:t>
      </w:r>
      <w:r w:rsidR="000D0E38">
        <w:rPr>
          <w:rFonts w:ascii="Times New Roman" w:hAnsi="Times New Roman" w:cs="Times New Roman"/>
          <w:sz w:val="28"/>
          <w:szCs w:val="28"/>
          <w:lang w:val="en-US"/>
        </w:rPr>
        <w:t>acro</w:t>
      </w:r>
      <w:r w:rsidR="000D0E38" w:rsidRPr="00D24FFA">
        <w:rPr>
          <w:rFonts w:ascii="Times New Roman" w:hAnsi="Times New Roman" w:cs="Times New Roman"/>
          <w:sz w:val="28"/>
          <w:szCs w:val="28"/>
          <w:lang w:val="en-US"/>
        </w:rPr>
        <w:t xml:space="preserve"> </w:t>
      </w:r>
      <w:r w:rsidRPr="00D24FFA">
        <w:rPr>
          <w:rFonts w:ascii="Times New Roman" w:hAnsi="Times New Roman" w:cs="Times New Roman"/>
          <w:sz w:val="28"/>
          <w:szCs w:val="28"/>
          <w:lang w:val="en-US"/>
        </w:rPr>
        <w:t xml:space="preserve">trends in </w:t>
      </w:r>
      <w:proofErr w:type="gramStart"/>
      <w:r w:rsidRPr="00D24FFA">
        <w:rPr>
          <w:rFonts w:ascii="Times New Roman" w:hAnsi="Times New Roman" w:cs="Times New Roman"/>
          <w:sz w:val="28"/>
          <w:szCs w:val="28"/>
          <w:lang w:val="en-US"/>
        </w:rPr>
        <w:t>202</w:t>
      </w:r>
      <w:r w:rsidR="000D0E38">
        <w:rPr>
          <w:rFonts w:ascii="Times New Roman" w:hAnsi="Times New Roman" w:cs="Times New Roman"/>
          <w:sz w:val="28"/>
          <w:szCs w:val="28"/>
          <w:lang w:val="en-US"/>
        </w:rPr>
        <w:t>1</w:t>
      </w:r>
      <w:r w:rsidRPr="00D24FFA">
        <w:rPr>
          <w:rFonts w:ascii="Times New Roman" w:hAnsi="Times New Roman" w:cs="Times New Roman"/>
          <w:sz w:val="28"/>
          <w:szCs w:val="28"/>
          <w:lang w:val="en-US"/>
        </w:rPr>
        <w:t xml:space="preserve"> .</w:t>
      </w:r>
      <w:proofErr w:type="gramEnd"/>
      <w:r w:rsidRPr="00D24FF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24FFA">
        <w:rPr>
          <w:rFonts w:ascii="Times New Roman" w:hAnsi="Times New Roman" w:cs="Times New Roman"/>
          <w:sz w:val="28"/>
          <w:szCs w:val="28"/>
          <w:lang w:val="en-US"/>
        </w:rPr>
        <w:t xml:space="preserve">2021. – </w:t>
      </w:r>
      <w:r w:rsidR="000D0E38">
        <w:rPr>
          <w:rFonts w:ascii="Times New Roman" w:hAnsi="Times New Roman" w:cs="Times New Roman"/>
          <w:sz w:val="28"/>
          <w:szCs w:val="28"/>
          <w:lang w:val="en-US"/>
        </w:rPr>
        <w:t>58</w:t>
      </w:r>
      <w:r w:rsidRPr="00D24FFA">
        <w:rPr>
          <w:rFonts w:ascii="Times New Roman" w:hAnsi="Times New Roman" w:cs="Times New Roman"/>
          <w:sz w:val="28"/>
          <w:szCs w:val="28"/>
          <w:lang w:val="en-US"/>
        </w:rPr>
        <w:t xml:space="preserve"> </w:t>
      </w:r>
      <w:r w:rsidRPr="00D24FFA">
        <w:rPr>
          <w:rFonts w:ascii="Times New Roman" w:hAnsi="Times New Roman" w:cs="Times New Roman"/>
          <w:sz w:val="28"/>
          <w:szCs w:val="28"/>
          <w:lang w:val="ru-RU"/>
        </w:rPr>
        <w:t>с</w:t>
      </w:r>
      <w:r w:rsidRPr="00D24FFA">
        <w:rPr>
          <w:rFonts w:ascii="Times New Roman" w:hAnsi="Times New Roman" w:cs="Times New Roman"/>
          <w:sz w:val="28"/>
          <w:szCs w:val="28"/>
          <w:lang w:val="en-US"/>
        </w:rPr>
        <w:t>.</w:t>
      </w:r>
    </w:p>
    <w:p w14:paraId="04E71E85" w14:textId="39E5D4B3" w:rsidR="000D0E38" w:rsidRDefault="000D0E38" w:rsidP="000D0E38">
      <w:pPr>
        <w:pStyle w:val="a3"/>
        <w:numPr>
          <w:ilvl w:val="0"/>
          <w:numId w:val="2"/>
        </w:numPr>
        <w:tabs>
          <w:tab w:val="left" w:pos="851"/>
        </w:tabs>
        <w:ind w:left="0" w:firstLine="567"/>
        <w:jc w:val="both"/>
        <w:rPr>
          <w:rFonts w:ascii="Times New Roman" w:hAnsi="Times New Roman" w:cs="Times New Roman"/>
          <w:sz w:val="28"/>
          <w:szCs w:val="28"/>
          <w:lang w:val="en-US"/>
        </w:rPr>
      </w:pPr>
      <w:r w:rsidRPr="00D24FFA">
        <w:rPr>
          <w:rFonts w:ascii="Times New Roman" w:hAnsi="Times New Roman" w:cs="Times New Roman"/>
          <w:sz w:val="28"/>
          <w:szCs w:val="28"/>
          <w:lang w:val="en-US"/>
        </w:rPr>
        <w:t>Euromonitor International</w:t>
      </w:r>
      <w:r>
        <w:rPr>
          <w:rFonts w:ascii="Times New Roman" w:hAnsi="Times New Roman" w:cs="Times New Roman"/>
          <w:sz w:val="28"/>
          <w:szCs w:val="28"/>
          <w:lang w:val="en-US"/>
        </w:rPr>
        <w:t>, Global e-commerce</w:t>
      </w:r>
      <w:r w:rsidRPr="00D24FFA">
        <w:rPr>
          <w:rFonts w:ascii="Times New Roman" w:hAnsi="Times New Roman" w:cs="Times New Roman"/>
          <w:sz w:val="28"/>
          <w:szCs w:val="28"/>
          <w:lang w:val="en-US"/>
        </w:rPr>
        <w:t>. –</w:t>
      </w:r>
      <w:r>
        <w:rPr>
          <w:rFonts w:ascii="Times New Roman" w:hAnsi="Times New Roman" w:cs="Times New Roman"/>
          <w:sz w:val="28"/>
          <w:szCs w:val="28"/>
          <w:lang w:val="en-US"/>
        </w:rPr>
        <w:t xml:space="preserve"> </w:t>
      </w:r>
      <w:r w:rsidRPr="00D24FFA">
        <w:rPr>
          <w:rFonts w:ascii="Times New Roman" w:hAnsi="Times New Roman" w:cs="Times New Roman"/>
          <w:sz w:val="28"/>
          <w:szCs w:val="28"/>
          <w:lang w:val="en-US"/>
        </w:rPr>
        <w:t xml:space="preserve">2021. – </w:t>
      </w:r>
      <w:r>
        <w:rPr>
          <w:rFonts w:ascii="Times New Roman" w:hAnsi="Times New Roman" w:cs="Times New Roman"/>
          <w:sz w:val="28"/>
          <w:szCs w:val="28"/>
          <w:lang w:val="en-US"/>
        </w:rPr>
        <w:t>35</w:t>
      </w:r>
      <w:r w:rsidRPr="00D24FFA">
        <w:rPr>
          <w:rFonts w:ascii="Times New Roman" w:hAnsi="Times New Roman" w:cs="Times New Roman"/>
          <w:sz w:val="28"/>
          <w:szCs w:val="28"/>
          <w:lang w:val="en-US"/>
        </w:rPr>
        <w:t xml:space="preserve"> </w:t>
      </w:r>
      <w:r w:rsidRPr="00D24FFA">
        <w:rPr>
          <w:rFonts w:ascii="Times New Roman" w:hAnsi="Times New Roman" w:cs="Times New Roman"/>
          <w:sz w:val="28"/>
          <w:szCs w:val="28"/>
          <w:lang w:val="ru-RU"/>
        </w:rPr>
        <w:t>с</w:t>
      </w:r>
      <w:r w:rsidRPr="00D24FFA">
        <w:rPr>
          <w:rFonts w:ascii="Times New Roman" w:hAnsi="Times New Roman" w:cs="Times New Roman"/>
          <w:sz w:val="28"/>
          <w:szCs w:val="28"/>
          <w:lang w:val="en-US"/>
        </w:rPr>
        <w:t>.</w:t>
      </w:r>
    </w:p>
    <w:p w14:paraId="309A729D" w14:textId="0BBA5E65" w:rsidR="00CB67BD" w:rsidRDefault="00CB67BD" w:rsidP="00F440B2">
      <w:pPr>
        <w:pStyle w:val="a3"/>
        <w:numPr>
          <w:ilvl w:val="0"/>
          <w:numId w:val="2"/>
        </w:numPr>
        <w:tabs>
          <w:tab w:val="left" w:pos="851"/>
        </w:tabs>
        <w:ind w:left="0" w:firstLine="567"/>
        <w:jc w:val="both"/>
        <w:rPr>
          <w:rFonts w:ascii="Times New Roman" w:hAnsi="Times New Roman" w:cs="Times New Roman"/>
          <w:sz w:val="28"/>
          <w:szCs w:val="28"/>
          <w:lang w:val="ru-RU"/>
        </w:rPr>
      </w:pPr>
      <w:r w:rsidRPr="00CB67BD">
        <w:rPr>
          <w:rFonts w:ascii="Times New Roman" w:hAnsi="Times New Roman" w:cs="Times New Roman"/>
          <w:sz w:val="28"/>
          <w:szCs w:val="28"/>
          <w:lang w:val="ru-RU"/>
        </w:rPr>
        <w:t>КС МНЭ РК, Объем электронной торговли в Республике Казахстан</w:t>
      </w:r>
      <w:r>
        <w:rPr>
          <w:rFonts w:ascii="Times New Roman" w:hAnsi="Times New Roman" w:cs="Times New Roman"/>
          <w:sz w:val="28"/>
          <w:szCs w:val="28"/>
          <w:lang w:val="ru-RU"/>
        </w:rPr>
        <w:t xml:space="preserve"> </w:t>
      </w:r>
      <w:r w:rsidRPr="00CB67BD">
        <w:rPr>
          <w:rFonts w:ascii="Times New Roman" w:hAnsi="Times New Roman" w:cs="Times New Roman"/>
          <w:sz w:val="28"/>
          <w:szCs w:val="28"/>
          <w:lang w:val="ru-RU"/>
        </w:rPr>
        <w:t>[Электрон. ресурс]. – 2021. – URL:</w:t>
      </w:r>
      <w:r>
        <w:rPr>
          <w:rFonts w:ascii="Times New Roman" w:hAnsi="Times New Roman" w:cs="Times New Roman"/>
          <w:sz w:val="28"/>
          <w:szCs w:val="28"/>
          <w:lang w:val="ru-RU"/>
        </w:rPr>
        <w:t xml:space="preserve"> </w:t>
      </w:r>
      <w:r w:rsidRPr="00CB67BD">
        <w:rPr>
          <w:rFonts w:ascii="Times New Roman" w:hAnsi="Times New Roman" w:cs="Times New Roman"/>
          <w:sz w:val="28"/>
          <w:szCs w:val="28"/>
          <w:lang w:val="ru-RU"/>
        </w:rPr>
        <w:t>https://taldau.stat.gov.kz/ru/NewIndex/GetIndex/3769090 (дата обращения</w:t>
      </w:r>
      <w:r>
        <w:rPr>
          <w:rFonts w:ascii="Times New Roman" w:hAnsi="Times New Roman" w:cs="Times New Roman"/>
          <w:sz w:val="28"/>
          <w:szCs w:val="28"/>
          <w:lang w:val="ru-RU"/>
        </w:rPr>
        <w:t xml:space="preserve"> </w:t>
      </w:r>
      <w:r w:rsidRPr="00CB67BD">
        <w:rPr>
          <w:rFonts w:ascii="Times New Roman" w:hAnsi="Times New Roman" w:cs="Times New Roman"/>
          <w:sz w:val="28"/>
          <w:szCs w:val="28"/>
          <w:lang w:val="ru-RU"/>
        </w:rPr>
        <w:t>3.01.2021)</w:t>
      </w:r>
    </w:p>
    <w:p w14:paraId="67294486" w14:textId="77777777" w:rsidR="00C353B0" w:rsidRPr="000D0E38" w:rsidRDefault="00C353B0" w:rsidP="00C353B0">
      <w:pPr>
        <w:pStyle w:val="a3"/>
        <w:numPr>
          <w:ilvl w:val="0"/>
          <w:numId w:val="2"/>
        </w:numPr>
        <w:tabs>
          <w:tab w:val="left" w:pos="851"/>
        </w:tabs>
        <w:ind w:left="0" w:firstLine="567"/>
        <w:jc w:val="both"/>
        <w:rPr>
          <w:rFonts w:ascii="Times New Roman" w:hAnsi="Times New Roman" w:cs="Times New Roman"/>
          <w:sz w:val="28"/>
          <w:szCs w:val="28"/>
          <w:lang w:val="ru-RU"/>
        </w:rPr>
      </w:pPr>
      <w:proofErr w:type="spellStart"/>
      <w:r w:rsidRPr="00397A77">
        <w:rPr>
          <w:rFonts w:ascii="Times New Roman" w:hAnsi="Times New Roman" w:cs="Times New Roman"/>
          <w:sz w:val="28"/>
          <w:szCs w:val="28"/>
          <w:lang w:val="ru-RU"/>
        </w:rPr>
        <w:t>Тулеубекова</w:t>
      </w:r>
      <w:proofErr w:type="spellEnd"/>
      <w:r w:rsidRPr="00397A77">
        <w:rPr>
          <w:rFonts w:ascii="Times New Roman" w:hAnsi="Times New Roman" w:cs="Times New Roman"/>
          <w:sz w:val="28"/>
          <w:szCs w:val="28"/>
          <w:lang w:val="ru-RU"/>
        </w:rPr>
        <w:t xml:space="preserve"> А. Токаев о цифровизации: если </w:t>
      </w:r>
      <w:r>
        <w:rPr>
          <w:rFonts w:ascii="Times New Roman" w:hAnsi="Times New Roman" w:cs="Times New Roman"/>
          <w:sz w:val="28"/>
          <w:szCs w:val="28"/>
          <w:lang w:val="ru-RU"/>
        </w:rPr>
        <w:t>будем</w:t>
      </w:r>
      <w:r w:rsidRPr="00397A77">
        <w:rPr>
          <w:rFonts w:ascii="Times New Roman" w:hAnsi="Times New Roman" w:cs="Times New Roman"/>
          <w:sz w:val="28"/>
          <w:szCs w:val="28"/>
          <w:lang w:val="ru-RU"/>
        </w:rPr>
        <w:t xml:space="preserve"> забалтывать проблемы,</w:t>
      </w:r>
      <w:r>
        <w:rPr>
          <w:rFonts w:ascii="Times New Roman" w:hAnsi="Times New Roman" w:cs="Times New Roman"/>
          <w:sz w:val="28"/>
          <w:szCs w:val="28"/>
          <w:lang w:val="ru-RU"/>
        </w:rPr>
        <w:t xml:space="preserve"> </w:t>
      </w:r>
      <w:r w:rsidRPr="00397A77">
        <w:rPr>
          <w:rFonts w:ascii="Times New Roman" w:hAnsi="Times New Roman" w:cs="Times New Roman"/>
          <w:sz w:val="28"/>
          <w:szCs w:val="28"/>
          <w:lang w:val="ru-RU"/>
        </w:rPr>
        <w:t xml:space="preserve">мы просто отстанем. 24.01.2020. </w:t>
      </w:r>
      <w:r w:rsidRPr="00397A77">
        <w:rPr>
          <w:rFonts w:ascii="Times New Roman" w:hAnsi="Times New Roman" w:cs="Times New Roman"/>
          <w:sz w:val="28"/>
          <w:szCs w:val="28"/>
          <w:lang w:val="en-US"/>
        </w:rPr>
        <w:t>URL</w:t>
      </w:r>
      <w:r w:rsidRPr="00397A77">
        <w:rPr>
          <w:rFonts w:ascii="Times New Roman" w:hAnsi="Times New Roman" w:cs="Times New Roman"/>
          <w:sz w:val="28"/>
          <w:szCs w:val="28"/>
          <w:lang w:val="ru-RU"/>
        </w:rPr>
        <w:t xml:space="preserve">: </w:t>
      </w:r>
      <w:hyperlink r:id="rId11" w:history="1">
        <w:r w:rsidRPr="00397A77">
          <w:rPr>
            <w:rStyle w:val="a5"/>
            <w:rFonts w:ascii="Times New Roman" w:hAnsi="Times New Roman" w:cs="Times New Roman"/>
            <w:sz w:val="28"/>
            <w:szCs w:val="28"/>
            <w:lang w:val="en-US"/>
          </w:rPr>
          <w:t>https</w:t>
        </w:r>
        <w:r w:rsidRPr="00397A77">
          <w:rPr>
            <w:rStyle w:val="a5"/>
            <w:rFonts w:ascii="Times New Roman" w:hAnsi="Times New Roman" w:cs="Times New Roman"/>
            <w:sz w:val="28"/>
            <w:szCs w:val="28"/>
            <w:lang w:val="ru-RU"/>
          </w:rPr>
          <w:t>://</w:t>
        </w:r>
        <w:r w:rsidRPr="00397A77">
          <w:rPr>
            <w:rStyle w:val="a5"/>
            <w:rFonts w:ascii="Times New Roman" w:hAnsi="Times New Roman" w:cs="Times New Roman"/>
            <w:sz w:val="28"/>
            <w:szCs w:val="28"/>
            <w:lang w:val="en-US"/>
          </w:rPr>
          <w:t>www</w:t>
        </w:r>
        <w:r w:rsidRPr="00397A77">
          <w:rPr>
            <w:rStyle w:val="a5"/>
            <w:rFonts w:ascii="Times New Roman" w:hAnsi="Times New Roman" w:cs="Times New Roman"/>
            <w:sz w:val="28"/>
            <w:szCs w:val="28"/>
            <w:lang w:val="ru-RU"/>
          </w:rPr>
          <w:t>.</w:t>
        </w:r>
        <w:proofErr w:type="spellStart"/>
        <w:r w:rsidRPr="00397A77">
          <w:rPr>
            <w:rStyle w:val="a5"/>
            <w:rFonts w:ascii="Times New Roman" w:hAnsi="Times New Roman" w:cs="Times New Roman"/>
            <w:sz w:val="28"/>
            <w:szCs w:val="28"/>
            <w:lang w:val="en-US"/>
          </w:rPr>
          <w:t>zakon</w:t>
        </w:r>
        <w:proofErr w:type="spellEnd"/>
      </w:hyperlink>
      <w:r w:rsidRPr="00397A77">
        <w:rPr>
          <w:rFonts w:ascii="Times New Roman" w:hAnsi="Times New Roman" w:cs="Times New Roman"/>
          <w:sz w:val="28"/>
          <w:szCs w:val="28"/>
          <w:lang w:val="ru-RU"/>
        </w:rPr>
        <w:t xml:space="preserve">. </w:t>
      </w:r>
      <w:proofErr w:type="spellStart"/>
      <w:r w:rsidRPr="00397A77">
        <w:rPr>
          <w:rFonts w:ascii="Times New Roman" w:hAnsi="Times New Roman" w:cs="Times New Roman"/>
          <w:sz w:val="28"/>
          <w:szCs w:val="28"/>
          <w:lang w:val="en-US"/>
        </w:rPr>
        <w:t>kz</w:t>
      </w:r>
      <w:proofErr w:type="spellEnd"/>
      <w:r w:rsidRPr="00397A77">
        <w:rPr>
          <w:rFonts w:ascii="Times New Roman" w:hAnsi="Times New Roman" w:cs="Times New Roman"/>
          <w:sz w:val="28"/>
          <w:szCs w:val="28"/>
          <w:lang w:val="ru-RU"/>
        </w:rPr>
        <w:t>/5004191-</w:t>
      </w:r>
      <w:proofErr w:type="spellStart"/>
      <w:r w:rsidRPr="00397A77">
        <w:rPr>
          <w:rFonts w:ascii="Times New Roman" w:hAnsi="Times New Roman" w:cs="Times New Roman"/>
          <w:sz w:val="28"/>
          <w:szCs w:val="28"/>
          <w:lang w:val="en-US"/>
        </w:rPr>
        <w:t>tokaev</w:t>
      </w:r>
      <w:proofErr w:type="spellEnd"/>
      <w:r w:rsidRPr="00397A77">
        <w:rPr>
          <w:rFonts w:ascii="Times New Roman" w:hAnsi="Times New Roman" w:cs="Times New Roman"/>
          <w:sz w:val="28"/>
          <w:szCs w:val="28"/>
          <w:lang w:val="ru-RU"/>
        </w:rPr>
        <w:t xml:space="preserve"> </w:t>
      </w:r>
      <w:r w:rsidRPr="00397A77">
        <w:rPr>
          <w:rFonts w:ascii="Times New Roman" w:hAnsi="Times New Roman" w:cs="Times New Roman"/>
          <w:sz w:val="28"/>
          <w:szCs w:val="28"/>
          <w:lang w:val="en-US"/>
        </w:rPr>
        <w:t>o</w:t>
      </w:r>
      <w:r w:rsidRPr="00397A77">
        <w:rPr>
          <w:rFonts w:ascii="Times New Roman" w:hAnsi="Times New Roman" w:cs="Times New Roman"/>
          <w:sz w:val="28"/>
          <w:szCs w:val="28"/>
          <w:lang w:val="ru-RU"/>
        </w:rPr>
        <w:t>-</w:t>
      </w:r>
      <w:proofErr w:type="spellStart"/>
      <w:r w:rsidRPr="00397A77">
        <w:rPr>
          <w:rFonts w:ascii="Times New Roman" w:hAnsi="Times New Roman" w:cs="Times New Roman"/>
          <w:sz w:val="28"/>
          <w:szCs w:val="28"/>
          <w:lang w:val="en-US"/>
        </w:rPr>
        <w:t>tsifrovizatsii</w:t>
      </w:r>
      <w:proofErr w:type="spellEnd"/>
      <w:r w:rsidRPr="00397A77">
        <w:rPr>
          <w:rFonts w:ascii="Times New Roman" w:hAnsi="Times New Roman" w:cs="Times New Roman"/>
          <w:sz w:val="28"/>
          <w:szCs w:val="28"/>
          <w:lang w:val="ru-RU"/>
        </w:rPr>
        <w:t>-</w:t>
      </w:r>
      <w:proofErr w:type="spellStart"/>
      <w:r w:rsidRPr="00397A77">
        <w:rPr>
          <w:rFonts w:ascii="Times New Roman" w:hAnsi="Times New Roman" w:cs="Times New Roman"/>
          <w:sz w:val="28"/>
          <w:szCs w:val="28"/>
          <w:lang w:val="en-US"/>
        </w:rPr>
        <w:t>esli</w:t>
      </w:r>
      <w:proofErr w:type="spellEnd"/>
      <w:r w:rsidRPr="00397A77">
        <w:rPr>
          <w:rFonts w:ascii="Times New Roman" w:hAnsi="Times New Roman" w:cs="Times New Roman"/>
          <w:sz w:val="28"/>
          <w:szCs w:val="28"/>
          <w:lang w:val="ru-RU"/>
        </w:rPr>
        <w:t>-</w:t>
      </w:r>
      <w:proofErr w:type="spellStart"/>
      <w:r w:rsidRPr="00397A77">
        <w:rPr>
          <w:rFonts w:ascii="Times New Roman" w:hAnsi="Times New Roman" w:cs="Times New Roman"/>
          <w:sz w:val="28"/>
          <w:szCs w:val="28"/>
          <w:lang w:val="en-US"/>
        </w:rPr>
        <w:t>budem</w:t>
      </w:r>
      <w:proofErr w:type="spellEnd"/>
      <w:r w:rsidRPr="00397A77">
        <w:rPr>
          <w:rFonts w:ascii="Times New Roman" w:hAnsi="Times New Roman" w:cs="Times New Roman"/>
          <w:sz w:val="28"/>
          <w:szCs w:val="28"/>
          <w:lang w:val="ru-RU"/>
        </w:rPr>
        <w:t>.</w:t>
      </w:r>
      <w:proofErr w:type="spellStart"/>
      <w:r w:rsidRPr="00397A77">
        <w:rPr>
          <w:rFonts w:ascii="Times New Roman" w:hAnsi="Times New Roman" w:cs="Times New Roman"/>
          <w:sz w:val="28"/>
          <w:szCs w:val="28"/>
          <w:lang w:val="ru-RU"/>
        </w:rPr>
        <w:t>html</w:t>
      </w:r>
      <w:proofErr w:type="spellEnd"/>
      <w:r w:rsidRPr="00397A77">
        <w:rPr>
          <w:rFonts w:ascii="Times New Roman" w:hAnsi="Times New Roman" w:cs="Times New Roman"/>
          <w:sz w:val="28"/>
          <w:szCs w:val="28"/>
          <w:lang w:val="ru-RU"/>
        </w:rPr>
        <w:t xml:space="preserve"> (дата обращения </w:t>
      </w:r>
      <w:r>
        <w:rPr>
          <w:rFonts w:ascii="Times New Roman" w:hAnsi="Times New Roman" w:cs="Times New Roman"/>
          <w:sz w:val="28"/>
          <w:szCs w:val="28"/>
          <w:lang w:val="ru-RU"/>
        </w:rPr>
        <w:t>1</w:t>
      </w:r>
      <w:r w:rsidRPr="00397A77">
        <w:rPr>
          <w:rFonts w:ascii="Times New Roman" w:hAnsi="Times New Roman" w:cs="Times New Roman"/>
          <w:sz w:val="28"/>
          <w:szCs w:val="28"/>
          <w:lang w:val="ru-RU"/>
        </w:rPr>
        <w:t>.0</w:t>
      </w:r>
      <w:r>
        <w:rPr>
          <w:rFonts w:ascii="Times New Roman" w:hAnsi="Times New Roman" w:cs="Times New Roman"/>
          <w:sz w:val="28"/>
          <w:szCs w:val="28"/>
          <w:lang w:val="ru-RU"/>
        </w:rPr>
        <w:t>2</w:t>
      </w:r>
      <w:r w:rsidRPr="00397A77">
        <w:rPr>
          <w:rFonts w:ascii="Times New Roman" w:hAnsi="Times New Roman" w:cs="Times New Roman"/>
          <w:sz w:val="28"/>
          <w:szCs w:val="28"/>
          <w:lang w:val="ru-RU"/>
        </w:rPr>
        <w:t>. 202</w:t>
      </w:r>
      <w:r>
        <w:rPr>
          <w:rFonts w:ascii="Times New Roman" w:hAnsi="Times New Roman" w:cs="Times New Roman"/>
          <w:sz w:val="28"/>
          <w:szCs w:val="28"/>
          <w:lang w:val="ru-RU"/>
        </w:rPr>
        <w:t>2</w:t>
      </w:r>
      <w:r w:rsidRPr="00397A77">
        <w:rPr>
          <w:rFonts w:ascii="Times New Roman" w:hAnsi="Times New Roman" w:cs="Times New Roman"/>
          <w:sz w:val="28"/>
          <w:szCs w:val="28"/>
          <w:lang w:val="ru-RU"/>
        </w:rPr>
        <w:t>)</w:t>
      </w:r>
      <w:r>
        <w:rPr>
          <w:rFonts w:ascii="Times New Roman" w:hAnsi="Times New Roman" w:cs="Times New Roman"/>
          <w:sz w:val="28"/>
          <w:szCs w:val="28"/>
          <w:lang w:val="ru-RU"/>
        </w:rPr>
        <w:t>.</w:t>
      </w:r>
    </w:p>
    <w:p w14:paraId="708CDDE3" w14:textId="64D2317D" w:rsidR="00C353B0" w:rsidRDefault="00C353B0" w:rsidP="00C353B0">
      <w:pPr>
        <w:pStyle w:val="a3"/>
        <w:tabs>
          <w:tab w:val="left" w:pos="851"/>
        </w:tabs>
        <w:jc w:val="both"/>
        <w:rPr>
          <w:rFonts w:ascii="Times New Roman" w:hAnsi="Times New Roman" w:cs="Times New Roman"/>
          <w:sz w:val="28"/>
          <w:szCs w:val="28"/>
          <w:lang w:val="ru-RU"/>
        </w:rPr>
      </w:pPr>
    </w:p>
    <w:sectPr w:rsidR="00C35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702C"/>
    <w:multiLevelType w:val="hybridMultilevel"/>
    <w:tmpl w:val="16064A46"/>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 w15:restartNumberingAfterBreak="0">
    <w:nsid w:val="4B8F038F"/>
    <w:multiLevelType w:val="hybridMultilevel"/>
    <w:tmpl w:val="16064A46"/>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484905655">
    <w:abstractNumId w:val="0"/>
  </w:num>
  <w:num w:numId="2" w16cid:durableId="76704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BF"/>
    <w:rsid w:val="000561DD"/>
    <w:rsid w:val="0006393F"/>
    <w:rsid w:val="00065F0A"/>
    <w:rsid w:val="00083414"/>
    <w:rsid w:val="000870B0"/>
    <w:rsid w:val="000946D7"/>
    <w:rsid w:val="000D0E38"/>
    <w:rsid w:val="000D2E8A"/>
    <w:rsid w:val="000D3CB2"/>
    <w:rsid w:val="000D44CA"/>
    <w:rsid w:val="000E06D4"/>
    <w:rsid w:val="000E17BC"/>
    <w:rsid w:val="00103881"/>
    <w:rsid w:val="0010403D"/>
    <w:rsid w:val="00111B89"/>
    <w:rsid w:val="001121FC"/>
    <w:rsid w:val="0011521F"/>
    <w:rsid w:val="00117C28"/>
    <w:rsid w:val="00133C81"/>
    <w:rsid w:val="00161AFD"/>
    <w:rsid w:val="00171F86"/>
    <w:rsid w:val="001A4394"/>
    <w:rsid w:val="001C671D"/>
    <w:rsid w:val="001D70CA"/>
    <w:rsid w:val="001D7B33"/>
    <w:rsid w:val="001E030D"/>
    <w:rsid w:val="001E6DF7"/>
    <w:rsid w:val="001E7F41"/>
    <w:rsid w:val="001F2406"/>
    <w:rsid w:val="001F2743"/>
    <w:rsid w:val="002036DA"/>
    <w:rsid w:val="00204F58"/>
    <w:rsid w:val="00210D8B"/>
    <w:rsid w:val="002159CF"/>
    <w:rsid w:val="00216574"/>
    <w:rsid w:val="002201DC"/>
    <w:rsid w:val="002221AA"/>
    <w:rsid w:val="0022251F"/>
    <w:rsid w:val="002420B9"/>
    <w:rsid w:val="002440C3"/>
    <w:rsid w:val="00247502"/>
    <w:rsid w:val="00250264"/>
    <w:rsid w:val="00270B63"/>
    <w:rsid w:val="002A2355"/>
    <w:rsid w:val="002A37CA"/>
    <w:rsid w:val="002A726A"/>
    <w:rsid w:val="002B611A"/>
    <w:rsid w:val="002B7621"/>
    <w:rsid w:val="002C2475"/>
    <w:rsid w:val="002D001F"/>
    <w:rsid w:val="002E7360"/>
    <w:rsid w:val="002F205F"/>
    <w:rsid w:val="00305904"/>
    <w:rsid w:val="00306466"/>
    <w:rsid w:val="0032494E"/>
    <w:rsid w:val="00325EC3"/>
    <w:rsid w:val="00330F71"/>
    <w:rsid w:val="00353D93"/>
    <w:rsid w:val="003565F8"/>
    <w:rsid w:val="0036515D"/>
    <w:rsid w:val="00372C98"/>
    <w:rsid w:val="003802CA"/>
    <w:rsid w:val="00381345"/>
    <w:rsid w:val="00397A77"/>
    <w:rsid w:val="003A41DB"/>
    <w:rsid w:val="003B5C9F"/>
    <w:rsid w:val="003E1D59"/>
    <w:rsid w:val="003E349C"/>
    <w:rsid w:val="003F14B8"/>
    <w:rsid w:val="003F1F95"/>
    <w:rsid w:val="004130E6"/>
    <w:rsid w:val="00414C51"/>
    <w:rsid w:val="004250E5"/>
    <w:rsid w:val="00433E91"/>
    <w:rsid w:val="00445330"/>
    <w:rsid w:val="00446442"/>
    <w:rsid w:val="00447A18"/>
    <w:rsid w:val="00455076"/>
    <w:rsid w:val="004618B2"/>
    <w:rsid w:val="00463BC5"/>
    <w:rsid w:val="00463E39"/>
    <w:rsid w:val="00475EF1"/>
    <w:rsid w:val="00481D0D"/>
    <w:rsid w:val="00484FF0"/>
    <w:rsid w:val="00497F44"/>
    <w:rsid w:val="004A0EDD"/>
    <w:rsid w:val="004C083A"/>
    <w:rsid w:val="004C198D"/>
    <w:rsid w:val="004F0A6E"/>
    <w:rsid w:val="00511B0F"/>
    <w:rsid w:val="00512959"/>
    <w:rsid w:val="00512B70"/>
    <w:rsid w:val="0051589D"/>
    <w:rsid w:val="0052316A"/>
    <w:rsid w:val="00527015"/>
    <w:rsid w:val="00536A29"/>
    <w:rsid w:val="00536CF3"/>
    <w:rsid w:val="00540546"/>
    <w:rsid w:val="00542666"/>
    <w:rsid w:val="00545685"/>
    <w:rsid w:val="00557C27"/>
    <w:rsid w:val="00571BF2"/>
    <w:rsid w:val="0057642B"/>
    <w:rsid w:val="00576540"/>
    <w:rsid w:val="00591001"/>
    <w:rsid w:val="005A621A"/>
    <w:rsid w:val="005B17CE"/>
    <w:rsid w:val="005C6342"/>
    <w:rsid w:val="005F1773"/>
    <w:rsid w:val="005F2FDC"/>
    <w:rsid w:val="00601DD9"/>
    <w:rsid w:val="006103C8"/>
    <w:rsid w:val="00613E4C"/>
    <w:rsid w:val="00613FC8"/>
    <w:rsid w:val="00615743"/>
    <w:rsid w:val="00632F53"/>
    <w:rsid w:val="00635728"/>
    <w:rsid w:val="00640835"/>
    <w:rsid w:val="006438A0"/>
    <w:rsid w:val="00647824"/>
    <w:rsid w:val="00654890"/>
    <w:rsid w:val="006576DC"/>
    <w:rsid w:val="006631C0"/>
    <w:rsid w:val="0066583C"/>
    <w:rsid w:val="00666A0C"/>
    <w:rsid w:val="00686A90"/>
    <w:rsid w:val="006B0869"/>
    <w:rsid w:val="006B1080"/>
    <w:rsid w:val="006B6C09"/>
    <w:rsid w:val="006C0436"/>
    <w:rsid w:val="006C7501"/>
    <w:rsid w:val="006D2A45"/>
    <w:rsid w:val="006F2629"/>
    <w:rsid w:val="006F5955"/>
    <w:rsid w:val="00702CEF"/>
    <w:rsid w:val="00705CF2"/>
    <w:rsid w:val="007164D7"/>
    <w:rsid w:val="00732D4B"/>
    <w:rsid w:val="00745E1F"/>
    <w:rsid w:val="0075363D"/>
    <w:rsid w:val="0075455B"/>
    <w:rsid w:val="007611CB"/>
    <w:rsid w:val="00766DD2"/>
    <w:rsid w:val="00766E8A"/>
    <w:rsid w:val="007745DA"/>
    <w:rsid w:val="00777ECE"/>
    <w:rsid w:val="0078149B"/>
    <w:rsid w:val="0079791C"/>
    <w:rsid w:val="007B1708"/>
    <w:rsid w:val="007C4378"/>
    <w:rsid w:val="007E4487"/>
    <w:rsid w:val="007E54F2"/>
    <w:rsid w:val="007F564D"/>
    <w:rsid w:val="007F5827"/>
    <w:rsid w:val="00806DC6"/>
    <w:rsid w:val="00813976"/>
    <w:rsid w:val="008251CB"/>
    <w:rsid w:val="008268AE"/>
    <w:rsid w:val="00831E4E"/>
    <w:rsid w:val="008327C5"/>
    <w:rsid w:val="00833179"/>
    <w:rsid w:val="008333D3"/>
    <w:rsid w:val="0083551D"/>
    <w:rsid w:val="0084585F"/>
    <w:rsid w:val="00847CE9"/>
    <w:rsid w:val="0085176C"/>
    <w:rsid w:val="00855969"/>
    <w:rsid w:val="008567BF"/>
    <w:rsid w:val="00877709"/>
    <w:rsid w:val="008A3382"/>
    <w:rsid w:val="008A488D"/>
    <w:rsid w:val="008C3505"/>
    <w:rsid w:val="008D153F"/>
    <w:rsid w:val="008F1789"/>
    <w:rsid w:val="00905922"/>
    <w:rsid w:val="00907D28"/>
    <w:rsid w:val="00914ECD"/>
    <w:rsid w:val="00915184"/>
    <w:rsid w:val="00925941"/>
    <w:rsid w:val="0093634D"/>
    <w:rsid w:val="009443C9"/>
    <w:rsid w:val="00944A41"/>
    <w:rsid w:val="00961A7D"/>
    <w:rsid w:val="009644A8"/>
    <w:rsid w:val="009648DF"/>
    <w:rsid w:val="00970413"/>
    <w:rsid w:val="00982206"/>
    <w:rsid w:val="009948B3"/>
    <w:rsid w:val="009A09A1"/>
    <w:rsid w:val="009A0D63"/>
    <w:rsid w:val="009A22E1"/>
    <w:rsid w:val="009B441A"/>
    <w:rsid w:val="009B5AA0"/>
    <w:rsid w:val="009D2374"/>
    <w:rsid w:val="009F1AD2"/>
    <w:rsid w:val="009F6F06"/>
    <w:rsid w:val="00A02C8F"/>
    <w:rsid w:val="00A13CDA"/>
    <w:rsid w:val="00A239F1"/>
    <w:rsid w:val="00A31905"/>
    <w:rsid w:val="00A4295C"/>
    <w:rsid w:val="00A50253"/>
    <w:rsid w:val="00A572AE"/>
    <w:rsid w:val="00A70894"/>
    <w:rsid w:val="00A806A7"/>
    <w:rsid w:val="00A976B2"/>
    <w:rsid w:val="00AA3803"/>
    <w:rsid w:val="00AB2AE2"/>
    <w:rsid w:val="00AC48DA"/>
    <w:rsid w:val="00AD0FA4"/>
    <w:rsid w:val="00AE558D"/>
    <w:rsid w:val="00AF4FBF"/>
    <w:rsid w:val="00AF7C06"/>
    <w:rsid w:val="00B16D52"/>
    <w:rsid w:val="00B255BB"/>
    <w:rsid w:val="00B43073"/>
    <w:rsid w:val="00B44CE3"/>
    <w:rsid w:val="00B50DEC"/>
    <w:rsid w:val="00B64B6D"/>
    <w:rsid w:val="00B71938"/>
    <w:rsid w:val="00B763E3"/>
    <w:rsid w:val="00B81AD1"/>
    <w:rsid w:val="00B8336E"/>
    <w:rsid w:val="00B8582B"/>
    <w:rsid w:val="00B91DF4"/>
    <w:rsid w:val="00B95C46"/>
    <w:rsid w:val="00BA45F2"/>
    <w:rsid w:val="00BA4726"/>
    <w:rsid w:val="00BA634B"/>
    <w:rsid w:val="00BB4304"/>
    <w:rsid w:val="00BB6F62"/>
    <w:rsid w:val="00BC7212"/>
    <w:rsid w:val="00BD0AF3"/>
    <w:rsid w:val="00BD5EED"/>
    <w:rsid w:val="00BE25F2"/>
    <w:rsid w:val="00BE2C83"/>
    <w:rsid w:val="00BE6192"/>
    <w:rsid w:val="00BF01D8"/>
    <w:rsid w:val="00BF0B94"/>
    <w:rsid w:val="00BF4BA7"/>
    <w:rsid w:val="00BF64D2"/>
    <w:rsid w:val="00C040A3"/>
    <w:rsid w:val="00C21D3F"/>
    <w:rsid w:val="00C353B0"/>
    <w:rsid w:val="00C448EB"/>
    <w:rsid w:val="00C6008E"/>
    <w:rsid w:val="00CA63AD"/>
    <w:rsid w:val="00CB67BD"/>
    <w:rsid w:val="00CC3B2C"/>
    <w:rsid w:val="00CE0B85"/>
    <w:rsid w:val="00CE58B2"/>
    <w:rsid w:val="00CF2823"/>
    <w:rsid w:val="00CF3E16"/>
    <w:rsid w:val="00CF6A5C"/>
    <w:rsid w:val="00D059CA"/>
    <w:rsid w:val="00D16973"/>
    <w:rsid w:val="00D24FFA"/>
    <w:rsid w:val="00D5389D"/>
    <w:rsid w:val="00D57787"/>
    <w:rsid w:val="00D63315"/>
    <w:rsid w:val="00D73C36"/>
    <w:rsid w:val="00D75E99"/>
    <w:rsid w:val="00D87340"/>
    <w:rsid w:val="00D94B02"/>
    <w:rsid w:val="00D9723D"/>
    <w:rsid w:val="00DA4B3D"/>
    <w:rsid w:val="00DC23AE"/>
    <w:rsid w:val="00DD2230"/>
    <w:rsid w:val="00DF5177"/>
    <w:rsid w:val="00E02C0F"/>
    <w:rsid w:val="00E41FE3"/>
    <w:rsid w:val="00E42457"/>
    <w:rsid w:val="00E443C6"/>
    <w:rsid w:val="00E60D0B"/>
    <w:rsid w:val="00E60E92"/>
    <w:rsid w:val="00E76E1F"/>
    <w:rsid w:val="00E80910"/>
    <w:rsid w:val="00E81973"/>
    <w:rsid w:val="00E97A2E"/>
    <w:rsid w:val="00EC492C"/>
    <w:rsid w:val="00EE3E68"/>
    <w:rsid w:val="00F03D59"/>
    <w:rsid w:val="00F05467"/>
    <w:rsid w:val="00F30C93"/>
    <w:rsid w:val="00F32356"/>
    <w:rsid w:val="00F440B2"/>
    <w:rsid w:val="00F47B3D"/>
    <w:rsid w:val="00F6753E"/>
    <w:rsid w:val="00F81B06"/>
    <w:rsid w:val="00FA038F"/>
    <w:rsid w:val="00FA3C6E"/>
    <w:rsid w:val="00FB0711"/>
    <w:rsid w:val="00FE1059"/>
    <w:rsid w:val="00FE5F5A"/>
    <w:rsid w:val="00FF1DE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0D12"/>
  <w15:chartTrackingRefBased/>
  <w15:docId w15:val="{E8DDCA57-42B2-4491-B664-CD324B01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4FBF"/>
    <w:pPr>
      <w:suppressAutoHyphens/>
      <w:spacing w:after="0" w:line="240" w:lineRule="auto"/>
    </w:pPr>
  </w:style>
  <w:style w:type="table" w:styleId="a4">
    <w:name w:val="Table Grid"/>
    <w:basedOn w:val="a1"/>
    <w:uiPriority w:val="39"/>
    <w:rsid w:val="0008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Grid Table 3 Accent 5"/>
    <w:basedOn w:val="a1"/>
    <w:uiPriority w:val="48"/>
    <w:rsid w:val="004C198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41">
    <w:name w:val="Grid Table 4 Accent 1"/>
    <w:basedOn w:val="a1"/>
    <w:uiPriority w:val="49"/>
    <w:rsid w:val="004C198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31">
    <w:name w:val="Grid Table 3 Accent 1"/>
    <w:basedOn w:val="a1"/>
    <w:uiPriority w:val="48"/>
    <w:rsid w:val="004C198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5">
    <w:name w:val="Grid Table 2 Accent 5"/>
    <w:basedOn w:val="a1"/>
    <w:uiPriority w:val="47"/>
    <w:rsid w:val="003E349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5">
    <w:name w:val="Hyperlink"/>
    <w:basedOn w:val="a0"/>
    <w:uiPriority w:val="99"/>
    <w:unhideWhenUsed/>
    <w:rsid w:val="00397A77"/>
    <w:rPr>
      <w:color w:val="0563C1" w:themeColor="hyperlink"/>
      <w:u w:val="single"/>
    </w:rPr>
  </w:style>
  <w:style w:type="character" w:styleId="a6">
    <w:name w:val="Unresolved Mention"/>
    <w:basedOn w:val="a0"/>
    <w:uiPriority w:val="99"/>
    <w:semiHidden/>
    <w:unhideWhenUsed/>
    <w:rsid w:val="00397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207">
      <w:bodyDiv w:val="1"/>
      <w:marLeft w:val="0"/>
      <w:marRight w:val="0"/>
      <w:marTop w:val="0"/>
      <w:marBottom w:val="0"/>
      <w:divBdr>
        <w:top w:val="none" w:sz="0" w:space="0" w:color="auto"/>
        <w:left w:val="none" w:sz="0" w:space="0" w:color="auto"/>
        <w:bottom w:val="none" w:sz="0" w:space="0" w:color="auto"/>
        <w:right w:val="none" w:sz="0" w:space="0" w:color="auto"/>
      </w:divBdr>
    </w:div>
    <w:div w:id="371468560">
      <w:bodyDiv w:val="1"/>
      <w:marLeft w:val="0"/>
      <w:marRight w:val="0"/>
      <w:marTop w:val="0"/>
      <w:marBottom w:val="0"/>
      <w:divBdr>
        <w:top w:val="none" w:sz="0" w:space="0" w:color="auto"/>
        <w:left w:val="none" w:sz="0" w:space="0" w:color="auto"/>
        <w:bottom w:val="none" w:sz="0" w:space="0" w:color="auto"/>
        <w:right w:val="none" w:sz="0" w:space="0" w:color="auto"/>
      </w:divBdr>
    </w:div>
    <w:div w:id="487982328">
      <w:bodyDiv w:val="1"/>
      <w:marLeft w:val="0"/>
      <w:marRight w:val="0"/>
      <w:marTop w:val="0"/>
      <w:marBottom w:val="0"/>
      <w:divBdr>
        <w:top w:val="none" w:sz="0" w:space="0" w:color="auto"/>
        <w:left w:val="none" w:sz="0" w:space="0" w:color="auto"/>
        <w:bottom w:val="none" w:sz="0" w:space="0" w:color="auto"/>
        <w:right w:val="none" w:sz="0" w:space="0" w:color="auto"/>
      </w:divBdr>
    </w:div>
    <w:div w:id="603539666">
      <w:bodyDiv w:val="1"/>
      <w:marLeft w:val="0"/>
      <w:marRight w:val="0"/>
      <w:marTop w:val="0"/>
      <w:marBottom w:val="0"/>
      <w:divBdr>
        <w:top w:val="none" w:sz="0" w:space="0" w:color="auto"/>
        <w:left w:val="none" w:sz="0" w:space="0" w:color="auto"/>
        <w:bottom w:val="none" w:sz="0" w:space="0" w:color="auto"/>
        <w:right w:val="none" w:sz="0" w:space="0" w:color="auto"/>
      </w:divBdr>
    </w:div>
    <w:div w:id="780103457">
      <w:bodyDiv w:val="1"/>
      <w:marLeft w:val="0"/>
      <w:marRight w:val="0"/>
      <w:marTop w:val="0"/>
      <w:marBottom w:val="0"/>
      <w:divBdr>
        <w:top w:val="none" w:sz="0" w:space="0" w:color="auto"/>
        <w:left w:val="none" w:sz="0" w:space="0" w:color="auto"/>
        <w:bottom w:val="none" w:sz="0" w:space="0" w:color="auto"/>
        <w:right w:val="none" w:sz="0" w:space="0" w:color="auto"/>
      </w:divBdr>
    </w:div>
    <w:div w:id="910458373">
      <w:bodyDiv w:val="1"/>
      <w:marLeft w:val="0"/>
      <w:marRight w:val="0"/>
      <w:marTop w:val="0"/>
      <w:marBottom w:val="0"/>
      <w:divBdr>
        <w:top w:val="none" w:sz="0" w:space="0" w:color="auto"/>
        <w:left w:val="none" w:sz="0" w:space="0" w:color="auto"/>
        <w:bottom w:val="none" w:sz="0" w:space="0" w:color="auto"/>
        <w:right w:val="none" w:sz="0" w:space="0" w:color="auto"/>
      </w:divBdr>
    </w:div>
    <w:div w:id="947852332">
      <w:bodyDiv w:val="1"/>
      <w:marLeft w:val="0"/>
      <w:marRight w:val="0"/>
      <w:marTop w:val="0"/>
      <w:marBottom w:val="0"/>
      <w:divBdr>
        <w:top w:val="none" w:sz="0" w:space="0" w:color="auto"/>
        <w:left w:val="none" w:sz="0" w:space="0" w:color="auto"/>
        <w:bottom w:val="none" w:sz="0" w:space="0" w:color="auto"/>
        <w:right w:val="none" w:sz="0" w:space="0" w:color="auto"/>
      </w:divBdr>
    </w:div>
    <w:div w:id="985478669">
      <w:bodyDiv w:val="1"/>
      <w:marLeft w:val="0"/>
      <w:marRight w:val="0"/>
      <w:marTop w:val="0"/>
      <w:marBottom w:val="0"/>
      <w:divBdr>
        <w:top w:val="none" w:sz="0" w:space="0" w:color="auto"/>
        <w:left w:val="none" w:sz="0" w:space="0" w:color="auto"/>
        <w:bottom w:val="none" w:sz="0" w:space="0" w:color="auto"/>
        <w:right w:val="none" w:sz="0" w:space="0" w:color="auto"/>
      </w:divBdr>
    </w:div>
    <w:div w:id="1010184850">
      <w:bodyDiv w:val="1"/>
      <w:marLeft w:val="0"/>
      <w:marRight w:val="0"/>
      <w:marTop w:val="0"/>
      <w:marBottom w:val="0"/>
      <w:divBdr>
        <w:top w:val="none" w:sz="0" w:space="0" w:color="auto"/>
        <w:left w:val="none" w:sz="0" w:space="0" w:color="auto"/>
        <w:bottom w:val="none" w:sz="0" w:space="0" w:color="auto"/>
        <w:right w:val="none" w:sz="0" w:space="0" w:color="auto"/>
      </w:divBdr>
    </w:div>
    <w:div w:id="1090739787">
      <w:bodyDiv w:val="1"/>
      <w:marLeft w:val="0"/>
      <w:marRight w:val="0"/>
      <w:marTop w:val="0"/>
      <w:marBottom w:val="0"/>
      <w:divBdr>
        <w:top w:val="none" w:sz="0" w:space="0" w:color="auto"/>
        <w:left w:val="none" w:sz="0" w:space="0" w:color="auto"/>
        <w:bottom w:val="none" w:sz="0" w:space="0" w:color="auto"/>
        <w:right w:val="none" w:sz="0" w:space="0" w:color="auto"/>
      </w:divBdr>
    </w:div>
    <w:div w:id="1234390958">
      <w:bodyDiv w:val="1"/>
      <w:marLeft w:val="0"/>
      <w:marRight w:val="0"/>
      <w:marTop w:val="0"/>
      <w:marBottom w:val="0"/>
      <w:divBdr>
        <w:top w:val="none" w:sz="0" w:space="0" w:color="auto"/>
        <w:left w:val="none" w:sz="0" w:space="0" w:color="auto"/>
        <w:bottom w:val="none" w:sz="0" w:space="0" w:color="auto"/>
        <w:right w:val="none" w:sz="0" w:space="0" w:color="auto"/>
      </w:divBdr>
    </w:div>
    <w:div w:id="1759595635">
      <w:bodyDiv w:val="1"/>
      <w:marLeft w:val="0"/>
      <w:marRight w:val="0"/>
      <w:marTop w:val="0"/>
      <w:marBottom w:val="0"/>
      <w:divBdr>
        <w:top w:val="none" w:sz="0" w:space="0" w:color="auto"/>
        <w:left w:val="none" w:sz="0" w:space="0" w:color="auto"/>
        <w:bottom w:val="none" w:sz="0" w:space="0" w:color="auto"/>
        <w:right w:val="none" w:sz="0" w:space="0" w:color="auto"/>
      </w:divBdr>
    </w:div>
    <w:div w:id="1785685073">
      <w:bodyDiv w:val="1"/>
      <w:marLeft w:val="0"/>
      <w:marRight w:val="0"/>
      <w:marTop w:val="0"/>
      <w:marBottom w:val="0"/>
      <w:divBdr>
        <w:top w:val="none" w:sz="0" w:space="0" w:color="auto"/>
        <w:left w:val="none" w:sz="0" w:space="0" w:color="auto"/>
        <w:bottom w:val="none" w:sz="0" w:space="0" w:color="auto"/>
        <w:right w:val="none" w:sz="0" w:space="0" w:color="auto"/>
      </w:divBdr>
    </w:div>
    <w:div w:id="20130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www.zakon" TargetMode="External"/><Relationship Id="rId5" Type="http://schemas.openxmlformats.org/officeDocument/2006/relationships/diagramData" Target="diagrams/data1.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[$$-409]#\ ##0.00</c:formatCode>
                <c:ptCount val="5"/>
                <c:pt idx="0">
                  <c:v>1450</c:v>
                </c:pt>
                <c:pt idx="1">
                  <c:v>1700</c:v>
                </c:pt>
                <c:pt idx="2">
                  <c:v>2000</c:v>
                </c:pt>
                <c:pt idx="3">
                  <c:v>2600</c:v>
                </c:pt>
                <c:pt idx="4">
                  <c:v>2900</c:v>
                </c:pt>
              </c:numCache>
            </c:numRef>
          </c:val>
          <c:extLst>
            <c:ext xmlns:c16="http://schemas.microsoft.com/office/drawing/2014/chart" uri="{C3380CC4-5D6E-409C-BE32-E72D297353CC}">
              <c16:uniqueId val="{00000000-88AE-494F-8FD6-B2C811762A72}"/>
            </c:ext>
          </c:extLst>
        </c:ser>
        <c:dLbls>
          <c:dLblPos val="outEnd"/>
          <c:showLegendKey val="0"/>
          <c:showVal val="1"/>
          <c:showCatName val="0"/>
          <c:showSerName val="0"/>
          <c:showPercent val="0"/>
          <c:showBubbleSize val="0"/>
        </c:dLbls>
        <c:gapWidth val="219"/>
        <c:overlap val="-27"/>
        <c:axId val="364137103"/>
        <c:axId val="364149167"/>
      </c:barChart>
      <c:catAx>
        <c:axId val="364137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364149167"/>
        <c:crosses val="autoZero"/>
        <c:auto val="1"/>
        <c:lblAlgn val="ctr"/>
        <c:lblOffset val="100"/>
        <c:noMultiLvlLbl val="0"/>
      </c:catAx>
      <c:valAx>
        <c:axId val="364149167"/>
        <c:scaling>
          <c:orientation val="minMax"/>
        </c:scaling>
        <c:delete val="0"/>
        <c:axPos val="l"/>
        <c:majorGridlines>
          <c:spPr>
            <a:ln w="9525" cap="flat" cmpd="sng" algn="ctr">
              <a:solidFill>
                <a:schemeClr val="tx1">
                  <a:lumMod val="15000"/>
                  <a:lumOff val="85000"/>
                </a:schemeClr>
              </a:solidFill>
              <a:round/>
            </a:ln>
            <a:effectLst/>
          </c:spPr>
        </c:majorGridlines>
        <c:numFmt formatCode="[$$-409]#\ ##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3641371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hyperlink" Target="https://en.wikifur.com/wiki/Tik_Tok" TargetMode="External"/><Relationship Id="rId5" Type="http://schemas.openxmlformats.org/officeDocument/2006/relationships/image" Target="../media/image4.png"/><Relationship Id="rId4" Type="http://schemas.openxmlformats.org/officeDocument/2006/relationships/hyperlink" Target="http://iconbird.com/view/30006_iconki_vkontakte_vkontakte" TargetMode="External"/></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hyperlink" Target="https://en.wikifur.com/wiki/Tik_Tok" TargetMode="External"/><Relationship Id="rId5" Type="http://schemas.openxmlformats.org/officeDocument/2006/relationships/image" Target="../media/image4.png"/><Relationship Id="rId4" Type="http://schemas.openxmlformats.org/officeDocument/2006/relationships/hyperlink" Target="http://iconbird.com/view/30006_iconki_vkontakte_vkontakte"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E3F028-1BAE-48F6-95FF-2D56627CBB1B}" type="doc">
      <dgm:prSet loTypeId="urn:microsoft.com/office/officeart/2005/8/layout/vList3" loCatId="picture" qsTypeId="urn:microsoft.com/office/officeart/2005/8/quickstyle/simple1" qsCatId="simple" csTypeId="urn:microsoft.com/office/officeart/2005/8/colors/accent0_1" csCatId="mainScheme" phldr="1"/>
      <dgm:spPr/>
    </dgm:pt>
    <dgm:pt modelId="{6927419D-1592-49DF-BD1D-65D56E62C280}">
      <dgm:prSet phldrT="[Текст]" custT="1"/>
      <dgm:spPr/>
      <dgm:t>
        <a:bodyPr/>
        <a:lstStyle/>
        <a:p>
          <a:pPr algn="r"/>
          <a:r>
            <a:rPr lang="kk-KZ" sz="1200">
              <a:latin typeface="Times New Roman" panose="02020603050405020304" pitchFamily="18" charset="0"/>
              <a:cs typeface="Times New Roman" panose="02020603050405020304" pitchFamily="18" charset="0"/>
            </a:rPr>
            <a:t>функционал для размещения компаниями реализуемых товаров</a:t>
          </a:r>
          <a:endParaRPr lang="ru-KZ" sz="1200">
            <a:latin typeface="Times New Roman" panose="02020603050405020304" pitchFamily="18" charset="0"/>
            <a:cs typeface="Times New Roman" panose="02020603050405020304" pitchFamily="18" charset="0"/>
          </a:endParaRPr>
        </a:p>
      </dgm:t>
    </dgm:pt>
    <dgm:pt modelId="{77F0F539-418C-4A5A-B321-8548E0F616E7}" type="parTrans" cxnId="{029FCBA7-00C5-469F-9526-054BFF40669C}">
      <dgm:prSet/>
      <dgm:spPr/>
      <dgm:t>
        <a:bodyPr/>
        <a:lstStyle/>
        <a:p>
          <a:endParaRPr lang="ru-KZ" sz="1200">
            <a:latin typeface="Times New Roman" panose="02020603050405020304" pitchFamily="18" charset="0"/>
            <a:cs typeface="Times New Roman" panose="02020603050405020304" pitchFamily="18" charset="0"/>
          </a:endParaRPr>
        </a:p>
      </dgm:t>
    </dgm:pt>
    <dgm:pt modelId="{AAAC0807-D2FD-4CCC-A60A-FFF7E590ABED}" type="sibTrans" cxnId="{029FCBA7-00C5-469F-9526-054BFF40669C}">
      <dgm:prSet/>
      <dgm:spPr/>
      <dgm:t>
        <a:bodyPr/>
        <a:lstStyle/>
        <a:p>
          <a:endParaRPr lang="ru-KZ" sz="1200">
            <a:latin typeface="Times New Roman" panose="02020603050405020304" pitchFamily="18" charset="0"/>
            <a:cs typeface="Times New Roman" panose="02020603050405020304" pitchFamily="18" charset="0"/>
          </a:endParaRPr>
        </a:p>
      </dgm:t>
    </dgm:pt>
    <dgm:pt modelId="{309D3F40-6C96-4FBD-B60F-A39CFEAD5A72}">
      <dgm:prSet phldrT="[Текст]" custT="1"/>
      <dgm:spPr/>
      <dgm:t>
        <a:bodyPr/>
        <a:lstStyle/>
        <a:p>
          <a:pPr algn="r"/>
          <a:r>
            <a:rPr lang="kk-KZ" sz="1200">
              <a:latin typeface="Times New Roman" panose="02020603050405020304" pitchFamily="18" charset="0"/>
              <a:cs typeface="Times New Roman" panose="02020603050405020304" pitchFamily="18" charset="0"/>
            </a:rPr>
            <a:t>запуск сервиса для создания онлайн витрин для бизнеса</a:t>
          </a:r>
          <a:endParaRPr lang="ru-KZ" sz="1200">
            <a:latin typeface="Times New Roman" panose="02020603050405020304" pitchFamily="18" charset="0"/>
            <a:cs typeface="Times New Roman" panose="02020603050405020304" pitchFamily="18" charset="0"/>
          </a:endParaRPr>
        </a:p>
      </dgm:t>
    </dgm:pt>
    <dgm:pt modelId="{AF6BCE7A-B630-4824-B745-C99478F849B9}" type="parTrans" cxnId="{37B6EDD4-C110-48B1-A4C1-CCF1A37B3B1C}">
      <dgm:prSet/>
      <dgm:spPr/>
      <dgm:t>
        <a:bodyPr/>
        <a:lstStyle/>
        <a:p>
          <a:endParaRPr lang="ru-KZ" sz="1200">
            <a:latin typeface="Times New Roman" panose="02020603050405020304" pitchFamily="18" charset="0"/>
            <a:cs typeface="Times New Roman" panose="02020603050405020304" pitchFamily="18" charset="0"/>
          </a:endParaRPr>
        </a:p>
      </dgm:t>
    </dgm:pt>
    <dgm:pt modelId="{A70C1BA2-2A7C-4ACB-94D6-C14ECAAF716F}" type="sibTrans" cxnId="{37B6EDD4-C110-48B1-A4C1-CCF1A37B3B1C}">
      <dgm:prSet/>
      <dgm:spPr/>
      <dgm:t>
        <a:bodyPr/>
        <a:lstStyle/>
        <a:p>
          <a:endParaRPr lang="ru-KZ" sz="1200">
            <a:latin typeface="Times New Roman" panose="02020603050405020304" pitchFamily="18" charset="0"/>
            <a:cs typeface="Times New Roman" panose="02020603050405020304" pitchFamily="18" charset="0"/>
          </a:endParaRPr>
        </a:p>
      </dgm:t>
    </dgm:pt>
    <dgm:pt modelId="{9AED089F-B9F7-400C-9B29-485CE04C77FE}">
      <dgm:prSet phldrT="[Текст]" custT="1"/>
      <dgm:spPr/>
      <dgm:t>
        <a:bodyPr/>
        <a:lstStyle/>
        <a:p>
          <a:pPr algn="r"/>
          <a:r>
            <a:rPr lang="kk-KZ" sz="1200">
              <a:latin typeface="Times New Roman" panose="02020603050405020304" pitchFamily="18" charset="0"/>
              <a:cs typeface="Times New Roman" panose="02020603050405020304" pitchFamily="18" charset="0"/>
            </a:rPr>
            <a:t>создание новой платформы интернет</a:t>
          </a:r>
          <a:r>
            <a:rPr lang="ru-RU" sz="1200">
              <a:latin typeface="Times New Roman" panose="02020603050405020304" pitchFamily="18" charset="0"/>
              <a:cs typeface="Times New Roman" panose="02020603050405020304" pitchFamily="18" charset="0"/>
            </a:rPr>
            <a:t>-</a:t>
          </a:r>
          <a:r>
            <a:rPr lang="kk-KZ" sz="1200">
              <a:latin typeface="Times New Roman" panose="02020603050405020304" pitchFamily="18" charset="0"/>
              <a:cs typeface="Times New Roman" panose="02020603050405020304" pitchFamily="18" charset="0"/>
            </a:rPr>
            <a:t>торговли</a:t>
          </a:r>
          <a:endParaRPr lang="ru-KZ" sz="1200">
            <a:latin typeface="Times New Roman" panose="02020603050405020304" pitchFamily="18" charset="0"/>
            <a:cs typeface="Times New Roman" panose="02020603050405020304" pitchFamily="18" charset="0"/>
          </a:endParaRPr>
        </a:p>
      </dgm:t>
    </dgm:pt>
    <dgm:pt modelId="{3555275D-772B-421A-8FF7-718F5610A3FB}" type="parTrans" cxnId="{BEBFA1B2-7345-47E0-BE9C-758E006434F4}">
      <dgm:prSet/>
      <dgm:spPr/>
      <dgm:t>
        <a:bodyPr/>
        <a:lstStyle/>
        <a:p>
          <a:endParaRPr lang="ru-KZ" sz="1200">
            <a:latin typeface="Times New Roman" panose="02020603050405020304" pitchFamily="18" charset="0"/>
            <a:cs typeface="Times New Roman" panose="02020603050405020304" pitchFamily="18" charset="0"/>
          </a:endParaRPr>
        </a:p>
      </dgm:t>
    </dgm:pt>
    <dgm:pt modelId="{7EAC6D7F-E456-40C3-A434-D4996D9FD521}" type="sibTrans" cxnId="{BEBFA1B2-7345-47E0-BE9C-758E006434F4}">
      <dgm:prSet/>
      <dgm:spPr/>
      <dgm:t>
        <a:bodyPr/>
        <a:lstStyle/>
        <a:p>
          <a:endParaRPr lang="ru-KZ" sz="1200">
            <a:latin typeface="Times New Roman" panose="02020603050405020304" pitchFamily="18" charset="0"/>
            <a:cs typeface="Times New Roman" panose="02020603050405020304" pitchFamily="18" charset="0"/>
          </a:endParaRPr>
        </a:p>
      </dgm:t>
    </dgm:pt>
    <dgm:pt modelId="{3F19CA06-8F0E-4FB2-87A6-0467413D4596}">
      <dgm:prSet phldrT="[Текст]" custT="1"/>
      <dgm:spPr/>
      <dgm:t>
        <a:bodyPr/>
        <a:lstStyle/>
        <a:p>
          <a:pPr algn="r"/>
          <a:r>
            <a:rPr lang="ru-RU" sz="1200">
              <a:latin typeface="Times New Roman" panose="02020603050405020304" pitchFamily="18" charset="0"/>
              <a:cs typeface="Times New Roman" panose="02020603050405020304" pitchFamily="18" charset="0"/>
            </a:rPr>
            <a:t>плейсмент, партнерская монетизация за просмотры</a:t>
          </a:r>
          <a:endParaRPr lang="ru-KZ" sz="1200">
            <a:latin typeface="Times New Roman" panose="02020603050405020304" pitchFamily="18" charset="0"/>
            <a:cs typeface="Times New Roman" panose="02020603050405020304" pitchFamily="18" charset="0"/>
          </a:endParaRPr>
        </a:p>
      </dgm:t>
    </dgm:pt>
    <dgm:pt modelId="{5E208C98-A327-49A4-B18A-895E92FE606E}" type="parTrans" cxnId="{F33EF89F-2C3C-49C8-B2FF-31CA68190B1D}">
      <dgm:prSet/>
      <dgm:spPr/>
      <dgm:t>
        <a:bodyPr/>
        <a:lstStyle/>
        <a:p>
          <a:endParaRPr lang="ru-KZ" sz="1200">
            <a:latin typeface="Times New Roman" panose="02020603050405020304" pitchFamily="18" charset="0"/>
            <a:cs typeface="Times New Roman" panose="02020603050405020304" pitchFamily="18" charset="0"/>
          </a:endParaRPr>
        </a:p>
      </dgm:t>
    </dgm:pt>
    <dgm:pt modelId="{3D56B01F-1827-48E7-8924-75D6C3178CB6}" type="sibTrans" cxnId="{F33EF89F-2C3C-49C8-B2FF-31CA68190B1D}">
      <dgm:prSet/>
      <dgm:spPr/>
      <dgm:t>
        <a:bodyPr/>
        <a:lstStyle/>
        <a:p>
          <a:endParaRPr lang="ru-KZ" sz="1200">
            <a:latin typeface="Times New Roman" panose="02020603050405020304" pitchFamily="18" charset="0"/>
            <a:cs typeface="Times New Roman" panose="02020603050405020304" pitchFamily="18" charset="0"/>
          </a:endParaRPr>
        </a:p>
      </dgm:t>
    </dgm:pt>
    <dgm:pt modelId="{B2D4D667-A28A-4030-A232-9991B77FABD6}">
      <dgm:prSet phldrT="[Текст]" custT="1"/>
      <dgm:spPr/>
      <dgm:t>
        <a:bodyPr/>
        <a:lstStyle/>
        <a:p>
          <a:pPr algn="r"/>
          <a:r>
            <a:rPr lang="ru-RU" sz="1200">
              <a:latin typeface="Times New Roman" panose="02020603050405020304" pitchFamily="18" charset="0"/>
              <a:cs typeface="Times New Roman" panose="02020603050405020304" pitchFamily="18" charset="0"/>
            </a:rPr>
            <a:t>плейсмент, партнерская монетизация за просмотры</a:t>
          </a:r>
          <a:endParaRPr lang="ru-KZ" sz="1200">
            <a:latin typeface="Times New Roman" panose="02020603050405020304" pitchFamily="18" charset="0"/>
            <a:cs typeface="Times New Roman" panose="02020603050405020304" pitchFamily="18" charset="0"/>
          </a:endParaRPr>
        </a:p>
      </dgm:t>
    </dgm:pt>
    <dgm:pt modelId="{9C2788BE-BCD5-4806-B6EC-8196FA5C16C2}" type="parTrans" cxnId="{0435C0D4-F5F5-4E62-9750-F907B1EEB64A}">
      <dgm:prSet/>
      <dgm:spPr/>
      <dgm:t>
        <a:bodyPr/>
        <a:lstStyle/>
        <a:p>
          <a:endParaRPr lang="ru-KZ" sz="1200">
            <a:latin typeface="Times New Roman" panose="02020603050405020304" pitchFamily="18" charset="0"/>
            <a:cs typeface="Times New Roman" panose="02020603050405020304" pitchFamily="18" charset="0"/>
          </a:endParaRPr>
        </a:p>
      </dgm:t>
    </dgm:pt>
    <dgm:pt modelId="{F8FE054F-9B44-452B-86D4-7D657A2515E0}" type="sibTrans" cxnId="{0435C0D4-F5F5-4E62-9750-F907B1EEB64A}">
      <dgm:prSet/>
      <dgm:spPr/>
      <dgm:t>
        <a:bodyPr/>
        <a:lstStyle/>
        <a:p>
          <a:endParaRPr lang="ru-KZ" sz="1200">
            <a:latin typeface="Times New Roman" panose="02020603050405020304" pitchFamily="18" charset="0"/>
            <a:cs typeface="Times New Roman" panose="02020603050405020304" pitchFamily="18" charset="0"/>
          </a:endParaRPr>
        </a:p>
      </dgm:t>
    </dgm:pt>
    <dgm:pt modelId="{1A044F15-D95A-4C5F-82E7-F8A684C336F1}" type="pres">
      <dgm:prSet presAssocID="{C6E3F028-1BAE-48F6-95FF-2D56627CBB1B}" presName="linearFlow" presStyleCnt="0">
        <dgm:presLayoutVars>
          <dgm:dir/>
          <dgm:resizeHandles val="exact"/>
        </dgm:presLayoutVars>
      </dgm:prSet>
      <dgm:spPr/>
    </dgm:pt>
    <dgm:pt modelId="{003CC04C-0938-4EA9-A975-8D0773D67224}" type="pres">
      <dgm:prSet presAssocID="{6927419D-1592-49DF-BD1D-65D56E62C280}" presName="composite" presStyleCnt="0"/>
      <dgm:spPr/>
    </dgm:pt>
    <dgm:pt modelId="{43708021-341A-4423-8CB3-87D0358225AC}" type="pres">
      <dgm:prSet presAssocID="{6927419D-1592-49DF-BD1D-65D56E62C280}" presName="imgShp" presStyleLbl="fgImgPlace1" presStyleIdx="0" presStyleCnt="5"/>
      <dgm:spPr>
        <a:blipFill>
          <a:blip xmlns:r="http://schemas.openxmlformats.org/officeDocument/2006/relationships" r:embed="rId1"/>
          <a:srcRect/>
          <a:stretch>
            <a:fillRect/>
          </a:stretch>
        </a:blipFill>
      </dgm:spPr>
    </dgm:pt>
    <dgm:pt modelId="{21E33FBD-81C9-420A-BA83-BEC6125734AC}" type="pres">
      <dgm:prSet presAssocID="{6927419D-1592-49DF-BD1D-65D56E62C280}" presName="txShp" presStyleLbl="node1" presStyleIdx="0" presStyleCnt="5" custScaleX="145754">
        <dgm:presLayoutVars>
          <dgm:bulletEnabled val="1"/>
        </dgm:presLayoutVars>
      </dgm:prSet>
      <dgm:spPr/>
    </dgm:pt>
    <dgm:pt modelId="{0218EE3D-5B88-492D-B4CC-958A49F76826}" type="pres">
      <dgm:prSet presAssocID="{AAAC0807-D2FD-4CCC-A60A-FFF7E590ABED}" presName="spacing" presStyleCnt="0"/>
      <dgm:spPr/>
    </dgm:pt>
    <dgm:pt modelId="{89A60934-8F39-48C4-90DF-A2929C5967BC}" type="pres">
      <dgm:prSet presAssocID="{309D3F40-6C96-4FBD-B60F-A39CFEAD5A72}" presName="composite" presStyleCnt="0"/>
      <dgm:spPr/>
    </dgm:pt>
    <dgm:pt modelId="{30A24707-65BB-4952-A417-E2DB632F817E}" type="pres">
      <dgm:prSet presAssocID="{309D3F40-6C96-4FBD-B60F-A39CFEAD5A72}" presName="imgShp" presStyleLbl="fgImgPlace1" presStyleIdx="1" presStyleCnt="5"/>
      <dgm:spPr>
        <a:blipFill>
          <a:blip xmlns:r="http://schemas.openxmlformats.org/officeDocument/2006/relationships" r:embed="rId2"/>
          <a:srcRect/>
          <a:stretch>
            <a:fillRect/>
          </a:stretch>
        </a:blipFill>
      </dgm:spPr>
    </dgm:pt>
    <dgm:pt modelId="{76E5EC3B-FE4E-4C50-A731-49406DD521AC}" type="pres">
      <dgm:prSet presAssocID="{309D3F40-6C96-4FBD-B60F-A39CFEAD5A72}" presName="txShp" presStyleLbl="node1" presStyleIdx="1" presStyleCnt="5" custScaleX="146084">
        <dgm:presLayoutVars>
          <dgm:bulletEnabled val="1"/>
        </dgm:presLayoutVars>
      </dgm:prSet>
      <dgm:spPr/>
    </dgm:pt>
    <dgm:pt modelId="{2FA4FB28-8E2B-47C4-BBF0-5E36215290AB}" type="pres">
      <dgm:prSet presAssocID="{A70C1BA2-2A7C-4ACB-94D6-C14ECAAF716F}" presName="spacing" presStyleCnt="0"/>
      <dgm:spPr/>
    </dgm:pt>
    <dgm:pt modelId="{699B1DCC-2C13-4CF2-AC98-579739EA9E56}" type="pres">
      <dgm:prSet presAssocID="{9AED089F-B9F7-400C-9B29-485CE04C77FE}" presName="composite" presStyleCnt="0"/>
      <dgm:spPr/>
    </dgm:pt>
    <dgm:pt modelId="{67D1BD6D-747A-448D-9474-552EFCB2E260}" type="pres">
      <dgm:prSet presAssocID="{9AED089F-B9F7-400C-9B29-485CE04C77FE}" presName="imgShp" presStyleLbl="fgImgPlace1" presStyleIdx="2" presStyleCnt="5" custLinFactNeighborX="4284" custLinFactNeighborY="-1428"/>
      <dgm:spPr>
        <a:blipFill>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a:stretch>
            <a:fillRect/>
          </a:stretch>
        </a:blipFill>
      </dgm:spPr>
    </dgm:pt>
    <dgm:pt modelId="{82BE377D-83C4-4D4B-92AC-44F69E74A2F3}" type="pres">
      <dgm:prSet presAssocID="{9AED089F-B9F7-400C-9B29-485CE04C77FE}" presName="txShp" presStyleLbl="node1" presStyleIdx="2" presStyleCnt="5" custScaleX="146084">
        <dgm:presLayoutVars>
          <dgm:bulletEnabled val="1"/>
        </dgm:presLayoutVars>
      </dgm:prSet>
      <dgm:spPr/>
    </dgm:pt>
    <dgm:pt modelId="{4741DF38-8CB1-48D3-BBB6-78A0BB7BB3BA}" type="pres">
      <dgm:prSet presAssocID="{7EAC6D7F-E456-40C3-A434-D4996D9FD521}" presName="spacing" presStyleCnt="0"/>
      <dgm:spPr/>
    </dgm:pt>
    <dgm:pt modelId="{A893EE65-8EF2-4ECE-B13B-9214674CDF77}" type="pres">
      <dgm:prSet presAssocID="{B2D4D667-A28A-4030-A232-9991B77FABD6}" presName="composite" presStyleCnt="0"/>
      <dgm:spPr/>
    </dgm:pt>
    <dgm:pt modelId="{1948AAF2-A636-4EE8-BBC7-990C7ACB5B9E}" type="pres">
      <dgm:prSet presAssocID="{B2D4D667-A28A-4030-A232-9991B77FABD6}" presName="imgShp" presStyleLbl="fgImgPlace1" presStyleIdx="3" presStyleCnt="5"/>
      <dgm:spPr>
        <a:blipFill>
          <a:blip xmlns:r="http://schemas.openxmlformats.org/officeDocument/2006/relationships" r:embed="rId5">
            <a:extLst>
              <a:ext uri="{837473B0-CC2E-450A-ABE3-18F120FF3D39}">
                <a1611:picAttrSrcUrl xmlns:a1611="http://schemas.microsoft.com/office/drawing/2016/11/main" r:id="rId6"/>
              </a:ext>
            </a:extLst>
          </a:blip>
          <a:srcRect/>
          <a:stretch>
            <a:fillRect/>
          </a:stretch>
        </a:blipFill>
      </dgm:spPr>
    </dgm:pt>
    <dgm:pt modelId="{2B363F9B-9745-403D-BC2E-40EB09A417A9}" type="pres">
      <dgm:prSet presAssocID="{B2D4D667-A28A-4030-A232-9991B77FABD6}" presName="txShp" presStyleLbl="node1" presStyleIdx="3" presStyleCnt="5" custScaleX="146084">
        <dgm:presLayoutVars>
          <dgm:bulletEnabled val="1"/>
        </dgm:presLayoutVars>
      </dgm:prSet>
      <dgm:spPr/>
    </dgm:pt>
    <dgm:pt modelId="{7AA63E00-85C2-4425-AAF5-EF0EC86051BE}" type="pres">
      <dgm:prSet presAssocID="{F8FE054F-9B44-452B-86D4-7D657A2515E0}" presName="spacing" presStyleCnt="0"/>
      <dgm:spPr/>
    </dgm:pt>
    <dgm:pt modelId="{13CB7A02-2373-4E4F-9DCA-1C154BF030AA}" type="pres">
      <dgm:prSet presAssocID="{3F19CA06-8F0E-4FB2-87A6-0467413D4596}" presName="composite" presStyleCnt="0"/>
      <dgm:spPr/>
    </dgm:pt>
    <dgm:pt modelId="{F9359958-445B-4647-B6CE-75D21CFC1E6C}" type="pres">
      <dgm:prSet presAssocID="{3F19CA06-8F0E-4FB2-87A6-0467413D4596}" presName="imgShp" presStyleLbl="fgImgPlace1" presStyleIdx="4" presStyleCnt="5"/>
      <dgm:spPr>
        <a:blipFill>
          <a:blip xmlns:r="http://schemas.openxmlformats.org/officeDocument/2006/relationships" r:embed="rId7" cstate="print">
            <a:extLst>
              <a:ext uri="{28A0092B-C50C-407E-A947-70E740481C1C}">
                <a14:useLocalDpi xmlns:a14="http://schemas.microsoft.com/office/drawing/2010/main" val="0"/>
              </a:ext>
            </a:extLst>
          </a:blip>
          <a:srcRect/>
          <a:stretch>
            <a:fillRect/>
          </a:stretch>
        </a:blipFill>
      </dgm:spPr>
    </dgm:pt>
    <dgm:pt modelId="{D2E9A4AC-3BE0-4D68-9BEE-3C4FA9FBDFDB}" type="pres">
      <dgm:prSet presAssocID="{3F19CA06-8F0E-4FB2-87A6-0467413D4596}" presName="txShp" presStyleLbl="node1" presStyleIdx="4" presStyleCnt="5" custScaleX="146084">
        <dgm:presLayoutVars>
          <dgm:bulletEnabled val="1"/>
        </dgm:presLayoutVars>
      </dgm:prSet>
      <dgm:spPr/>
    </dgm:pt>
  </dgm:ptLst>
  <dgm:cxnLst>
    <dgm:cxn modelId="{EE799822-6214-439E-94C6-1B3F2383BF2F}" type="presOf" srcId="{C6E3F028-1BAE-48F6-95FF-2D56627CBB1B}" destId="{1A044F15-D95A-4C5F-82E7-F8A684C336F1}" srcOrd="0" destOrd="0" presId="urn:microsoft.com/office/officeart/2005/8/layout/vList3"/>
    <dgm:cxn modelId="{8721D48A-5108-424A-803E-3B8613B60FA4}" type="presOf" srcId="{B2D4D667-A28A-4030-A232-9991B77FABD6}" destId="{2B363F9B-9745-403D-BC2E-40EB09A417A9}" srcOrd="0" destOrd="0" presId="urn:microsoft.com/office/officeart/2005/8/layout/vList3"/>
    <dgm:cxn modelId="{F33EF89F-2C3C-49C8-B2FF-31CA68190B1D}" srcId="{C6E3F028-1BAE-48F6-95FF-2D56627CBB1B}" destId="{3F19CA06-8F0E-4FB2-87A6-0467413D4596}" srcOrd="4" destOrd="0" parTransId="{5E208C98-A327-49A4-B18A-895E92FE606E}" sibTransId="{3D56B01F-1827-48E7-8924-75D6C3178CB6}"/>
    <dgm:cxn modelId="{52A636A4-2B5A-4C29-BD20-39672881FEF7}" type="presOf" srcId="{3F19CA06-8F0E-4FB2-87A6-0467413D4596}" destId="{D2E9A4AC-3BE0-4D68-9BEE-3C4FA9FBDFDB}" srcOrd="0" destOrd="0" presId="urn:microsoft.com/office/officeart/2005/8/layout/vList3"/>
    <dgm:cxn modelId="{029FCBA7-00C5-469F-9526-054BFF40669C}" srcId="{C6E3F028-1BAE-48F6-95FF-2D56627CBB1B}" destId="{6927419D-1592-49DF-BD1D-65D56E62C280}" srcOrd="0" destOrd="0" parTransId="{77F0F539-418C-4A5A-B321-8548E0F616E7}" sibTransId="{AAAC0807-D2FD-4CCC-A60A-FFF7E590ABED}"/>
    <dgm:cxn modelId="{FCD8B9B1-10FB-4F32-B2D3-7D4B457C59B4}" type="presOf" srcId="{6927419D-1592-49DF-BD1D-65D56E62C280}" destId="{21E33FBD-81C9-420A-BA83-BEC6125734AC}" srcOrd="0" destOrd="0" presId="urn:microsoft.com/office/officeart/2005/8/layout/vList3"/>
    <dgm:cxn modelId="{BEBFA1B2-7345-47E0-BE9C-758E006434F4}" srcId="{C6E3F028-1BAE-48F6-95FF-2D56627CBB1B}" destId="{9AED089F-B9F7-400C-9B29-485CE04C77FE}" srcOrd="2" destOrd="0" parTransId="{3555275D-772B-421A-8FF7-718F5610A3FB}" sibTransId="{7EAC6D7F-E456-40C3-A434-D4996D9FD521}"/>
    <dgm:cxn modelId="{57796DC1-5622-4453-B803-7D3468DBC0D5}" type="presOf" srcId="{9AED089F-B9F7-400C-9B29-485CE04C77FE}" destId="{82BE377D-83C4-4D4B-92AC-44F69E74A2F3}" srcOrd="0" destOrd="0" presId="urn:microsoft.com/office/officeart/2005/8/layout/vList3"/>
    <dgm:cxn modelId="{D09431D2-6A2F-42D6-8BCD-B05D66239063}" type="presOf" srcId="{309D3F40-6C96-4FBD-B60F-A39CFEAD5A72}" destId="{76E5EC3B-FE4E-4C50-A731-49406DD521AC}" srcOrd="0" destOrd="0" presId="urn:microsoft.com/office/officeart/2005/8/layout/vList3"/>
    <dgm:cxn modelId="{0435C0D4-F5F5-4E62-9750-F907B1EEB64A}" srcId="{C6E3F028-1BAE-48F6-95FF-2D56627CBB1B}" destId="{B2D4D667-A28A-4030-A232-9991B77FABD6}" srcOrd="3" destOrd="0" parTransId="{9C2788BE-BCD5-4806-B6EC-8196FA5C16C2}" sibTransId="{F8FE054F-9B44-452B-86D4-7D657A2515E0}"/>
    <dgm:cxn modelId="{37B6EDD4-C110-48B1-A4C1-CCF1A37B3B1C}" srcId="{C6E3F028-1BAE-48F6-95FF-2D56627CBB1B}" destId="{309D3F40-6C96-4FBD-B60F-A39CFEAD5A72}" srcOrd="1" destOrd="0" parTransId="{AF6BCE7A-B630-4824-B745-C99478F849B9}" sibTransId="{A70C1BA2-2A7C-4ACB-94D6-C14ECAAF716F}"/>
    <dgm:cxn modelId="{FD06901E-A133-4C77-A828-72BABFE5BDB1}" type="presParOf" srcId="{1A044F15-D95A-4C5F-82E7-F8A684C336F1}" destId="{003CC04C-0938-4EA9-A975-8D0773D67224}" srcOrd="0" destOrd="0" presId="urn:microsoft.com/office/officeart/2005/8/layout/vList3"/>
    <dgm:cxn modelId="{D8F0A52C-20CA-4773-99F5-D945CBBA8D0C}" type="presParOf" srcId="{003CC04C-0938-4EA9-A975-8D0773D67224}" destId="{43708021-341A-4423-8CB3-87D0358225AC}" srcOrd="0" destOrd="0" presId="urn:microsoft.com/office/officeart/2005/8/layout/vList3"/>
    <dgm:cxn modelId="{47A0CAE3-BED8-4830-B9D7-25E709E0C105}" type="presParOf" srcId="{003CC04C-0938-4EA9-A975-8D0773D67224}" destId="{21E33FBD-81C9-420A-BA83-BEC6125734AC}" srcOrd="1" destOrd="0" presId="urn:microsoft.com/office/officeart/2005/8/layout/vList3"/>
    <dgm:cxn modelId="{A196F87D-89C6-4196-B8F9-347C1DD733D5}" type="presParOf" srcId="{1A044F15-D95A-4C5F-82E7-F8A684C336F1}" destId="{0218EE3D-5B88-492D-B4CC-958A49F76826}" srcOrd="1" destOrd="0" presId="urn:microsoft.com/office/officeart/2005/8/layout/vList3"/>
    <dgm:cxn modelId="{EF389B1D-A4FF-49E6-AC36-5A63318536FA}" type="presParOf" srcId="{1A044F15-D95A-4C5F-82E7-F8A684C336F1}" destId="{89A60934-8F39-48C4-90DF-A2929C5967BC}" srcOrd="2" destOrd="0" presId="urn:microsoft.com/office/officeart/2005/8/layout/vList3"/>
    <dgm:cxn modelId="{44D2DED6-9870-4F80-A9E0-05B1FA48BAEF}" type="presParOf" srcId="{89A60934-8F39-48C4-90DF-A2929C5967BC}" destId="{30A24707-65BB-4952-A417-E2DB632F817E}" srcOrd="0" destOrd="0" presId="urn:microsoft.com/office/officeart/2005/8/layout/vList3"/>
    <dgm:cxn modelId="{0E61DEAE-E44D-4E6B-9F24-8FDA0778F086}" type="presParOf" srcId="{89A60934-8F39-48C4-90DF-A2929C5967BC}" destId="{76E5EC3B-FE4E-4C50-A731-49406DD521AC}" srcOrd="1" destOrd="0" presId="urn:microsoft.com/office/officeart/2005/8/layout/vList3"/>
    <dgm:cxn modelId="{70CEAAD8-7611-4A14-A518-2C990B512A4C}" type="presParOf" srcId="{1A044F15-D95A-4C5F-82E7-F8A684C336F1}" destId="{2FA4FB28-8E2B-47C4-BBF0-5E36215290AB}" srcOrd="3" destOrd="0" presId="urn:microsoft.com/office/officeart/2005/8/layout/vList3"/>
    <dgm:cxn modelId="{7723C290-7230-4886-83AD-BE82EFB859AB}" type="presParOf" srcId="{1A044F15-D95A-4C5F-82E7-F8A684C336F1}" destId="{699B1DCC-2C13-4CF2-AC98-579739EA9E56}" srcOrd="4" destOrd="0" presId="urn:microsoft.com/office/officeart/2005/8/layout/vList3"/>
    <dgm:cxn modelId="{81F52678-B6B4-4AFD-9775-22AF79DC6692}" type="presParOf" srcId="{699B1DCC-2C13-4CF2-AC98-579739EA9E56}" destId="{67D1BD6D-747A-448D-9474-552EFCB2E260}" srcOrd="0" destOrd="0" presId="urn:microsoft.com/office/officeart/2005/8/layout/vList3"/>
    <dgm:cxn modelId="{B9C99452-5C6C-4853-820E-68B024599863}" type="presParOf" srcId="{699B1DCC-2C13-4CF2-AC98-579739EA9E56}" destId="{82BE377D-83C4-4D4B-92AC-44F69E74A2F3}" srcOrd="1" destOrd="0" presId="urn:microsoft.com/office/officeart/2005/8/layout/vList3"/>
    <dgm:cxn modelId="{1D329C2A-3970-4481-968C-BB645D9EB27E}" type="presParOf" srcId="{1A044F15-D95A-4C5F-82E7-F8A684C336F1}" destId="{4741DF38-8CB1-48D3-BBB6-78A0BB7BB3BA}" srcOrd="5" destOrd="0" presId="urn:microsoft.com/office/officeart/2005/8/layout/vList3"/>
    <dgm:cxn modelId="{D5A3D21F-C33D-45D1-ACAF-CBEB5959F9FA}" type="presParOf" srcId="{1A044F15-D95A-4C5F-82E7-F8A684C336F1}" destId="{A893EE65-8EF2-4ECE-B13B-9214674CDF77}" srcOrd="6" destOrd="0" presId="urn:microsoft.com/office/officeart/2005/8/layout/vList3"/>
    <dgm:cxn modelId="{D02713C0-45F7-4E3C-B39B-5D94A3DA20F8}" type="presParOf" srcId="{A893EE65-8EF2-4ECE-B13B-9214674CDF77}" destId="{1948AAF2-A636-4EE8-BBC7-990C7ACB5B9E}" srcOrd="0" destOrd="0" presId="urn:microsoft.com/office/officeart/2005/8/layout/vList3"/>
    <dgm:cxn modelId="{45DFC8A8-CA9D-4C6E-8510-5342DF826A5E}" type="presParOf" srcId="{A893EE65-8EF2-4ECE-B13B-9214674CDF77}" destId="{2B363F9B-9745-403D-BC2E-40EB09A417A9}" srcOrd="1" destOrd="0" presId="urn:microsoft.com/office/officeart/2005/8/layout/vList3"/>
    <dgm:cxn modelId="{F51A2FF8-73F1-488E-A8DB-70C62B9F4B83}" type="presParOf" srcId="{1A044F15-D95A-4C5F-82E7-F8A684C336F1}" destId="{7AA63E00-85C2-4425-AAF5-EF0EC86051BE}" srcOrd="7" destOrd="0" presId="urn:microsoft.com/office/officeart/2005/8/layout/vList3"/>
    <dgm:cxn modelId="{619C3B84-6A97-451F-A6AD-557EE5AFD968}" type="presParOf" srcId="{1A044F15-D95A-4C5F-82E7-F8A684C336F1}" destId="{13CB7A02-2373-4E4F-9DCA-1C154BF030AA}" srcOrd="8" destOrd="0" presId="urn:microsoft.com/office/officeart/2005/8/layout/vList3"/>
    <dgm:cxn modelId="{BF3553E7-4961-4A52-8288-AA27C0D9285D}" type="presParOf" srcId="{13CB7A02-2373-4E4F-9DCA-1C154BF030AA}" destId="{F9359958-445B-4647-B6CE-75D21CFC1E6C}" srcOrd="0" destOrd="0" presId="urn:microsoft.com/office/officeart/2005/8/layout/vList3"/>
    <dgm:cxn modelId="{7705B380-54FB-47D4-BF4A-30DD15A40855}" type="presParOf" srcId="{13CB7A02-2373-4E4F-9DCA-1C154BF030AA}" destId="{D2E9A4AC-3BE0-4D68-9BEE-3C4FA9FBDFDB}" srcOrd="1" destOrd="0" presId="urn:microsoft.com/office/officeart/2005/8/layout/vList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E33FBD-81C9-420A-BA83-BEC6125734AC}">
      <dsp:nvSpPr>
        <dsp:cNvPr id="0" name=""/>
        <dsp:cNvSpPr/>
      </dsp:nvSpPr>
      <dsp:spPr>
        <a:xfrm rot="10800000">
          <a:off x="90462" y="722"/>
          <a:ext cx="5705524" cy="246350"/>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634" tIns="45720" rIns="85344" bIns="45720" numCol="1" spcCol="1270" anchor="ctr" anchorCtr="0">
          <a:noAutofit/>
        </a:bodyPr>
        <a:lstStyle/>
        <a:p>
          <a:pPr marL="0" lvl="0" indent="0" algn="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функционал для размещения компаниями реализуемых товаров</a:t>
          </a:r>
          <a:endParaRPr lang="ru-KZ" sz="1200" kern="1200">
            <a:latin typeface="Times New Roman" panose="02020603050405020304" pitchFamily="18" charset="0"/>
            <a:cs typeface="Times New Roman" panose="02020603050405020304" pitchFamily="18" charset="0"/>
          </a:endParaRPr>
        </a:p>
      </dsp:txBody>
      <dsp:txXfrm rot="10800000">
        <a:off x="152049" y="722"/>
        <a:ext cx="5643937" cy="246350"/>
      </dsp:txXfrm>
    </dsp:sp>
    <dsp:sp modelId="{43708021-341A-4423-8CB3-87D0358225AC}">
      <dsp:nvSpPr>
        <dsp:cNvPr id="0" name=""/>
        <dsp:cNvSpPr/>
      </dsp:nvSpPr>
      <dsp:spPr>
        <a:xfrm>
          <a:off x="862804" y="722"/>
          <a:ext cx="246350" cy="246350"/>
        </a:xfrm>
        <a:prstGeom prst="ellipse">
          <a:avLst/>
        </a:prstGeom>
        <a:blipFill>
          <a:blip xmlns:r="http://schemas.openxmlformats.org/officeDocument/2006/relationships" r:embed="rId1"/>
          <a:srcRect/>
          <a:stretch>
            <a:fillRect/>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6E5EC3B-FE4E-4C50-A731-49406DD521AC}">
      <dsp:nvSpPr>
        <dsp:cNvPr id="0" name=""/>
        <dsp:cNvSpPr/>
      </dsp:nvSpPr>
      <dsp:spPr>
        <a:xfrm rot="10800000">
          <a:off x="84003" y="308661"/>
          <a:ext cx="5718442" cy="246350"/>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634" tIns="45720" rIns="85344" bIns="45720" numCol="1" spcCol="1270" anchor="ctr" anchorCtr="0">
          <a:noAutofit/>
        </a:bodyPr>
        <a:lstStyle/>
        <a:p>
          <a:pPr marL="0" lvl="0" indent="0" algn="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запуск сервиса для создания онлайн витрин для бизнеса</a:t>
          </a:r>
          <a:endParaRPr lang="ru-KZ" sz="1200" kern="1200">
            <a:latin typeface="Times New Roman" panose="02020603050405020304" pitchFamily="18" charset="0"/>
            <a:cs typeface="Times New Roman" panose="02020603050405020304" pitchFamily="18" charset="0"/>
          </a:endParaRPr>
        </a:p>
      </dsp:txBody>
      <dsp:txXfrm rot="10800000">
        <a:off x="145590" y="308661"/>
        <a:ext cx="5656855" cy="246350"/>
      </dsp:txXfrm>
    </dsp:sp>
    <dsp:sp modelId="{30A24707-65BB-4952-A417-E2DB632F817E}">
      <dsp:nvSpPr>
        <dsp:cNvPr id="0" name=""/>
        <dsp:cNvSpPr/>
      </dsp:nvSpPr>
      <dsp:spPr>
        <a:xfrm>
          <a:off x="862804" y="308661"/>
          <a:ext cx="246350" cy="246350"/>
        </a:xfrm>
        <a:prstGeom prst="ellipse">
          <a:avLst/>
        </a:prstGeom>
        <a:blipFill>
          <a:blip xmlns:r="http://schemas.openxmlformats.org/officeDocument/2006/relationships" r:embed="rId2"/>
          <a:srcRect/>
          <a:stretch>
            <a:fillRect/>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2BE377D-83C4-4D4B-92AC-44F69E74A2F3}">
      <dsp:nvSpPr>
        <dsp:cNvPr id="0" name=""/>
        <dsp:cNvSpPr/>
      </dsp:nvSpPr>
      <dsp:spPr>
        <a:xfrm rot="10800000">
          <a:off x="84003" y="616599"/>
          <a:ext cx="5718442" cy="246350"/>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634" tIns="45720" rIns="85344" bIns="45720" numCol="1" spcCol="1270" anchor="ctr" anchorCtr="0">
          <a:noAutofit/>
        </a:bodyPr>
        <a:lstStyle/>
        <a:p>
          <a:pPr marL="0" lvl="0" indent="0" algn="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создание новой платформы интернет</a:t>
          </a:r>
          <a:r>
            <a:rPr lang="ru-RU" sz="1200" kern="1200">
              <a:latin typeface="Times New Roman" panose="02020603050405020304" pitchFamily="18" charset="0"/>
              <a:cs typeface="Times New Roman" panose="02020603050405020304" pitchFamily="18" charset="0"/>
            </a:rPr>
            <a:t>-</a:t>
          </a:r>
          <a:r>
            <a:rPr lang="kk-KZ" sz="1200" kern="1200">
              <a:latin typeface="Times New Roman" panose="02020603050405020304" pitchFamily="18" charset="0"/>
              <a:cs typeface="Times New Roman" panose="02020603050405020304" pitchFamily="18" charset="0"/>
            </a:rPr>
            <a:t>торговли</a:t>
          </a:r>
          <a:endParaRPr lang="ru-KZ" sz="1200" kern="1200">
            <a:latin typeface="Times New Roman" panose="02020603050405020304" pitchFamily="18" charset="0"/>
            <a:cs typeface="Times New Roman" panose="02020603050405020304" pitchFamily="18" charset="0"/>
          </a:endParaRPr>
        </a:p>
      </dsp:txBody>
      <dsp:txXfrm rot="10800000">
        <a:off x="145590" y="616599"/>
        <a:ext cx="5656855" cy="246350"/>
      </dsp:txXfrm>
    </dsp:sp>
    <dsp:sp modelId="{67D1BD6D-747A-448D-9474-552EFCB2E260}">
      <dsp:nvSpPr>
        <dsp:cNvPr id="0" name=""/>
        <dsp:cNvSpPr/>
      </dsp:nvSpPr>
      <dsp:spPr>
        <a:xfrm>
          <a:off x="873358" y="613081"/>
          <a:ext cx="246350" cy="246350"/>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a:stretch>
            <a:fillRect/>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B363F9B-9745-403D-BC2E-40EB09A417A9}">
      <dsp:nvSpPr>
        <dsp:cNvPr id="0" name=""/>
        <dsp:cNvSpPr/>
      </dsp:nvSpPr>
      <dsp:spPr>
        <a:xfrm rot="10800000">
          <a:off x="84003" y="924538"/>
          <a:ext cx="5718442" cy="246350"/>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634" tIns="45720" rIns="85344" bIns="45720" numCol="1" spcCol="1270" anchor="ctr" anchorCtr="0">
          <a:noAutofit/>
        </a:bodyPr>
        <a:lstStyle/>
        <a:p>
          <a:pPr marL="0" lvl="0" indent="0" algn="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плейсмент, партнерская монетизация за просмотры</a:t>
          </a:r>
          <a:endParaRPr lang="ru-KZ" sz="1200" kern="1200">
            <a:latin typeface="Times New Roman" panose="02020603050405020304" pitchFamily="18" charset="0"/>
            <a:cs typeface="Times New Roman" panose="02020603050405020304" pitchFamily="18" charset="0"/>
          </a:endParaRPr>
        </a:p>
      </dsp:txBody>
      <dsp:txXfrm rot="10800000">
        <a:off x="145590" y="924538"/>
        <a:ext cx="5656855" cy="246350"/>
      </dsp:txXfrm>
    </dsp:sp>
    <dsp:sp modelId="{1948AAF2-A636-4EE8-BBC7-990C7ACB5B9E}">
      <dsp:nvSpPr>
        <dsp:cNvPr id="0" name=""/>
        <dsp:cNvSpPr/>
      </dsp:nvSpPr>
      <dsp:spPr>
        <a:xfrm>
          <a:off x="862804" y="924538"/>
          <a:ext cx="246350" cy="246350"/>
        </a:xfrm>
        <a:prstGeom prst="ellipse">
          <a:avLst/>
        </a:prstGeom>
        <a:blipFill>
          <a:blip xmlns:r="http://schemas.openxmlformats.org/officeDocument/2006/relationships" r:embed="rId5">
            <a:extLst>
              <a:ext uri="{837473B0-CC2E-450A-ABE3-18F120FF3D39}">
                <a1611:picAttrSrcUrl xmlns:a1611="http://schemas.microsoft.com/office/drawing/2016/11/main" r:id="rId6"/>
              </a:ext>
            </a:extLst>
          </a:blip>
          <a:srcRect/>
          <a:stretch>
            <a:fillRect/>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2E9A4AC-3BE0-4D68-9BEE-3C4FA9FBDFDB}">
      <dsp:nvSpPr>
        <dsp:cNvPr id="0" name=""/>
        <dsp:cNvSpPr/>
      </dsp:nvSpPr>
      <dsp:spPr>
        <a:xfrm rot="10800000">
          <a:off x="84003" y="1232476"/>
          <a:ext cx="5718442" cy="246350"/>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634" tIns="45720" rIns="85344" bIns="45720" numCol="1" spcCol="1270" anchor="ctr" anchorCtr="0">
          <a:noAutofit/>
        </a:bodyPr>
        <a:lstStyle/>
        <a:p>
          <a:pPr marL="0" lvl="0" indent="0" algn="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плейсмент, партнерская монетизация за просмотры</a:t>
          </a:r>
          <a:endParaRPr lang="ru-KZ" sz="1200" kern="1200">
            <a:latin typeface="Times New Roman" panose="02020603050405020304" pitchFamily="18" charset="0"/>
            <a:cs typeface="Times New Roman" panose="02020603050405020304" pitchFamily="18" charset="0"/>
          </a:endParaRPr>
        </a:p>
      </dsp:txBody>
      <dsp:txXfrm rot="10800000">
        <a:off x="145590" y="1232476"/>
        <a:ext cx="5656855" cy="246350"/>
      </dsp:txXfrm>
    </dsp:sp>
    <dsp:sp modelId="{F9359958-445B-4647-B6CE-75D21CFC1E6C}">
      <dsp:nvSpPr>
        <dsp:cNvPr id="0" name=""/>
        <dsp:cNvSpPr/>
      </dsp:nvSpPr>
      <dsp:spPr>
        <a:xfrm>
          <a:off x="862804" y="1232476"/>
          <a:ext cx="246350" cy="246350"/>
        </a:xfrm>
        <a:prstGeom prst="ellipse">
          <a:avLst/>
        </a:prstGeom>
        <a:blipFill>
          <a:blip xmlns:r="http://schemas.openxmlformats.org/officeDocument/2006/relationships" r:embed="rId7" cstate="print">
            <a:extLst>
              <a:ext uri="{28A0092B-C50C-407E-A947-70E740481C1C}">
                <a14:useLocalDpi xmlns:a14="http://schemas.microsoft.com/office/drawing/2010/main" val="0"/>
              </a:ext>
            </a:extLst>
          </a:blip>
          <a:srcRect/>
          <a:stretch>
            <a:fillRect/>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7</Pages>
  <Words>2292</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Kim</dc:creator>
  <cp:keywords/>
  <dc:description/>
  <cp:lastModifiedBy>Irina Kim</cp:lastModifiedBy>
  <cp:revision>297</cp:revision>
  <dcterms:created xsi:type="dcterms:W3CDTF">2022-04-15T19:47:00Z</dcterms:created>
  <dcterms:modified xsi:type="dcterms:W3CDTF">2022-04-17T17:10:00Z</dcterms:modified>
</cp:coreProperties>
</file>