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A0" w:rsidRPr="00C449F7" w:rsidRDefault="00C450A0" w:rsidP="00C450A0">
      <w:pPr>
        <w:jc w:val="center"/>
        <w:rPr>
          <w:rFonts w:ascii="Times New Roman" w:hAnsi="Times New Roman" w:cs="Times New Roman"/>
          <w:b/>
          <w:sz w:val="28"/>
        </w:rPr>
      </w:pPr>
      <w:r w:rsidRPr="00C449F7">
        <w:rPr>
          <w:rFonts w:ascii="Times New Roman" w:hAnsi="Times New Roman" w:cs="Times New Roman"/>
          <w:b/>
          <w:sz w:val="28"/>
        </w:rPr>
        <w:t>МИНИСТЕРСТВО ОБРАЗОВАНИЯ И НАУКИ РЕСПУБЛИКИ КАЗАХСТАН</w:t>
      </w:r>
    </w:p>
    <w:p w:rsidR="00C450A0" w:rsidRPr="00146AF5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146AF5">
        <w:rPr>
          <w:rFonts w:ascii="Times New Roman" w:hAnsi="Times New Roman"/>
          <w:b/>
          <w:sz w:val="28"/>
          <w:szCs w:val="24"/>
        </w:rPr>
        <w:t>АЛМАТИНСКИЙ ТЕХНОЛОГИЧЕСКИЙ УНИВЕРСИТЕТ</w:t>
      </w:r>
    </w:p>
    <w:p w:rsidR="00C450A0" w:rsidRPr="00146AF5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32548B">
        <w:rPr>
          <w:rFonts w:ascii="Times New Roman" w:hAnsi="Times New Roman"/>
          <w:sz w:val="28"/>
          <w:szCs w:val="28"/>
        </w:rPr>
        <w:t xml:space="preserve">АРАЛБАЕВА А.Н., ЖАПАРКУЛОВА Н.И., СЕЙДАХМЕТОВА З.Ж., </w:t>
      </w:r>
      <w:r w:rsidRPr="0032548B">
        <w:rPr>
          <w:rFonts w:ascii="Times New Roman" w:hAnsi="Times New Roman"/>
          <w:sz w:val="28"/>
          <w:szCs w:val="28"/>
          <w:lang w:val="kk-KZ"/>
        </w:rPr>
        <w:t>МАМАТАЕВА А.Т.</w:t>
      </w: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548B">
        <w:rPr>
          <w:rFonts w:ascii="Times New Roman" w:hAnsi="Times New Roman"/>
          <w:b/>
          <w:sz w:val="28"/>
          <w:szCs w:val="28"/>
        </w:rPr>
        <w:t>СЕЛЬСКОХОЗЯЙСТВЕННАЯ БИОТЕХНОЛОГИЯ</w:t>
      </w: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32548B">
        <w:rPr>
          <w:rFonts w:ascii="Times New Roman" w:hAnsi="Times New Roman"/>
          <w:sz w:val="28"/>
          <w:szCs w:val="28"/>
          <w:lang w:val="kk-KZ"/>
        </w:rPr>
        <w:t>Учебное пособие</w:t>
      </w: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2548B">
        <w:rPr>
          <w:rFonts w:ascii="Times New Roman" w:hAnsi="Times New Roman"/>
          <w:sz w:val="28"/>
          <w:szCs w:val="28"/>
        </w:rPr>
        <w:lastRenderedPageBreak/>
        <w:t>Алматы, 2019</w:t>
      </w:r>
    </w:p>
    <w:p w:rsidR="00C450A0" w:rsidRPr="0032548B" w:rsidRDefault="00C450A0" w:rsidP="00C45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2548B">
        <w:rPr>
          <w:rFonts w:ascii="Times New Roman" w:hAnsi="Times New Roman"/>
          <w:b/>
          <w:sz w:val="28"/>
          <w:szCs w:val="28"/>
        </w:rPr>
        <w:t>УДК 63</w:t>
      </w:r>
      <w:r w:rsidRPr="0032548B">
        <w:rPr>
          <w:rFonts w:ascii="Times New Roman" w:hAnsi="Times New Roman"/>
          <w:b/>
          <w:sz w:val="28"/>
          <w:szCs w:val="28"/>
          <w:lang w:val="kk-KZ"/>
        </w:rPr>
        <w:t>3/636</w:t>
      </w:r>
    </w:p>
    <w:p w:rsidR="00C450A0" w:rsidRPr="0032548B" w:rsidRDefault="00C450A0" w:rsidP="00C450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2548B">
        <w:rPr>
          <w:rFonts w:ascii="Times New Roman" w:hAnsi="Times New Roman"/>
          <w:b/>
          <w:sz w:val="28"/>
          <w:szCs w:val="28"/>
        </w:rPr>
        <w:t>ББК 4</w:t>
      </w:r>
      <w:r w:rsidRPr="0032548B">
        <w:rPr>
          <w:rFonts w:ascii="Times New Roman" w:hAnsi="Times New Roman"/>
          <w:b/>
          <w:sz w:val="28"/>
          <w:szCs w:val="28"/>
          <w:lang w:val="kk-KZ"/>
        </w:rPr>
        <w:t>2/45</w:t>
      </w:r>
    </w:p>
    <w:p w:rsidR="00C450A0" w:rsidRPr="0032548B" w:rsidRDefault="00C450A0" w:rsidP="00C450A0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32548B">
        <w:rPr>
          <w:rFonts w:ascii="Times New Roman" w:hAnsi="Times New Roman"/>
          <w:b/>
          <w:sz w:val="28"/>
          <w:szCs w:val="28"/>
          <w:lang w:val="kk-KZ"/>
        </w:rPr>
        <w:t>С29</w:t>
      </w:r>
    </w:p>
    <w:p w:rsidR="00C450A0" w:rsidRPr="0032548B" w:rsidRDefault="00C450A0" w:rsidP="00C450A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C450A0" w:rsidRPr="0032548B" w:rsidRDefault="00C450A0" w:rsidP="00C450A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32548B">
        <w:rPr>
          <w:rFonts w:ascii="Times New Roman" w:hAnsi="Times New Roman"/>
          <w:i/>
          <w:sz w:val="28"/>
          <w:szCs w:val="28"/>
        </w:rPr>
        <w:t xml:space="preserve">Рекомендовано к изданию Научно-методическим советом </w:t>
      </w:r>
    </w:p>
    <w:p w:rsidR="00C450A0" w:rsidRPr="0032548B" w:rsidRDefault="00C450A0" w:rsidP="00C450A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32548B">
        <w:rPr>
          <w:rFonts w:ascii="Times New Roman" w:hAnsi="Times New Roman"/>
          <w:i/>
          <w:sz w:val="28"/>
          <w:szCs w:val="28"/>
        </w:rPr>
        <w:t xml:space="preserve">Алматинского технологического университета </w:t>
      </w:r>
    </w:p>
    <w:p w:rsidR="00C450A0" w:rsidRPr="0032548B" w:rsidRDefault="00C450A0" w:rsidP="00C450A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32548B">
        <w:rPr>
          <w:rFonts w:ascii="Times New Roman" w:hAnsi="Times New Roman"/>
          <w:i/>
          <w:sz w:val="28"/>
          <w:szCs w:val="28"/>
        </w:rPr>
        <w:t>(протокол № 2 от 20.11.2019г.)</w:t>
      </w:r>
    </w:p>
    <w:p w:rsidR="00C450A0" w:rsidRPr="0032548B" w:rsidRDefault="00C450A0" w:rsidP="00C4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548B">
        <w:rPr>
          <w:rFonts w:ascii="Times New Roman" w:hAnsi="Times New Roman"/>
          <w:b/>
          <w:sz w:val="28"/>
          <w:szCs w:val="28"/>
        </w:rPr>
        <w:t>Рецензенты:</w:t>
      </w:r>
    </w:p>
    <w:p w:rsidR="00C450A0" w:rsidRPr="0032548B" w:rsidRDefault="00C450A0" w:rsidP="00C450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left="426"/>
        <w:jc w:val="both"/>
        <w:rPr>
          <w:rFonts w:ascii="Times New Roman" w:hAnsi="Times New Roman"/>
          <w:kern w:val="36"/>
          <w:sz w:val="28"/>
          <w:szCs w:val="28"/>
        </w:rPr>
      </w:pPr>
      <w:r w:rsidRPr="0032548B">
        <w:rPr>
          <w:rFonts w:ascii="Times New Roman" w:hAnsi="Times New Roman"/>
          <w:b/>
          <w:sz w:val="28"/>
          <w:szCs w:val="28"/>
        </w:rPr>
        <w:t>Махатов Б.М.-</w:t>
      </w:r>
      <w:r w:rsidRPr="0032548B">
        <w:rPr>
          <w:rFonts w:ascii="Times New Roman" w:hAnsi="Times New Roman"/>
          <w:sz w:val="28"/>
          <w:szCs w:val="28"/>
        </w:rPr>
        <w:t xml:space="preserve"> д</w:t>
      </w:r>
      <w:proofErr w:type="gramStart"/>
      <w:r w:rsidRPr="0032548B">
        <w:rPr>
          <w:rFonts w:ascii="Times New Roman" w:hAnsi="Times New Roman"/>
          <w:sz w:val="28"/>
          <w:szCs w:val="28"/>
        </w:rPr>
        <w:t>.с</w:t>
      </w:r>
      <w:proofErr w:type="gramEnd"/>
      <w:r w:rsidRPr="0032548B">
        <w:rPr>
          <w:rFonts w:ascii="Times New Roman" w:hAnsi="Times New Roman"/>
          <w:sz w:val="28"/>
          <w:szCs w:val="28"/>
        </w:rPr>
        <w:t xml:space="preserve">-х. н, профессор, академик АСХН РК, </w:t>
      </w:r>
      <w:r w:rsidRPr="0032548B">
        <w:rPr>
          <w:rFonts w:ascii="Times New Roman" w:hAnsi="Times New Roman"/>
          <w:kern w:val="36"/>
          <w:sz w:val="28"/>
          <w:szCs w:val="28"/>
        </w:rPr>
        <w:t>АО "Республиканский центр по племенном</w:t>
      </w:r>
      <w:r>
        <w:rPr>
          <w:rFonts w:ascii="Times New Roman" w:hAnsi="Times New Roman"/>
          <w:kern w:val="36"/>
          <w:sz w:val="28"/>
          <w:szCs w:val="28"/>
        </w:rPr>
        <w:t>у делу в животноводстве "Асыл т</w:t>
      </w:r>
      <w:r>
        <w:rPr>
          <w:rFonts w:ascii="Times New Roman" w:hAnsi="Times New Roman"/>
          <w:kern w:val="36"/>
          <w:sz w:val="28"/>
          <w:szCs w:val="28"/>
          <w:lang w:val="kk-KZ"/>
        </w:rPr>
        <w:t>ү</w:t>
      </w:r>
      <w:r w:rsidRPr="0032548B">
        <w:rPr>
          <w:rFonts w:ascii="Times New Roman" w:hAnsi="Times New Roman"/>
          <w:kern w:val="36"/>
          <w:sz w:val="28"/>
          <w:szCs w:val="28"/>
        </w:rPr>
        <w:t>лік"</w:t>
      </w:r>
    </w:p>
    <w:p w:rsidR="00C450A0" w:rsidRPr="0032548B" w:rsidRDefault="00C450A0" w:rsidP="00C450A0">
      <w:pPr>
        <w:spacing w:after="0" w:line="240" w:lineRule="auto"/>
        <w:ind w:left="426"/>
        <w:rPr>
          <w:rFonts w:ascii="Times New Roman" w:hAnsi="Times New Roman"/>
          <w:kern w:val="36"/>
          <w:sz w:val="28"/>
          <w:szCs w:val="28"/>
        </w:rPr>
      </w:pPr>
      <w:r w:rsidRPr="0032548B">
        <w:rPr>
          <w:rFonts w:ascii="Times New Roman" w:hAnsi="Times New Roman"/>
          <w:b/>
          <w:sz w:val="28"/>
          <w:szCs w:val="28"/>
        </w:rPr>
        <w:t>Сраилова Г.Т.</w:t>
      </w:r>
      <w:r w:rsidRPr="0032548B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2548B">
        <w:rPr>
          <w:rFonts w:ascii="Times New Roman" w:hAnsi="Times New Roman"/>
          <w:sz w:val="28"/>
          <w:szCs w:val="28"/>
        </w:rPr>
        <w:t>к.б</w:t>
      </w:r>
      <w:proofErr w:type="gramEnd"/>
      <w:r w:rsidRPr="0032548B">
        <w:rPr>
          <w:rFonts w:ascii="Times New Roman" w:hAnsi="Times New Roman"/>
          <w:sz w:val="28"/>
          <w:szCs w:val="28"/>
        </w:rPr>
        <w:t xml:space="preserve">.н.,  </w:t>
      </w:r>
      <w:r w:rsidRPr="0032548B">
        <w:rPr>
          <w:rFonts w:ascii="Times New Roman" w:hAnsi="Times New Roman"/>
          <w:kern w:val="36"/>
          <w:sz w:val="28"/>
          <w:szCs w:val="28"/>
        </w:rPr>
        <w:t>КазНУ имени аль-Фараби</w:t>
      </w:r>
    </w:p>
    <w:p w:rsidR="00C450A0" w:rsidRPr="0032548B" w:rsidRDefault="00C450A0" w:rsidP="00C450A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2548B">
        <w:rPr>
          <w:rFonts w:ascii="Times New Roman" w:hAnsi="Times New Roman"/>
          <w:b/>
          <w:sz w:val="28"/>
          <w:szCs w:val="28"/>
        </w:rPr>
        <w:t>Абдрешов С.Н.</w:t>
      </w:r>
      <w:r w:rsidRPr="0032548B">
        <w:rPr>
          <w:rFonts w:ascii="Times New Roman" w:hAnsi="Times New Roman"/>
          <w:sz w:val="28"/>
          <w:szCs w:val="28"/>
        </w:rPr>
        <w:t>- к.б</w:t>
      </w:r>
      <w:proofErr w:type="gramStart"/>
      <w:r w:rsidRPr="0032548B">
        <w:rPr>
          <w:rFonts w:ascii="Times New Roman" w:hAnsi="Times New Roman"/>
          <w:sz w:val="28"/>
          <w:szCs w:val="28"/>
        </w:rPr>
        <w:t>.н</w:t>
      </w:r>
      <w:proofErr w:type="gramEnd"/>
      <w:r w:rsidRPr="0032548B">
        <w:rPr>
          <w:rFonts w:ascii="Times New Roman" w:hAnsi="Times New Roman"/>
          <w:sz w:val="28"/>
          <w:szCs w:val="28"/>
        </w:rPr>
        <w:t>, асс.профессор, Алматинский Технологический Университет</w:t>
      </w: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32548B">
        <w:rPr>
          <w:rFonts w:ascii="Times New Roman" w:hAnsi="Times New Roman"/>
          <w:b/>
          <w:sz w:val="28"/>
          <w:szCs w:val="28"/>
        </w:rPr>
        <w:t>С29       Сельскохозяйственная биотехнология:</w:t>
      </w:r>
      <w:r w:rsidRPr="0032548B">
        <w:rPr>
          <w:rFonts w:ascii="Times New Roman" w:hAnsi="Times New Roman"/>
          <w:sz w:val="28"/>
          <w:szCs w:val="28"/>
          <w:lang w:val="kk-KZ"/>
        </w:rPr>
        <w:t xml:space="preserve"> Учебное пособие/ Аралбаева А.Н., Ж</w:t>
      </w:r>
      <w:r w:rsidRPr="0032548B">
        <w:rPr>
          <w:rFonts w:ascii="Times New Roman" w:hAnsi="Times New Roman"/>
          <w:sz w:val="28"/>
          <w:szCs w:val="28"/>
        </w:rPr>
        <w:t xml:space="preserve">апаркулова Н.И., Сейдахметова З.Ж., </w:t>
      </w:r>
      <w:r w:rsidRPr="0032548B">
        <w:rPr>
          <w:rFonts w:ascii="Times New Roman" w:hAnsi="Times New Roman"/>
          <w:sz w:val="28"/>
          <w:szCs w:val="28"/>
          <w:lang w:val="kk-KZ"/>
        </w:rPr>
        <w:t>Маматаева А.Т</w:t>
      </w:r>
      <w:r w:rsidRPr="0032548B">
        <w:rPr>
          <w:rFonts w:ascii="Times New Roman" w:hAnsi="Times New Roman"/>
          <w:sz w:val="28"/>
          <w:szCs w:val="28"/>
        </w:rPr>
        <w:t>.</w:t>
      </w:r>
      <w:r w:rsidRPr="0032548B">
        <w:rPr>
          <w:rFonts w:ascii="Times New Roman" w:hAnsi="Times New Roman"/>
          <w:sz w:val="28"/>
          <w:szCs w:val="28"/>
          <w:lang w:val="kk-KZ"/>
        </w:rPr>
        <w:t>-Алматы: ТОО Лантар Трейд, 20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Pr="0032548B">
        <w:rPr>
          <w:rFonts w:ascii="Times New Roman" w:hAnsi="Times New Roman"/>
          <w:sz w:val="28"/>
          <w:szCs w:val="28"/>
          <w:lang w:val="kk-KZ"/>
        </w:rPr>
        <w:t>.-</w:t>
      </w:r>
      <w:r>
        <w:rPr>
          <w:rFonts w:ascii="Times New Roman" w:hAnsi="Times New Roman"/>
          <w:sz w:val="28"/>
          <w:szCs w:val="28"/>
          <w:lang w:val="kk-KZ"/>
        </w:rPr>
        <w:t>239</w:t>
      </w:r>
      <w:r w:rsidRPr="0032548B">
        <w:rPr>
          <w:rFonts w:ascii="Times New Roman" w:hAnsi="Times New Roman"/>
          <w:sz w:val="28"/>
          <w:szCs w:val="28"/>
          <w:lang w:val="kk-KZ"/>
        </w:rPr>
        <w:t>с.</w:t>
      </w:r>
    </w:p>
    <w:p w:rsidR="00C450A0" w:rsidRPr="0032548B" w:rsidRDefault="00C450A0" w:rsidP="00C45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2548B">
        <w:rPr>
          <w:rFonts w:ascii="Times New Roman" w:hAnsi="Times New Roman"/>
          <w:b/>
          <w:sz w:val="28"/>
          <w:szCs w:val="28"/>
        </w:rPr>
        <w:t>ISBN</w:t>
      </w:r>
      <w:r w:rsidRPr="0032548B">
        <w:rPr>
          <w:rFonts w:ascii="Times New Roman" w:hAnsi="Times New Roman"/>
          <w:b/>
          <w:sz w:val="28"/>
          <w:szCs w:val="28"/>
          <w:lang w:val="kk-KZ"/>
        </w:rPr>
        <w:t xml:space="preserve"> 978-601-7320-25-6</w:t>
      </w: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548B">
        <w:rPr>
          <w:rFonts w:ascii="Times New Roman" w:hAnsi="Times New Roman"/>
          <w:sz w:val="28"/>
          <w:szCs w:val="28"/>
        </w:rPr>
        <w:t xml:space="preserve">Учебное пособие «Сельскохозяйственная биотехнология» </w:t>
      </w:r>
      <w:proofErr w:type="gramStart"/>
      <w:r w:rsidRPr="0032548B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Pr="0032548B">
        <w:rPr>
          <w:rFonts w:ascii="Times New Roman" w:hAnsi="Times New Roman"/>
          <w:sz w:val="28"/>
          <w:szCs w:val="28"/>
        </w:rPr>
        <w:t xml:space="preserve"> для изучения прикладных аспектов биотехнологий в сельском хозяйстве. В данном издании освещены вопросы по применению биотехнологий в растениеводстве, животноводстве, земледелии, рассмотрены проблемы плодородия почвы, утилизации отходов сельского хозяйства, а также затронуты перспективы клеточной и генной инженерии в животноводстве и селекции новых сортов и пород, проблемы безопасности сельскохозяйственного сырья. Данное издание рекомендовано для </w:t>
      </w:r>
      <w:proofErr w:type="gramStart"/>
      <w:r w:rsidRPr="0032548B">
        <w:rPr>
          <w:rFonts w:ascii="Times New Roman" w:hAnsi="Times New Roman"/>
          <w:sz w:val="28"/>
          <w:szCs w:val="28"/>
        </w:rPr>
        <w:t>студентов</w:t>
      </w:r>
      <w:proofErr w:type="gramEnd"/>
      <w:r w:rsidRPr="0032548B">
        <w:rPr>
          <w:rFonts w:ascii="Times New Roman" w:hAnsi="Times New Roman"/>
          <w:sz w:val="28"/>
          <w:szCs w:val="28"/>
        </w:rPr>
        <w:t xml:space="preserve"> обучающихся по образовательной программе - Биотехнология.</w:t>
      </w: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0A0" w:rsidRPr="0032548B" w:rsidRDefault="00C450A0" w:rsidP="00C450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082" w:rsidRPr="00C450A0" w:rsidRDefault="00F70082" w:rsidP="00C450A0"/>
    <w:sectPr w:rsidR="00F70082" w:rsidRPr="00C4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450A0"/>
    <w:rsid w:val="00C450A0"/>
    <w:rsid w:val="00F7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2023-04-18T04:18:00Z</dcterms:created>
  <dcterms:modified xsi:type="dcterms:W3CDTF">2023-04-18T04:18:00Z</dcterms:modified>
</cp:coreProperties>
</file>