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7D6" w:rsidRPr="005827CC" w:rsidRDefault="002C07D6" w:rsidP="00921D1C">
      <w:pPr>
        <w:pStyle w:val="a3"/>
        <w:jc w:val="center"/>
        <w:rPr>
          <w:b/>
          <w:color w:val="000000"/>
          <w:sz w:val="28"/>
          <w:szCs w:val="28"/>
        </w:rPr>
      </w:pPr>
      <w:r w:rsidRPr="005827CC">
        <w:rPr>
          <w:b/>
          <w:color w:val="000000"/>
          <w:sz w:val="28"/>
          <w:szCs w:val="28"/>
        </w:rPr>
        <w:t>FOOD SECURITY MANAGEMENT IN THE ECONOMY NEW</w:t>
      </w:r>
    </w:p>
    <w:p w:rsidR="004E5996" w:rsidRPr="005827CC" w:rsidRDefault="002C07D6" w:rsidP="00921D1C">
      <w:pPr>
        <w:pStyle w:val="a3"/>
        <w:jc w:val="center"/>
        <w:rPr>
          <w:b/>
          <w:sz w:val="28"/>
          <w:szCs w:val="28"/>
        </w:rPr>
      </w:pPr>
      <w:r w:rsidRPr="005827CC">
        <w:rPr>
          <w:b/>
          <w:color w:val="000000"/>
          <w:sz w:val="28"/>
          <w:szCs w:val="28"/>
        </w:rPr>
        <w:t>KAZAKHSTAN</w:t>
      </w:r>
    </w:p>
    <w:p w:rsidR="00AA0322" w:rsidRPr="005827CC" w:rsidRDefault="00AA0322" w:rsidP="00921D1C">
      <w:pPr>
        <w:pStyle w:val="2"/>
        <w:jc w:val="both"/>
        <w:rPr>
          <w:color w:val="231F20"/>
          <w:w w:val="105"/>
          <w:sz w:val="28"/>
          <w:szCs w:val="28"/>
        </w:rPr>
      </w:pPr>
    </w:p>
    <w:p w:rsidR="00AA0322" w:rsidRPr="005827CC" w:rsidRDefault="00921D1C" w:rsidP="00921D1C">
      <w:pPr>
        <w:pStyle w:val="2"/>
        <w:ind w:left="0"/>
        <w:jc w:val="both"/>
        <w:rPr>
          <w:b w:val="0"/>
          <w:i w:val="0"/>
          <w:sz w:val="28"/>
          <w:szCs w:val="28"/>
        </w:rPr>
      </w:pPr>
      <w:r w:rsidRPr="00921D1C">
        <w:rPr>
          <w:b w:val="0"/>
          <w:color w:val="000000"/>
          <w:sz w:val="28"/>
          <w:szCs w:val="28"/>
        </w:rPr>
        <w:t xml:space="preserve">          </w:t>
      </w:r>
      <w:r w:rsidR="00AA0322" w:rsidRPr="005827CC">
        <w:rPr>
          <w:b w:val="0"/>
          <w:color w:val="000000"/>
          <w:sz w:val="28"/>
          <w:szCs w:val="28"/>
        </w:rPr>
        <w:t>Candidate of Economics, Associate Professor</w:t>
      </w:r>
      <w:r w:rsidR="00AA0322" w:rsidRPr="005827CC">
        <w:rPr>
          <w:b w:val="0"/>
          <w:color w:val="000000"/>
          <w:sz w:val="28"/>
          <w:szCs w:val="28"/>
        </w:rPr>
        <w:t xml:space="preserve"> </w:t>
      </w:r>
      <w:r w:rsidR="00AA0322" w:rsidRPr="005827CC">
        <w:rPr>
          <w:b w:val="0"/>
          <w:color w:val="231F20"/>
          <w:w w:val="105"/>
          <w:sz w:val="28"/>
          <w:szCs w:val="28"/>
        </w:rPr>
        <w:t>A</w:t>
      </w:r>
      <w:r w:rsidR="00AA0322" w:rsidRPr="005827CC">
        <w:rPr>
          <w:color w:val="231F20"/>
          <w:w w:val="105"/>
          <w:sz w:val="28"/>
          <w:szCs w:val="28"/>
        </w:rPr>
        <w:t>.</w:t>
      </w:r>
      <w:r w:rsidR="00AA0322" w:rsidRPr="005827CC">
        <w:rPr>
          <w:color w:val="231F20"/>
          <w:spacing w:val="-13"/>
          <w:w w:val="105"/>
          <w:sz w:val="28"/>
          <w:szCs w:val="28"/>
        </w:rPr>
        <w:t xml:space="preserve"> </w:t>
      </w:r>
      <w:proofErr w:type="spellStart"/>
      <w:r w:rsidR="00AA0322" w:rsidRPr="005827CC">
        <w:rPr>
          <w:b w:val="0"/>
          <w:i w:val="0"/>
          <w:color w:val="231F20"/>
          <w:spacing w:val="-2"/>
          <w:w w:val="115"/>
          <w:sz w:val="28"/>
          <w:szCs w:val="28"/>
        </w:rPr>
        <w:t>Smagulov</w:t>
      </w:r>
      <w:bookmarkStart w:id="0" w:name="_GoBack"/>
      <w:bookmarkEnd w:id="0"/>
      <w:proofErr w:type="spellEnd"/>
    </w:p>
    <w:p w:rsidR="00AA0322" w:rsidRPr="005827CC" w:rsidRDefault="00AA0322" w:rsidP="00921D1C">
      <w:pPr>
        <w:pStyle w:val="a3"/>
        <w:spacing w:before="10"/>
        <w:jc w:val="both"/>
        <w:rPr>
          <w:b/>
          <w:i/>
          <w:sz w:val="28"/>
          <w:szCs w:val="28"/>
        </w:rPr>
      </w:pPr>
    </w:p>
    <w:p w:rsidR="00AA0322" w:rsidRPr="005827CC" w:rsidRDefault="00AA0322" w:rsidP="00921D1C">
      <w:pPr>
        <w:spacing w:line="249" w:lineRule="auto"/>
        <w:ind w:left="1865" w:right="2002"/>
        <w:jc w:val="both"/>
        <w:rPr>
          <w:color w:val="000000"/>
          <w:sz w:val="28"/>
          <w:szCs w:val="28"/>
        </w:rPr>
      </w:pPr>
      <w:r w:rsidRPr="005827CC">
        <w:rPr>
          <w:color w:val="000000"/>
          <w:sz w:val="28"/>
          <w:szCs w:val="28"/>
        </w:rPr>
        <w:t>Al-</w:t>
      </w:r>
      <w:proofErr w:type="spellStart"/>
      <w:r w:rsidRPr="005827CC">
        <w:rPr>
          <w:color w:val="000000"/>
          <w:sz w:val="28"/>
          <w:szCs w:val="28"/>
        </w:rPr>
        <w:t>Farabi</w:t>
      </w:r>
      <w:proofErr w:type="spellEnd"/>
      <w:r w:rsidRPr="005827CC">
        <w:rPr>
          <w:color w:val="000000"/>
          <w:sz w:val="28"/>
          <w:szCs w:val="28"/>
        </w:rPr>
        <w:t xml:space="preserve"> Kazakh National University</w:t>
      </w:r>
    </w:p>
    <w:p w:rsidR="00AA0322" w:rsidRPr="005827CC" w:rsidRDefault="00AA0322" w:rsidP="00921D1C">
      <w:pPr>
        <w:spacing w:line="249" w:lineRule="auto"/>
        <w:ind w:left="1865" w:right="2002"/>
        <w:jc w:val="both"/>
        <w:rPr>
          <w:i/>
          <w:sz w:val="28"/>
          <w:szCs w:val="28"/>
        </w:rPr>
      </w:pPr>
      <w:r w:rsidRPr="005827CC">
        <w:rPr>
          <w:color w:val="000000"/>
          <w:sz w:val="28"/>
          <w:szCs w:val="28"/>
        </w:rPr>
        <w:t>Almaty, Republic of Kazakhstan</w:t>
      </w:r>
    </w:p>
    <w:p w:rsidR="002C07D6" w:rsidRPr="005827CC" w:rsidRDefault="002C07D6" w:rsidP="00921D1C">
      <w:pPr>
        <w:spacing w:line="249" w:lineRule="auto"/>
        <w:ind w:left="103" w:right="271" w:firstLine="415"/>
        <w:jc w:val="both"/>
        <w:rPr>
          <w:i/>
          <w:color w:val="231F20"/>
          <w:sz w:val="28"/>
          <w:szCs w:val="28"/>
        </w:rPr>
      </w:pPr>
    </w:p>
    <w:p w:rsidR="004E5996" w:rsidRPr="00921D1C" w:rsidRDefault="006C6A4B" w:rsidP="00921D1C">
      <w:pPr>
        <w:spacing w:line="249" w:lineRule="auto"/>
        <w:ind w:left="103" w:right="271" w:firstLine="415"/>
        <w:jc w:val="both"/>
        <w:rPr>
          <w:sz w:val="28"/>
          <w:szCs w:val="28"/>
        </w:rPr>
      </w:pPr>
      <w:r w:rsidRPr="00921D1C">
        <w:rPr>
          <w:color w:val="231F20"/>
          <w:sz w:val="28"/>
          <w:szCs w:val="28"/>
        </w:rPr>
        <w:t>The article deals with the topic of food security and marketing food sovereignty of Republic of Kazakhstan.</w:t>
      </w:r>
      <w:r w:rsidRPr="00921D1C">
        <w:rPr>
          <w:color w:val="231F20"/>
          <w:spacing w:val="-2"/>
          <w:sz w:val="28"/>
          <w:szCs w:val="28"/>
        </w:rPr>
        <w:t xml:space="preserve"> </w:t>
      </w:r>
      <w:r w:rsidRPr="00921D1C">
        <w:rPr>
          <w:color w:val="231F20"/>
          <w:sz w:val="28"/>
          <w:szCs w:val="28"/>
        </w:rPr>
        <w:t>The</w:t>
      </w:r>
      <w:r w:rsidRPr="00921D1C">
        <w:rPr>
          <w:color w:val="231F20"/>
          <w:spacing w:val="-3"/>
          <w:sz w:val="28"/>
          <w:szCs w:val="28"/>
        </w:rPr>
        <w:t xml:space="preserve"> </w:t>
      </w:r>
      <w:r w:rsidRPr="00921D1C">
        <w:rPr>
          <w:color w:val="231F20"/>
          <w:sz w:val="28"/>
          <w:szCs w:val="28"/>
        </w:rPr>
        <w:t>authors</w:t>
      </w:r>
      <w:r w:rsidRPr="00921D1C">
        <w:rPr>
          <w:color w:val="231F20"/>
          <w:spacing w:val="-2"/>
          <w:sz w:val="28"/>
          <w:szCs w:val="28"/>
        </w:rPr>
        <w:t xml:space="preserve"> </w:t>
      </w:r>
      <w:r w:rsidRPr="00921D1C">
        <w:rPr>
          <w:color w:val="231F20"/>
          <w:sz w:val="28"/>
          <w:szCs w:val="28"/>
        </w:rPr>
        <w:t>analyzed</w:t>
      </w:r>
      <w:r w:rsidRPr="00921D1C">
        <w:rPr>
          <w:color w:val="231F20"/>
          <w:spacing w:val="-3"/>
          <w:sz w:val="28"/>
          <w:szCs w:val="28"/>
        </w:rPr>
        <w:t xml:space="preserve"> </w:t>
      </w:r>
      <w:r w:rsidRPr="00921D1C">
        <w:rPr>
          <w:color w:val="231F20"/>
          <w:sz w:val="28"/>
          <w:szCs w:val="28"/>
        </w:rPr>
        <w:t>the</w:t>
      </w:r>
      <w:r w:rsidRPr="00921D1C">
        <w:rPr>
          <w:color w:val="231F20"/>
          <w:spacing w:val="-3"/>
          <w:sz w:val="28"/>
          <w:szCs w:val="28"/>
        </w:rPr>
        <w:t xml:space="preserve"> </w:t>
      </w:r>
      <w:r w:rsidRPr="00921D1C">
        <w:rPr>
          <w:color w:val="231F20"/>
          <w:sz w:val="28"/>
          <w:szCs w:val="28"/>
        </w:rPr>
        <w:t>state</w:t>
      </w:r>
      <w:r w:rsidRPr="00921D1C">
        <w:rPr>
          <w:color w:val="231F20"/>
          <w:spacing w:val="-3"/>
          <w:sz w:val="28"/>
          <w:szCs w:val="28"/>
        </w:rPr>
        <w:t xml:space="preserve"> </w:t>
      </w:r>
      <w:r w:rsidRPr="00921D1C">
        <w:rPr>
          <w:color w:val="231F20"/>
          <w:sz w:val="28"/>
          <w:szCs w:val="28"/>
        </w:rPr>
        <w:t>of</w:t>
      </w:r>
      <w:r w:rsidRPr="00921D1C">
        <w:rPr>
          <w:color w:val="231F20"/>
          <w:spacing w:val="-3"/>
          <w:sz w:val="28"/>
          <w:szCs w:val="28"/>
        </w:rPr>
        <w:t xml:space="preserve"> </w:t>
      </w:r>
      <w:r w:rsidRPr="00921D1C">
        <w:rPr>
          <w:color w:val="231F20"/>
          <w:sz w:val="28"/>
          <w:szCs w:val="28"/>
        </w:rPr>
        <w:t>food</w:t>
      </w:r>
      <w:r w:rsidRPr="00921D1C">
        <w:rPr>
          <w:color w:val="231F20"/>
          <w:spacing w:val="-3"/>
          <w:sz w:val="28"/>
          <w:szCs w:val="28"/>
        </w:rPr>
        <w:t xml:space="preserve"> </w:t>
      </w:r>
      <w:r w:rsidRPr="00921D1C">
        <w:rPr>
          <w:color w:val="231F20"/>
          <w:sz w:val="28"/>
          <w:szCs w:val="28"/>
        </w:rPr>
        <w:t>security</w:t>
      </w:r>
      <w:r w:rsidRPr="00921D1C">
        <w:rPr>
          <w:color w:val="231F20"/>
          <w:spacing w:val="-3"/>
          <w:sz w:val="28"/>
          <w:szCs w:val="28"/>
        </w:rPr>
        <w:t xml:space="preserve"> </w:t>
      </w:r>
      <w:r w:rsidRPr="00921D1C">
        <w:rPr>
          <w:color w:val="231F20"/>
          <w:sz w:val="28"/>
          <w:szCs w:val="28"/>
        </w:rPr>
        <w:t>in</w:t>
      </w:r>
      <w:r w:rsidRPr="00921D1C">
        <w:rPr>
          <w:color w:val="231F20"/>
          <w:spacing w:val="-3"/>
          <w:sz w:val="28"/>
          <w:szCs w:val="28"/>
        </w:rPr>
        <w:t xml:space="preserve"> </w:t>
      </w:r>
      <w:r w:rsidRPr="00921D1C">
        <w:rPr>
          <w:color w:val="231F20"/>
          <w:sz w:val="28"/>
          <w:szCs w:val="28"/>
        </w:rPr>
        <w:t>the</w:t>
      </w:r>
      <w:r w:rsidRPr="00921D1C">
        <w:rPr>
          <w:color w:val="231F20"/>
          <w:spacing w:val="-3"/>
          <w:sz w:val="28"/>
          <w:szCs w:val="28"/>
        </w:rPr>
        <w:t xml:space="preserve"> </w:t>
      </w:r>
      <w:r w:rsidRPr="00921D1C">
        <w:rPr>
          <w:color w:val="231F20"/>
          <w:sz w:val="28"/>
          <w:szCs w:val="28"/>
        </w:rPr>
        <w:t>Republic</w:t>
      </w:r>
      <w:r w:rsidRPr="00921D1C">
        <w:rPr>
          <w:color w:val="231F20"/>
          <w:spacing w:val="-3"/>
          <w:sz w:val="28"/>
          <w:szCs w:val="28"/>
        </w:rPr>
        <w:t xml:space="preserve"> </w:t>
      </w:r>
      <w:r w:rsidRPr="00921D1C">
        <w:rPr>
          <w:color w:val="231F20"/>
          <w:sz w:val="28"/>
          <w:szCs w:val="28"/>
        </w:rPr>
        <w:t>of</w:t>
      </w:r>
      <w:r w:rsidRPr="00921D1C">
        <w:rPr>
          <w:color w:val="231F20"/>
          <w:spacing w:val="-3"/>
          <w:sz w:val="28"/>
          <w:szCs w:val="28"/>
        </w:rPr>
        <w:t xml:space="preserve"> </w:t>
      </w:r>
      <w:r w:rsidRPr="00921D1C">
        <w:rPr>
          <w:color w:val="231F20"/>
          <w:sz w:val="28"/>
          <w:szCs w:val="28"/>
        </w:rPr>
        <w:t>Kazakhstan</w:t>
      </w:r>
      <w:r w:rsidRPr="00921D1C">
        <w:rPr>
          <w:color w:val="231F20"/>
          <w:spacing w:val="-2"/>
          <w:sz w:val="28"/>
          <w:szCs w:val="28"/>
        </w:rPr>
        <w:t xml:space="preserve"> </w:t>
      </w:r>
      <w:r w:rsidRPr="00921D1C">
        <w:rPr>
          <w:color w:val="231F20"/>
          <w:sz w:val="28"/>
          <w:szCs w:val="28"/>
        </w:rPr>
        <w:t>on</w:t>
      </w:r>
      <w:r w:rsidRPr="00921D1C">
        <w:rPr>
          <w:color w:val="231F20"/>
          <w:spacing w:val="-3"/>
          <w:sz w:val="28"/>
          <w:szCs w:val="28"/>
        </w:rPr>
        <w:t xml:space="preserve"> </w:t>
      </w:r>
      <w:r w:rsidRPr="00921D1C">
        <w:rPr>
          <w:color w:val="231F20"/>
          <w:sz w:val="28"/>
          <w:szCs w:val="28"/>
        </w:rPr>
        <w:t>the</w:t>
      </w:r>
      <w:r w:rsidRPr="00921D1C">
        <w:rPr>
          <w:color w:val="231F20"/>
          <w:spacing w:val="-3"/>
          <w:sz w:val="28"/>
          <w:szCs w:val="28"/>
        </w:rPr>
        <w:t xml:space="preserve"> </w:t>
      </w:r>
      <w:r w:rsidRPr="00921D1C">
        <w:rPr>
          <w:color w:val="231F20"/>
          <w:sz w:val="28"/>
          <w:szCs w:val="28"/>
        </w:rPr>
        <w:t>criteria of physical and economic access, quality and food safe</w:t>
      </w:r>
      <w:r w:rsidRPr="00921D1C">
        <w:rPr>
          <w:color w:val="231F20"/>
          <w:sz w:val="28"/>
          <w:szCs w:val="28"/>
        </w:rPr>
        <w:t>ty. Measures of supporting the country’s food security are proposed.</w:t>
      </w:r>
    </w:p>
    <w:p w:rsidR="004E5996" w:rsidRPr="00921D1C" w:rsidRDefault="006C6A4B" w:rsidP="00921D1C">
      <w:pPr>
        <w:spacing w:before="3"/>
        <w:ind w:left="443"/>
        <w:jc w:val="both"/>
        <w:rPr>
          <w:sz w:val="28"/>
          <w:szCs w:val="28"/>
        </w:rPr>
      </w:pPr>
      <w:r w:rsidRPr="00921D1C">
        <w:rPr>
          <w:b/>
          <w:color w:val="231F20"/>
          <w:sz w:val="28"/>
          <w:szCs w:val="28"/>
        </w:rPr>
        <w:t>Key</w:t>
      </w:r>
      <w:r w:rsidRPr="00921D1C">
        <w:rPr>
          <w:b/>
          <w:color w:val="231F20"/>
          <w:spacing w:val="-7"/>
          <w:sz w:val="28"/>
          <w:szCs w:val="28"/>
        </w:rPr>
        <w:t xml:space="preserve"> </w:t>
      </w:r>
      <w:r w:rsidRPr="00921D1C">
        <w:rPr>
          <w:b/>
          <w:color w:val="231F20"/>
          <w:sz w:val="28"/>
          <w:szCs w:val="28"/>
        </w:rPr>
        <w:t>words:</w:t>
      </w:r>
      <w:r w:rsidRPr="00921D1C">
        <w:rPr>
          <w:b/>
          <w:color w:val="231F20"/>
          <w:spacing w:val="-7"/>
          <w:sz w:val="28"/>
          <w:szCs w:val="28"/>
        </w:rPr>
        <w:t xml:space="preserve"> </w:t>
      </w:r>
      <w:r w:rsidR="0098123E" w:rsidRPr="00921D1C">
        <w:rPr>
          <w:sz w:val="28"/>
          <w:szCs w:val="28"/>
        </w:rPr>
        <w:t>Key words: agro-industrial complex, food security, production, foodstuffs, raw materials, grain, processed products, storage, market, nutrition of the population.</w:t>
      </w:r>
    </w:p>
    <w:p w:rsidR="004E5996" w:rsidRPr="005827CC" w:rsidRDefault="009422AE" w:rsidP="00921D1C">
      <w:pPr>
        <w:pStyle w:val="a3"/>
        <w:spacing w:before="0" w:line="249" w:lineRule="auto"/>
        <w:ind w:left="103" w:right="271" w:firstLine="340"/>
        <w:jc w:val="both"/>
        <w:rPr>
          <w:sz w:val="28"/>
          <w:szCs w:val="28"/>
        </w:rPr>
      </w:pPr>
      <w:r w:rsidRPr="005827CC">
        <w:rPr>
          <w:color w:val="000000"/>
          <w:sz w:val="28"/>
          <w:szCs w:val="28"/>
        </w:rPr>
        <w:t xml:space="preserve">President of Kazakhstan </w:t>
      </w:r>
      <w:proofErr w:type="spellStart"/>
      <w:r w:rsidRPr="005827CC">
        <w:rPr>
          <w:color w:val="000000"/>
          <w:sz w:val="28"/>
          <w:szCs w:val="28"/>
        </w:rPr>
        <w:t>Kassym-Jomart</w:t>
      </w:r>
      <w:proofErr w:type="spellEnd"/>
      <w:r w:rsidRPr="005827CC">
        <w:rPr>
          <w:color w:val="000000"/>
          <w:sz w:val="28"/>
          <w:szCs w:val="28"/>
        </w:rPr>
        <w:t xml:space="preserve"> </w:t>
      </w:r>
      <w:proofErr w:type="spellStart"/>
      <w:r w:rsidRPr="005827CC">
        <w:rPr>
          <w:color w:val="000000"/>
          <w:sz w:val="28"/>
          <w:szCs w:val="28"/>
        </w:rPr>
        <w:t>Tokayev</w:t>
      </w:r>
      <w:proofErr w:type="spellEnd"/>
      <w:r w:rsidRPr="005827CC">
        <w:rPr>
          <w:color w:val="000000"/>
          <w:sz w:val="28"/>
          <w:szCs w:val="28"/>
        </w:rPr>
        <w:t xml:space="preserve">, speaking at the Global Food Security Summit in New York, USA on September 21, 2022, noted that ensuring food security is one of the most pressing problems facing the world today. He stressed that since the last meeting in this format in 2019, the number of people facing acute food shortages has increased from 135 to 345 million people. </w:t>
      </w:r>
      <w:proofErr w:type="spellStart"/>
      <w:r w:rsidRPr="005827CC">
        <w:rPr>
          <w:color w:val="000000"/>
          <w:sz w:val="28"/>
          <w:szCs w:val="28"/>
        </w:rPr>
        <w:t>Kassym-Jomart</w:t>
      </w:r>
      <w:proofErr w:type="spellEnd"/>
      <w:r w:rsidRPr="005827CC">
        <w:rPr>
          <w:color w:val="000000"/>
          <w:sz w:val="28"/>
          <w:szCs w:val="28"/>
        </w:rPr>
        <w:t xml:space="preserve"> </w:t>
      </w:r>
      <w:proofErr w:type="spellStart"/>
      <w:r w:rsidRPr="005827CC">
        <w:rPr>
          <w:color w:val="000000"/>
          <w:sz w:val="28"/>
          <w:szCs w:val="28"/>
        </w:rPr>
        <w:t>Tokayev</w:t>
      </w:r>
      <w:proofErr w:type="spellEnd"/>
      <w:r w:rsidRPr="005827CC">
        <w:rPr>
          <w:color w:val="000000"/>
          <w:sz w:val="28"/>
          <w:szCs w:val="28"/>
        </w:rPr>
        <w:t xml:space="preserve"> stated that Kazakhstan intends to continue using its agricultural potential to combat the global food shortage.</w:t>
      </w:r>
      <w:r w:rsidRPr="005827CC">
        <w:rPr>
          <w:color w:val="000000"/>
          <w:sz w:val="28"/>
          <w:szCs w:val="28"/>
        </w:rPr>
        <w:t xml:space="preserve"> </w:t>
      </w:r>
      <w:r w:rsidR="006C6A4B" w:rsidRPr="005827CC">
        <w:rPr>
          <w:color w:val="231F20"/>
          <w:sz w:val="28"/>
          <w:szCs w:val="28"/>
        </w:rPr>
        <w:t>Kazakhstani</w:t>
      </w:r>
      <w:r w:rsidR="006C6A4B" w:rsidRPr="005827CC">
        <w:rPr>
          <w:color w:val="231F20"/>
          <w:spacing w:val="-4"/>
          <w:sz w:val="28"/>
          <w:szCs w:val="28"/>
        </w:rPr>
        <w:t xml:space="preserve"> </w:t>
      </w:r>
      <w:r w:rsidR="006C6A4B" w:rsidRPr="005827CC">
        <w:rPr>
          <w:color w:val="231F20"/>
          <w:sz w:val="28"/>
          <w:szCs w:val="28"/>
        </w:rPr>
        <w:t>legislation</w:t>
      </w:r>
      <w:r w:rsidR="006C6A4B" w:rsidRPr="005827CC">
        <w:rPr>
          <w:color w:val="231F20"/>
          <w:spacing w:val="-4"/>
          <w:sz w:val="28"/>
          <w:szCs w:val="28"/>
        </w:rPr>
        <w:t xml:space="preserve"> </w:t>
      </w:r>
      <w:r w:rsidR="006C6A4B" w:rsidRPr="005827CC">
        <w:rPr>
          <w:color w:val="231F20"/>
          <w:sz w:val="28"/>
          <w:szCs w:val="28"/>
        </w:rPr>
        <w:t>defines</w:t>
      </w:r>
      <w:r w:rsidR="006C6A4B" w:rsidRPr="005827CC">
        <w:rPr>
          <w:color w:val="231F20"/>
          <w:spacing w:val="-4"/>
          <w:sz w:val="28"/>
          <w:szCs w:val="28"/>
        </w:rPr>
        <w:t xml:space="preserve"> </w:t>
      </w:r>
      <w:r w:rsidR="006C6A4B" w:rsidRPr="005827CC">
        <w:rPr>
          <w:color w:val="231F20"/>
          <w:sz w:val="28"/>
          <w:szCs w:val="28"/>
        </w:rPr>
        <w:t>food</w:t>
      </w:r>
      <w:r w:rsidR="006C6A4B" w:rsidRPr="005827CC">
        <w:rPr>
          <w:color w:val="231F20"/>
          <w:spacing w:val="-4"/>
          <w:sz w:val="28"/>
          <w:szCs w:val="28"/>
        </w:rPr>
        <w:t xml:space="preserve"> </w:t>
      </w:r>
      <w:r w:rsidR="006C6A4B" w:rsidRPr="005827CC">
        <w:rPr>
          <w:color w:val="231F20"/>
          <w:sz w:val="28"/>
          <w:szCs w:val="28"/>
        </w:rPr>
        <w:t>security</w:t>
      </w:r>
      <w:r w:rsidR="006C6A4B" w:rsidRPr="005827CC">
        <w:rPr>
          <w:color w:val="231F20"/>
          <w:spacing w:val="-4"/>
          <w:sz w:val="28"/>
          <w:szCs w:val="28"/>
        </w:rPr>
        <w:t xml:space="preserve"> </w:t>
      </w:r>
      <w:proofErr w:type="gramStart"/>
      <w:r w:rsidR="006C6A4B" w:rsidRPr="005827CC">
        <w:rPr>
          <w:color w:val="231F20"/>
          <w:sz w:val="28"/>
          <w:szCs w:val="28"/>
        </w:rPr>
        <w:t>as:</w:t>
      </w:r>
      <w:proofErr w:type="gramEnd"/>
      <w:r w:rsidR="006C6A4B" w:rsidRPr="005827CC">
        <w:rPr>
          <w:color w:val="231F20"/>
          <w:spacing w:val="-4"/>
          <w:sz w:val="28"/>
          <w:szCs w:val="28"/>
        </w:rPr>
        <w:t xml:space="preserve"> </w:t>
      </w:r>
      <w:r w:rsidR="006C6A4B" w:rsidRPr="005827CC">
        <w:rPr>
          <w:color w:val="231F20"/>
          <w:sz w:val="28"/>
          <w:szCs w:val="28"/>
        </w:rPr>
        <w:t>“food</w:t>
      </w:r>
      <w:r w:rsidR="006C6A4B" w:rsidRPr="005827CC">
        <w:rPr>
          <w:color w:val="231F20"/>
          <w:spacing w:val="-4"/>
          <w:sz w:val="28"/>
          <w:szCs w:val="28"/>
        </w:rPr>
        <w:t xml:space="preserve"> </w:t>
      </w:r>
      <w:r w:rsidR="006C6A4B" w:rsidRPr="005827CC">
        <w:rPr>
          <w:color w:val="231F20"/>
          <w:sz w:val="28"/>
          <w:szCs w:val="28"/>
        </w:rPr>
        <w:t>security,</w:t>
      </w:r>
      <w:r w:rsidR="006C6A4B" w:rsidRPr="005827CC">
        <w:rPr>
          <w:color w:val="231F20"/>
          <w:spacing w:val="-4"/>
          <w:sz w:val="28"/>
          <w:szCs w:val="28"/>
        </w:rPr>
        <w:t xml:space="preserve"> </w:t>
      </w:r>
      <w:r w:rsidR="006C6A4B" w:rsidRPr="005827CC">
        <w:rPr>
          <w:color w:val="231F20"/>
          <w:sz w:val="28"/>
          <w:szCs w:val="28"/>
        </w:rPr>
        <w:t>which</w:t>
      </w:r>
      <w:r w:rsidR="006C6A4B" w:rsidRPr="005827CC">
        <w:rPr>
          <w:color w:val="231F20"/>
          <w:spacing w:val="-4"/>
          <w:sz w:val="28"/>
          <w:szCs w:val="28"/>
        </w:rPr>
        <w:t xml:space="preserve"> </w:t>
      </w:r>
      <w:r w:rsidR="006C6A4B" w:rsidRPr="005827CC">
        <w:rPr>
          <w:color w:val="231F20"/>
          <w:sz w:val="28"/>
          <w:szCs w:val="28"/>
        </w:rPr>
        <w:t>provides</w:t>
      </w:r>
      <w:r w:rsidR="006C6A4B" w:rsidRPr="005827CC">
        <w:rPr>
          <w:color w:val="231F20"/>
          <w:spacing w:val="-4"/>
          <w:sz w:val="28"/>
          <w:szCs w:val="28"/>
        </w:rPr>
        <w:t xml:space="preserve"> </w:t>
      </w:r>
      <w:r w:rsidR="006C6A4B" w:rsidRPr="005827CC">
        <w:rPr>
          <w:color w:val="231F20"/>
          <w:sz w:val="28"/>
          <w:szCs w:val="28"/>
        </w:rPr>
        <w:t>for</w:t>
      </w:r>
      <w:r w:rsidR="006C6A4B" w:rsidRPr="005827CC">
        <w:rPr>
          <w:color w:val="231F20"/>
          <w:spacing w:val="-4"/>
          <w:sz w:val="28"/>
          <w:szCs w:val="28"/>
        </w:rPr>
        <w:t xml:space="preserve"> </w:t>
      </w:r>
      <w:r w:rsidR="006C6A4B" w:rsidRPr="005827CC">
        <w:rPr>
          <w:color w:val="231F20"/>
          <w:sz w:val="28"/>
          <w:szCs w:val="28"/>
        </w:rPr>
        <w:t>the state</w:t>
      </w:r>
      <w:r w:rsidR="006C6A4B" w:rsidRPr="005827CC">
        <w:rPr>
          <w:color w:val="231F20"/>
          <w:spacing w:val="-4"/>
          <w:sz w:val="28"/>
          <w:szCs w:val="28"/>
        </w:rPr>
        <w:t xml:space="preserve"> </w:t>
      </w:r>
      <w:r w:rsidR="006C6A4B" w:rsidRPr="005827CC">
        <w:rPr>
          <w:color w:val="231F20"/>
          <w:sz w:val="28"/>
          <w:szCs w:val="28"/>
        </w:rPr>
        <w:t>of</w:t>
      </w:r>
      <w:r w:rsidR="006C6A4B" w:rsidRPr="005827CC">
        <w:rPr>
          <w:color w:val="231F20"/>
          <w:spacing w:val="-3"/>
          <w:sz w:val="28"/>
          <w:szCs w:val="28"/>
        </w:rPr>
        <w:t xml:space="preserve"> </w:t>
      </w:r>
      <w:r w:rsidR="006C6A4B" w:rsidRPr="005827CC">
        <w:rPr>
          <w:color w:val="231F20"/>
          <w:sz w:val="28"/>
          <w:szCs w:val="28"/>
        </w:rPr>
        <w:t>economic</w:t>
      </w:r>
      <w:r w:rsidR="006C6A4B" w:rsidRPr="005827CC">
        <w:rPr>
          <w:color w:val="231F20"/>
          <w:spacing w:val="-4"/>
          <w:sz w:val="28"/>
          <w:szCs w:val="28"/>
        </w:rPr>
        <w:t xml:space="preserve"> </w:t>
      </w:r>
      <w:r w:rsidR="006C6A4B" w:rsidRPr="005827CC">
        <w:rPr>
          <w:color w:val="231F20"/>
          <w:sz w:val="28"/>
          <w:szCs w:val="28"/>
        </w:rPr>
        <w:t>security,</w:t>
      </w:r>
      <w:r w:rsidR="006C6A4B" w:rsidRPr="005827CC">
        <w:rPr>
          <w:color w:val="231F20"/>
          <w:spacing w:val="-4"/>
          <w:sz w:val="28"/>
          <w:szCs w:val="28"/>
        </w:rPr>
        <w:t xml:space="preserve"> </w:t>
      </w:r>
      <w:r w:rsidR="006C6A4B" w:rsidRPr="005827CC">
        <w:rPr>
          <w:color w:val="231F20"/>
          <w:sz w:val="28"/>
          <w:szCs w:val="28"/>
        </w:rPr>
        <w:t>including</w:t>
      </w:r>
      <w:r w:rsidR="006C6A4B" w:rsidRPr="005827CC">
        <w:rPr>
          <w:color w:val="231F20"/>
          <w:spacing w:val="-4"/>
          <w:sz w:val="28"/>
          <w:szCs w:val="28"/>
        </w:rPr>
        <w:t xml:space="preserve"> </w:t>
      </w:r>
      <w:r w:rsidR="006C6A4B" w:rsidRPr="005827CC">
        <w:rPr>
          <w:color w:val="231F20"/>
          <w:sz w:val="28"/>
          <w:szCs w:val="28"/>
        </w:rPr>
        <w:t>the</w:t>
      </w:r>
      <w:r w:rsidR="006C6A4B" w:rsidRPr="005827CC">
        <w:rPr>
          <w:color w:val="231F20"/>
          <w:spacing w:val="-4"/>
          <w:sz w:val="28"/>
          <w:szCs w:val="28"/>
        </w:rPr>
        <w:t xml:space="preserve"> </w:t>
      </w:r>
      <w:r w:rsidR="006C6A4B" w:rsidRPr="005827CC">
        <w:rPr>
          <w:color w:val="231F20"/>
          <w:sz w:val="28"/>
          <w:szCs w:val="28"/>
        </w:rPr>
        <w:t>agro-industrial</w:t>
      </w:r>
      <w:r w:rsidR="006C6A4B" w:rsidRPr="005827CC">
        <w:rPr>
          <w:color w:val="231F20"/>
          <w:spacing w:val="-4"/>
          <w:sz w:val="28"/>
          <w:szCs w:val="28"/>
        </w:rPr>
        <w:t xml:space="preserve"> </w:t>
      </w:r>
      <w:r w:rsidR="006C6A4B" w:rsidRPr="005827CC">
        <w:rPr>
          <w:color w:val="231F20"/>
          <w:sz w:val="28"/>
          <w:szCs w:val="28"/>
        </w:rPr>
        <w:t>complex,</w:t>
      </w:r>
      <w:r w:rsidR="006C6A4B" w:rsidRPr="005827CC">
        <w:rPr>
          <w:color w:val="231F20"/>
          <w:spacing w:val="-4"/>
          <w:sz w:val="28"/>
          <w:szCs w:val="28"/>
        </w:rPr>
        <w:t xml:space="preserve"> </w:t>
      </w:r>
      <w:r w:rsidR="006C6A4B" w:rsidRPr="005827CC">
        <w:rPr>
          <w:color w:val="231F20"/>
          <w:sz w:val="28"/>
          <w:szCs w:val="28"/>
        </w:rPr>
        <w:t>in</w:t>
      </w:r>
      <w:r w:rsidR="006C6A4B" w:rsidRPr="005827CC">
        <w:rPr>
          <w:color w:val="231F20"/>
          <w:spacing w:val="-4"/>
          <w:sz w:val="28"/>
          <w:szCs w:val="28"/>
        </w:rPr>
        <w:t xml:space="preserve"> </w:t>
      </w:r>
      <w:r w:rsidR="006C6A4B" w:rsidRPr="005827CC">
        <w:rPr>
          <w:color w:val="231F20"/>
          <w:sz w:val="28"/>
          <w:szCs w:val="28"/>
        </w:rPr>
        <w:t>which</w:t>
      </w:r>
      <w:r w:rsidR="006C6A4B" w:rsidRPr="005827CC">
        <w:rPr>
          <w:color w:val="231F20"/>
          <w:spacing w:val="-4"/>
          <w:sz w:val="28"/>
          <w:szCs w:val="28"/>
        </w:rPr>
        <w:t xml:space="preserve"> </w:t>
      </w:r>
      <w:r w:rsidR="006C6A4B" w:rsidRPr="005827CC">
        <w:rPr>
          <w:color w:val="231F20"/>
          <w:sz w:val="28"/>
          <w:szCs w:val="28"/>
        </w:rPr>
        <w:t>the</w:t>
      </w:r>
      <w:r w:rsidR="006C6A4B" w:rsidRPr="005827CC">
        <w:rPr>
          <w:color w:val="231F20"/>
          <w:spacing w:val="-4"/>
          <w:sz w:val="28"/>
          <w:szCs w:val="28"/>
        </w:rPr>
        <w:t xml:space="preserve"> </w:t>
      </w:r>
      <w:r w:rsidR="006C6A4B" w:rsidRPr="005827CC">
        <w:rPr>
          <w:color w:val="231F20"/>
          <w:sz w:val="28"/>
          <w:szCs w:val="28"/>
        </w:rPr>
        <w:t>state</w:t>
      </w:r>
      <w:r w:rsidR="006C6A4B" w:rsidRPr="005827CC">
        <w:rPr>
          <w:color w:val="231F20"/>
          <w:spacing w:val="-4"/>
          <w:sz w:val="28"/>
          <w:szCs w:val="28"/>
        </w:rPr>
        <w:t xml:space="preserve"> </w:t>
      </w:r>
      <w:r w:rsidR="006C6A4B" w:rsidRPr="005827CC">
        <w:rPr>
          <w:color w:val="231F20"/>
          <w:sz w:val="28"/>
          <w:szCs w:val="28"/>
        </w:rPr>
        <w:t>is</w:t>
      </w:r>
      <w:r w:rsidR="006C6A4B" w:rsidRPr="005827CC">
        <w:rPr>
          <w:color w:val="231F20"/>
          <w:spacing w:val="-4"/>
          <w:sz w:val="28"/>
          <w:szCs w:val="28"/>
        </w:rPr>
        <w:t xml:space="preserve"> </w:t>
      </w:r>
      <w:r w:rsidR="006C6A4B" w:rsidRPr="005827CC">
        <w:rPr>
          <w:color w:val="231F20"/>
          <w:sz w:val="28"/>
          <w:szCs w:val="28"/>
        </w:rPr>
        <w:t>able to ensure physical and economic access to the population of high-quality and safe food products sufficient to meet physiological consumption standar</w:t>
      </w:r>
      <w:r w:rsidRPr="005827CC">
        <w:rPr>
          <w:color w:val="231F20"/>
          <w:sz w:val="28"/>
          <w:szCs w:val="28"/>
        </w:rPr>
        <w:t>ds and population growth” [1</w:t>
      </w:r>
      <w:r w:rsidR="006C6A4B" w:rsidRPr="005827CC">
        <w:rPr>
          <w:color w:val="231F20"/>
          <w:sz w:val="28"/>
          <w:szCs w:val="28"/>
        </w:rPr>
        <w:t>].</w:t>
      </w:r>
      <w:r w:rsidR="00961629" w:rsidRPr="005827CC">
        <w:rPr>
          <w:color w:val="231F20"/>
          <w:sz w:val="28"/>
          <w:szCs w:val="28"/>
        </w:rPr>
        <w:t xml:space="preserve"> </w:t>
      </w:r>
      <w:r w:rsidR="00961629" w:rsidRPr="005827CC">
        <w:rPr>
          <w:color w:val="000000"/>
          <w:sz w:val="28"/>
          <w:szCs w:val="28"/>
        </w:rPr>
        <w:t xml:space="preserve">The President noted that as a response of the Eurasian Economic Commission, together with the countries of the Union, a draft of general principles and approaches to ensuring food security </w:t>
      </w:r>
      <w:proofErr w:type="gramStart"/>
      <w:r w:rsidR="00961629" w:rsidRPr="005827CC">
        <w:rPr>
          <w:color w:val="000000"/>
          <w:sz w:val="28"/>
          <w:szCs w:val="28"/>
        </w:rPr>
        <w:t>has been developed</w:t>
      </w:r>
      <w:proofErr w:type="gramEnd"/>
      <w:r w:rsidR="00961629" w:rsidRPr="005827CC">
        <w:rPr>
          <w:color w:val="000000"/>
          <w:sz w:val="28"/>
          <w:szCs w:val="28"/>
        </w:rPr>
        <w:t>.</w:t>
      </w:r>
    </w:p>
    <w:p w:rsidR="006728D8" w:rsidRPr="005827CC" w:rsidRDefault="006728D8" w:rsidP="00921D1C">
      <w:pPr>
        <w:pStyle w:val="a3"/>
        <w:spacing w:before="4" w:line="249" w:lineRule="auto"/>
        <w:ind w:left="103" w:right="272" w:firstLine="340"/>
        <w:jc w:val="both"/>
        <w:rPr>
          <w:color w:val="000000"/>
          <w:sz w:val="28"/>
          <w:szCs w:val="28"/>
        </w:rPr>
      </w:pPr>
      <w:r w:rsidRPr="005827CC">
        <w:rPr>
          <w:color w:val="000000"/>
          <w:sz w:val="28"/>
          <w:szCs w:val="28"/>
        </w:rPr>
        <w:t xml:space="preserve">In the Food Security Index of 2022, Kazakhstan took 32nd place, improving its position by 5 points. The index was 72.1 points – more than Hungary (71.4 points), South Korea (70.2 points), Malaysia (69.9 points), </w:t>
      </w:r>
      <w:proofErr w:type="gramStart"/>
      <w:r w:rsidRPr="005827CC">
        <w:rPr>
          <w:color w:val="000000"/>
          <w:sz w:val="28"/>
          <w:szCs w:val="28"/>
        </w:rPr>
        <w:t>Turkey</w:t>
      </w:r>
      <w:proofErr w:type="gramEnd"/>
      <w:r w:rsidRPr="005827CC">
        <w:rPr>
          <w:color w:val="000000"/>
          <w:sz w:val="28"/>
          <w:szCs w:val="28"/>
        </w:rPr>
        <w:t xml:space="preserve"> (65.3 points).</w:t>
      </w:r>
    </w:p>
    <w:p w:rsidR="004E5996" w:rsidRPr="005827CC" w:rsidRDefault="006C6A4B" w:rsidP="00921D1C">
      <w:pPr>
        <w:pStyle w:val="a3"/>
        <w:spacing w:before="4" w:line="249" w:lineRule="auto"/>
        <w:ind w:left="103" w:right="272" w:firstLine="340"/>
        <w:jc w:val="both"/>
        <w:rPr>
          <w:sz w:val="28"/>
          <w:szCs w:val="28"/>
        </w:rPr>
      </w:pPr>
      <w:r w:rsidRPr="005827CC">
        <w:rPr>
          <w:color w:val="231F20"/>
          <w:sz w:val="28"/>
          <w:szCs w:val="28"/>
        </w:rPr>
        <w:t>The</w:t>
      </w:r>
      <w:r w:rsidRPr="005827CC">
        <w:rPr>
          <w:color w:val="231F20"/>
          <w:spacing w:val="-7"/>
          <w:sz w:val="28"/>
          <w:szCs w:val="28"/>
        </w:rPr>
        <w:t xml:space="preserve"> </w:t>
      </w:r>
      <w:r w:rsidRPr="005827CC">
        <w:rPr>
          <w:color w:val="231F20"/>
          <w:sz w:val="28"/>
          <w:szCs w:val="28"/>
        </w:rPr>
        <w:t>purpose</w:t>
      </w:r>
      <w:r w:rsidRPr="005827CC">
        <w:rPr>
          <w:color w:val="231F20"/>
          <w:spacing w:val="-7"/>
          <w:sz w:val="28"/>
          <w:szCs w:val="28"/>
        </w:rPr>
        <w:t xml:space="preserve"> </w:t>
      </w:r>
      <w:r w:rsidRPr="005827CC">
        <w:rPr>
          <w:color w:val="231F20"/>
          <w:sz w:val="28"/>
          <w:szCs w:val="28"/>
        </w:rPr>
        <w:t>of</w:t>
      </w:r>
      <w:r w:rsidRPr="005827CC">
        <w:rPr>
          <w:color w:val="231F20"/>
          <w:spacing w:val="-7"/>
          <w:sz w:val="28"/>
          <w:szCs w:val="28"/>
        </w:rPr>
        <w:t xml:space="preserve"> </w:t>
      </w:r>
      <w:r w:rsidRPr="005827CC">
        <w:rPr>
          <w:color w:val="231F20"/>
          <w:sz w:val="28"/>
          <w:szCs w:val="28"/>
        </w:rPr>
        <w:t>the</w:t>
      </w:r>
      <w:r w:rsidRPr="005827CC">
        <w:rPr>
          <w:color w:val="231F20"/>
          <w:spacing w:val="-7"/>
          <w:sz w:val="28"/>
          <w:szCs w:val="28"/>
        </w:rPr>
        <w:t xml:space="preserve"> </w:t>
      </w:r>
      <w:r w:rsidRPr="005827CC">
        <w:rPr>
          <w:color w:val="231F20"/>
          <w:sz w:val="28"/>
          <w:szCs w:val="28"/>
        </w:rPr>
        <w:t>study</w:t>
      </w:r>
      <w:r w:rsidRPr="005827CC">
        <w:rPr>
          <w:color w:val="231F20"/>
          <w:spacing w:val="-7"/>
          <w:sz w:val="28"/>
          <w:szCs w:val="28"/>
        </w:rPr>
        <w:t xml:space="preserve"> </w:t>
      </w:r>
      <w:r w:rsidRPr="005827CC">
        <w:rPr>
          <w:color w:val="231F20"/>
          <w:sz w:val="28"/>
          <w:szCs w:val="28"/>
        </w:rPr>
        <w:t>is</w:t>
      </w:r>
      <w:r w:rsidRPr="005827CC">
        <w:rPr>
          <w:color w:val="231F20"/>
          <w:spacing w:val="-7"/>
          <w:sz w:val="28"/>
          <w:szCs w:val="28"/>
        </w:rPr>
        <w:t xml:space="preserve"> </w:t>
      </w:r>
      <w:r w:rsidRPr="005827CC">
        <w:rPr>
          <w:color w:val="231F20"/>
          <w:sz w:val="28"/>
          <w:szCs w:val="28"/>
        </w:rPr>
        <w:t>to</w:t>
      </w:r>
      <w:r w:rsidRPr="005827CC">
        <w:rPr>
          <w:color w:val="231F20"/>
          <w:spacing w:val="-7"/>
          <w:sz w:val="28"/>
          <w:szCs w:val="28"/>
        </w:rPr>
        <w:t xml:space="preserve"> </w:t>
      </w:r>
      <w:r w:rsidRPr="005827CC">
        <w:rPr>
          <w:color w:val="231F20"/>
          <w:sz w:val="28"/>
          <w:szCs w:val="28"/>
        </w:rPr>
        <w:t>consider</w:t>
      </w:r>
      <w:r w:rsidRPr="005827CC">
        <w:rPr>
          <w:color w:val="231F20"/>
          <w:spacing w:val="-7"/>
          <w:sz w:val="28"/>
          <w:szCs w:val="28"/>
        </w:rPr>
        <w:t xml:space="preserve"> </w:t>
      </w:r>
      <w:r w:rsidRPr="005827CC">
        <w:rPr>
          <w:color w:val="231F20"/>
          <w:sz w:val="28"/>
          <w:szCs w:val="28"/>
        </w:rPr>
        <w:t>the</w:t>
      </w:r>
      <w:r w:rsidRPr="005827CC">
        <w:rPr>
          <w:color w:val="231F20"/>
          <w:spacing w:val="-7"/>
          <w:sz w:val="28"/>
          <w:szCs w:val="28"/>
        </w:rPr>
        <w:t xml:space="preserve"> </w:t>
      </w:r>
      <w:r w:rsidRPr="005827CC">
        <w:rPr>
          <w:color w:val="231F20"/>
          <w:sz w:val="28"/>
          <w:szCs w:val="28"/>
        </w:rPr>
        <w:t>current</w:t>
      </w:r>
      <w:r w:rsidRPr="005827CC">
        <w:rPr>
          <w:color w:val="231F20"/>
          <w:spacing w:val="-7"/>
          <w:sz w:val="28"/>
          <w:szCs w:val="28"/>
        </w:rPr>
        <w:t xml:space="preserve"> </w:t>
      </w:r>
      <w:r w:rsidRPr="005827CC">
        <w:rPr>
          <w:color w:val="231F20"/>
          <w:sz w:val="28"/>
          <w:szCs w:val="28"/>
        </w:rPr>
        <w:t>state</w:t>
      </w:r>
      <w:r w:rsidRPr="005827CC">
        <w:rPr>
          <w:color w:val="231F20"/>
          <w:spacing w:val="-7"/>
          <w:sz w:val="28"/>
          <w:szCs w:val="28"/>
        </w:rPr>
        <w:t xml:space="preserve"> </w:t>
      </w:r>
      <w:r w:rsidRPr="005827CC">
        <w:rPr>
          <w:color w:val="231F20"/>
          <w:sz w:val="28"/>
          <w:szCs w:val="28"/>
        </w:rPr>
        <w:t>of</w:t>
      </w:r>
      <w:r w:rsidRPr="005827CC">
        <w:rPr>
          <w:color w:val="231F20"/>
          <w:spacing w:val="-7"/>
          <w:sz w:val="28"/>
          <w:szCs w:val="28"/>
        </w:rPr>
        <w:t xml:space="preserve"> </w:t>
      </w:r>
      <w:r w:rsidRPr="005827CC">
        <w:rPr>
          <w:color w:val="231F20"/>
          <w:sz w:val="28"/>
          <w:szCs w:val="28"/>
        </w:rPr>
        <w:t>food</w:t>
      </w:r>
      <w:r w:rsidRPr="005827CC">
        <w:rPr>
          <w:color w:val="231F20"/>
          <w:spacing w:val="-7"/>
          <w:sz w:val="28"/>
          <w:szCs w:val="28"/>
        </w:rPr>
        <w:t xml:space="preserve"> </w:t>
      </w:r>
      <w:r w:rsidRPr="005827CC">
        <w:rPr>
          <w:color w:val="231F20"/>
          <w:sz w:val="28"/>
          <w:szCs w:val="28"/>
        </w:rPr>
        <w:t>security</w:t>
      </w:r>
      <w:r w:rsidRPr="005827CC">
        <w:rPr>
          <w:color w:val="231F20"/>
          <w:spacing w:val="-7"/>
          <w:sz w:val="28"/>
          <w:szCs w:val="28"/>
        </w:rPr>
        <w:t xml:space="preserve"> </w:t>
      </w:r>
      <w:r w:rsidRPr="005827CC">
        <w:rPr>
          <w:color w:val="231F20"/>
          <w:sz w:val="28"/>
          <w:szCs w:val="28"/>
        </w:rPr>
        <w:t>in</w:t>
      </w:r>
      <w:r w:rsidRPr="005827CC">
        <w:rPr>
          <w:color w:val="231F20"/>
          <w:spacing w:val="-7"/>
          <w:sz w:val="28"/>
          <w:szCs w:val="28"/>
        </w:rPr>
        <w:t xml:space="preserve"> </w:t>
      </w:r>
      <w:r w:rsidRPr="005827CC">
        <w:rPr>
          <w:color w:val="231F20"/>
          <w:sz w:val="28"/>
          <w:szCs w:val="28"/>
        </w:rPr>
        <w:t>the</w:t>
      </w:r>
      <w:r w:rsidRPr="005827CC">
        <w:rPr>
          <w:color w:val="231F20"/>
          <w:spacing w:val="-7"/>
          <w:sz w:val="28"/>
          <w:szCs w:val="28"/>
        </w:rPr>
        <w:t xml:space="preserve"> </w:t>
      </w:r>
      <w:r w:rsidRPr="005827CC">
        <w:rPr>
          <w:color w:val="231F20"/>
          <w:sz w:val="28"/>
          <w:szCs w:val="28"/>
        </w:rPr>
        <w:t xml:space="preserve">Republic of Kazakhstan and determine the possibilities </w:t>
      </w:r>
      <w:r w:rsidRPr="005827CC">
        <w:rPr>
          <w:color w:val="231F20"/>
          <w:sz w:val="28"/>
          <w:szCs w:val="28"/>
        </w:rPr>
        <w:lastRenderedPageBreak/>
        <w:t>for solving existing problems.</w:t>
      </w:r>
    </w:p>
    <w:p w:rsidR="004E5996" w:rsidRPr="005827CC" w:rsidRDefault="006C6A4B" w:rsidP="00921D1C">
      <w:pPr>
        <w:pStyle w:val="a3"/>
        <w:ind w:left="443"/>
        <w:jc w:val="both"/>
        <w:rPr>
          <w:sz w:val="28"/>
          <w:szCs w:val="28"/>
        </w:rPr>
      </w:pPr>
      <w:r w:rsidRPr="005827CC">
        <w:rPr>
          <w:color w:val="231F20"/>
          <w:sz w:val="28"/>
          <w:szCs w:val="28"/>
        </w:rPr>
        <w:t>Materials</w:t>
      </w:r>
      <w:r w:rsidRPr="005827CC">
        <w:rPr>
          <w:color w:val="231F20"/>
          <w:spacing w:val="-4"/>
          <w:sz w:val="28"/>
          <w:szCs w:val="28"/>
        </w:rPr>
        <w:t xml:space="preserve"> </w:t>
      </w:r>
      <w:r w:rsidRPr="005827CC">
        <w:rPr>
          <w:color w:val="231F20"/>
          <w:sz w:val="28"/>
          <w:szCs w:val="28"/>
        </w:rPr>
        <w:t>and</w:t>
      </w:r>
      <w:r w:rsidRPr="005827CC">
        <w:rPr>
          <w:color w:val="231F20"/>
          <w:spacing w:val="-3"/>
          <w:sz w:val="28"/>
          <w:szCs w:val="28"/>
        </w:rPr>
        <w:t xml:space="preserve"> </w:t>
      </w:r>
      <w:r w:rsidRPr="005827CC">
        <w:rPr>
          <w:color w:val="231F20"/>
          <w:sz w:val="28"/>
          <w:szCs w:val="28"/>
        </w:rPr>
        <w:t>research</w:t>
      </w:r>
      <w:r w:rsidRPr="005827CC">
        <w:rPr>
          <w:color w:val="231F20"/>
          <w:spacing w:val="-2"/>
          <w:sz w:val="28"/>
          <w:szCs w:val="28"/>
        </w:rPr>
        <w:t xml:space="preserve"> methods</w:t>
      </w:r>
    </w:p>
    <w:p w:rsidR="004E5996" w:rsidRPr="005827CC" w:rsidRDefault="006C6A4B" w:rsidP="00921D1C">
      <w:pPr>
        <w:pStyle w:val="a3"/>
        <w:spacing w:before="11" w:line="249" w:lineRule="auto"/>
        <w:ind w:left="103" w:right="271" w:firstLine="340"/>
        <w:jc w:val="both"/>
        <w:rPr>
          <w:sz w:val="28"/>
          <w:szCs w:val="28"/>
        </w:rPr>
      </w:pPr>
      <w:r w:rsidRPr="005827CC">
        <w:rPr>
          <w:color w:val="231F20"/>
          <w:sz w:val="28"/>
          <w:szCs w:val="28"/>
        </w:rPr>
        <w:t xml:space="preserve">Scientific research was carried out on </w:t>
      </w:r>
      <w:proofErr w:type="gramStart"/>
      <w:r w:rsidRPr="005827CC">
        <w:rPr>
          <w:color w:val="231F20"/>
          <w:sz w:val="28"/>
          <w:szCs w:val="28"/>
        </w:rPr>
        <w:t>the</w:t>
      </w:r>
      <w:r w:rsidR="001C1057" w:rsidRPr="005827CC">
        <w:rPr>
          <w:color w:val="231F20"/>
          <w:sz w:val="28"/>
          <w:szCs w:val="28"/>
        </w:rPr>
        <w:t xml:space="preserve"> </w:t>
      </w:r>
      <w:r w:rsidRPr="005827CC">
        <w:rPr>
          <w:color w:val="231F20"/>
          <w:sz w:val="28"/>
          <w:szCs w:val="28"/>
        </w:rPr>
        <w:t xml:space="preserve"> basis</w:t>
      </w:r>
      <w:proofErr w:type="gramEnd"/>
      <w:r w:rsidRPr="005827CC">
        <w:rPr>
          <w:color w:val="231F20"/>
          <w:sz w:val="28"/>
          <w:szCs w:val="28"/>
        </w:rPr>
        <w:t xml:space="preserve"> of agribusiness management sectors</w:t>
      </w:r>
      <w:r w:rsidRPr="005827CC">
        <w:rPr>
          <w:color w:val="231F20"/>
          <w:spacing w:val="80"/>
          <w:sz w:val="28"/>
          <w:szCs w:val="28"/>
        </w:rPr>
        <w:t xml:space="preserve"> </w:t>
      </w:r>
      <w:r w:rsidRPr="005827CC">
        <w:rPr>
          <w:color w:val="231F20"/>
          <w:sz w:val="28"/>
          <w:szCs w:val="28"/>
        </w:rPr>
        <w:t>using</w:t>
      </w:r>
      <w:r w:rsidRPr="005827CC">
        <w:rPr>
          <w:color w:val="231F20"/>
          <w:spacing w:val="-11"/>
          <w:sz w:val="28"/>
          <w:szCs w:val="28"/>
        </w:rPr>
        <w:t xml:space="preserve"> </w:t>
      </w:r>
      <w:r w:rsidRPr="005827CC">
        <w:rPr>
          <w:color w:val="231F20"/>
          <w:sz w:val="28"/>
          <w:szCs w:val="28"/>
        </w:rPr>
        <w:t>statistical</w:t>
      </w:r>
      <w:r w:rsidRPr="005827CC">
        <w:rPr>
          <w:color w:val="231F20"/>
          <w:spacing w:val="-12"/>
          <w:sz w:val="28"/>
          <w:szCs w:val="28"/>
        </w:rPr>
        <w:t xml:space="preserve"> </w:t>
      </w:r>
      <w:r w:rsidRPr="005827CC">
        <w:rPr>
          <w:color w:val="231F20"/>
          <w:sz w:val="28"/>
          <w:szCs w:val="28"/>
        </w:rPr>
        <w:t>materials</w:t>
      </w:r>
      <w:r w:rsidRPr="005827CC">
        <w:rPr>
          <w:color w:val="231F20"/>
          <w:spacing w:val="-11"/>
          <w:sz w:val="28"/>
          <w:szCs w:val="28"/>
        </w:rPr>
        <w:t xml:space="preserve"> </w:t>
      </w:r>
      <w:r w:rsidRPr="005827CC">
        <w:rPr>
          <w:color w:val="231F20"/>
          <w:sz w:val="28"/>
          <w:szCs w:val="28"/>
        </w:rPr>
        <w:t>(data</w:t>
      </w:r>
      <w:r w:rsidRPr="005827CC">
        <w:rPr>
          <w:color w:val="231F20"/>
          <w:spacing w:val="-11"/>
          <w:sz w:val="28"/>
          <w:szCs w:val="28"/>
        </w:rPr>
        <w:t xml:space="preserve"> </w:t>
      </w:r>
      <w:r w:rsidRPr="005827CC">
        <w:rPr>
          <w:color w:val="231F20"/>
          <w:sz w:val="28"/>
          <w:szCs w:val="28"/>
        </w:rPr>
        <w:t>from</w:t>
      </w:r>
      <w:r w:rsidRPr="005827CC">
        <w:rPr>
          <w:color w:val="231F20"/>
          <w:spacing w:val="-11"/>
          <w:sz w:val="28"/>
          <w:szCs w:val="28"/>
        </w:rPr>
        <w:t xml:space="preserve"> </w:t>
      </w:r>
      <w:r w:rsidRPr="005827CC">
        <w:rPr>
          <w:color w:val="231F20"/>
          <w:sz w:val="28"/>
          <w:szCs w:val="28"/>
        </w:rPr>
        <w:t>the</w:t>
      </w:r>
      <w:r w:rsidRPr="005827CC">
        <w:rPr>
          <w:color w:val="231F20"/>
          <w:spacing w:val="-11"/>
          <w:sz w:val="28"/>
          <w:szCs w:val="28"/>
        </w:rPr>
        <w:t xml:space="preserve"> </w:t>
      </w:r>
      <w:r w:rsidRPr="005827CC">
        <w:rPr>
          <w:color w:val="231F20"/>
          <w:sz w:val="28"/>
          <w:szCs w:val="28"/>
        </w:rPr>
        <w:t>Committee</w:t>
      </w:r>
      <w:r w:rsidRPr="005827CC">
        <w:rPr>
          <w:color w:val="231F20"/>
          <w:spacing w:val="-12"/>
          <w:sz w:val="28"/>
          <w:szCs w:val="28"/>
        </w:rPr>
        <w:t xml:space="preserve"> </w:t>
      </w:r>
      <w:r w:rsidRPr="005827CC">
        <w:rPr>
          <w:color w:val="231F20"/>
          <w:sz w:val="28"/>
          <w:szCs w:val="28"/>
        </w:rPr>
        <w:t>on</w:t>
      </w:r>
      <w:r w:rsidRPr="005827CC">
        <w:rPr>
          <w:color w:val="231F20"/>
          <w:spacing w:val="-11"/>
          <w:sz w:val="28"/>
          <w:szCs w:val="28"/>
        </w:rPr>
        <w:t xml:space="preserve"> </w:t>
      </w:r>
      <w:r w:rsidRPr="005827CC">
        <w:rPr>
          <w:color w:val="231F20"/>
          <w:sz w:val="28"/>
          <w:szCs w:val="28"/>
        </w:rPr>
        <w:t>Statistics</w:t>
      </w:r>
      <w:r w:rsidRPr="005827CC">
        <w:rPr>
          <w:color w:val="231F20"/>
          <w:spacing w:val="-11"/>
          <w:sz w:val="28"/>
          <w:szCs w:val="28"/>
        </w:rPr>
        <w:t xml:space="preserve"> </w:t>
      </w:r>
      <w:r w:rsidRPr="005827CC">
        <w:rPr>
          <w:color w:val="231F20"/>
          <w:sz w:val="28"/>
          <w:szCs w:val="28"/>
        </w:rPr>
        <w:t>of</w:t>
      </w:r>
      <w:r w:rsidRPr="005827CC">
        <w:rPr>
          <w:color w:val="231F20"/>
          <w:spacing w:val="-11"/>
          <w:sz w:val="28"/>
          <w:szCs w:val="28"/>
        </w:rPr>
        <w:t xml:space="preserve"> </w:t>
      </w:r>
      <w:r w:rsidRPr="005827CC">
        <w:rPr>
          <w:color w:val="231F20"/>
          <w:sz w:val="28"/>
          <w:szCs w:val="28"/>
        </w:rPr>
        <w:t>the</w:t>
      </w:r>
      <w:r w:rsidRPr="005827CC">
        <w:rPr>
          <w:color w:val="231F20"/>
          <w:spacing w:val="-11"/>
          <w:sz w:val="28"/>
          <w:szCs w:val="28"/>
        </w:rPr>
        <w:t xml:space="preserve"> </w:t>
      </w:r>
      <w:r w:rsidRPr="005827CC">
        <w:rPr>
          <w:color w:val="231F20"/>
          <w:sz w:val="28"/>
          <w:szCs w:val="28"/>
        </w:rPr>
        <w:t>Ministry</w:t>
      </w:r>
      <w:r w:rsidRPr="005827CC">
        <w:rPr>
          <w:color w:val="231F20"/>
          <w:spacing w:val="-11"/>
          <w:sz w:val="28"/>
          <w:szCs w:val="28"/>
        </w:rPr>
        <w:t xml:space="preserve"> </w:t>
      </w:r>
      <w:r w:rsidRPr="005827CC">
        <w:rPr>
          <w:color w:val="231F20"/>
          <w:sz w:val="28"/>
          <w:szCs w:val="28"/>
        </w:rPr>
        <w:t>of</w:t>
      </w:r>
      <w:r w:rsidRPr="005827CC">
        <w:rPr>
          <w:color w:val="231F20"/>
          <w:spacing w:val="-11"/>
          <w:sz w:val="28"/>
          <w:szCs w:val="28"/>
        </w:rPr>
        <w:t xml:space="preserve"> </w:t>
      </w:r>
      <w:r w:rsidRPr="005827CC">
        <w:rPr>
          <w:color w:val="231F20"/>
          <w:sz w:val="28"/>
          <w:szCs w:val="28"/>
        </w:rPr>
        <w:t>National Economy</w:t>
      </w:r>
      <w:r w:rsidRPr="005827CC">
        <w:rPr>
          <w:color w:val="231F20"/>
          <w:spacing w:val="-5"/>
          <w:sz w:val="28"/>
          <w:szCs w:val="28"/>
        </w:rPr>
        <w:t xml:space="preserve"> </w:t>
      </w:r>
      <w:r w:rsidRPr="005827CC">
        <w:rPr>
          <w:color w:val="231F20"/>
          <w:sz w:val="28"/>
          <w:szCs w:val="28"/>
        </w:rPr>
        <w:t>of</w:t>
      </w:r>
      <w:r w:rsidRPr="005827CC">
        <w:rPr>
          <w:color w:val="231F20"/>
          <w:spacing w:val="-5"/>
          <w:sz w:val="28"/>
          <w:szCs w:val="28"/>
        </w:rPr>
        <w:t xml:space="preserve"> </w:t>
      </w:r>
      <w:r w:rsidRPr="005827CC">
        <w:rPr>
          <w:color w:val="231F20"/>
          <w:sz w:val="28"/>
          <w:szCs w:val="28"/>
        </w:rPr>
        <w:t>the</w:t>
      </w:r>
      <w:r w:rsidRPr="005827CC">
        <w:rPr>
          <w:color w:val="231F20"/>
          <w:spacing w:val="-5"/>
          <w:sz w:val="28"/>
          <w:szCs w:val="28"/>
        </w:rPr>
        <w:t xml:space="preserve"> </w:t>
      </w:r>
      <w:r w:rsidRPr="005827CC">
        <w:rPr>
          <w:color w:val="231F20"/>
          <w:sz w:val="28"/>
          <w:szCs w:val="28"/>
        </w:rPr>
        <w:t>Republic</w:t>
      </w:r>
      <w:r w:rsidRPr="005827CC">
        <w:rPr>
          <w:color w:val="231F20"/>
          <w:spacing w:val="-5"/>
          <w:sz w:val="28"/>
          <w:szCs w:val="28"/>
        </w:rPr>
        <w:t xml:space="preserve"> </w:t>
      </w:r>
      <w:r w:rsidRPr="005827CC">
        <w:rPr>
          <w:color w:val="231F20"/>
          <w:sz w:val="28"/>
          <w:szCs w:val="28"/>
        </w:rPr>
        <w:t>of</w:t>
      </w:r>
      <w:r w:rsidRPr="005827CC">
        <w:rPr>
          <w:color w:val="231F20"/>
          <w:spacing w:val="-5"/>
          <w:sz w:val="28"/>
          <w:szCs w:val="28"/>
        </w:rPr>
        <w:t xml:space="preserve"> </w:t>
      </w:r>
      <w:r w:rsidRPr="005827CC">
        <w:rPr>
          <w:color w:val="231F20"/>
          <w:sz w:val="28"/>
          <w:szCs w:val="28"/>
        </w:rPr>
        <w:t>Kazakhstan),</w:t>
      </w:r>
      <w:r w:rsidRPr="005827CC">
        <w:rPr>
          <w:color w:val="231F20"/>
          <w:spacing w:val="-5"/>
          <w:sz w:val="28"/>
          <w:szCs w:val="28"/>
        </w:rPr>
        <w:t xml:space="preserve"> </w:t>
      </w:r>
      <w:r w:rsidRPr="005827CC">
        <w:rPr>
          <w:color w:val="231F20"/>
          <w:sz w:val="28"/>
          <w:szCs w:val="28"/>
        </w:rPr>
        <w:t>general</w:t>
      </w:r>
      <w:r w:rsidRPr="005827CC">
        <w:rPr>
          <w:color w:val="231F20"/>
          <w:spacing w:val="-5"/>
          <w:sz w:val="28"/>
          <w:szCs w:val="28"/>
        </w:rPr>
        <w:t xml:space="preserve"> </w:t>
      </w:r>
      <w:r w:rsidRPr="005827CC">
        <w:rPr>
          <w:color w:val="231F20"/>
          <w:sz w:val="28"/>
          <w:szCs w:val="28"/>
        </w:rPr>
        <w:t>scientific</w:t>
      </w:r>
      <w:r w:rsidRPr="005827CC">
        <w:rPr>
          <w:color w:val="231F20"/>
          <w:spacing w:val="-5"/>
          <w:sz w:val="28"/>
          <w:szCs w:val="28"/>
        </w:rPr>
        <w:t xml:space="preserve"> </w:t>
      </w:r>
      <w:r w:rsidRPr="005827CC">
        <w:rPr>
          <w:color w:val="231F20"/>
          <w:sz w:val="28"/>
          <w:szCs w:val="28"/>
        </w:rPr>
        <w:t>and</w:t>
      </w:r>
      <w:r w:rsidRPr="005827CC">
        <w:rPr>
          <w:color w:val="231F20"/>
          <w:spacing w:val="-5"/>
          <w:sz w:val="28"/>
          <w:szCs w:val="28"/>
        </w:rPr>
        <w:t xml:space="preserve"> </w:t>
      </w:r>
      <w:r w:rsidRPr="005827CC">
        <w:rPr>
          <w:color w:val="231F20"/>
          <w:sz w:val="28"/>
          <w:szCs w:val="28"/>
        </w:rPr>
        <w:t>specific</w:t>
      </w:r>
      <w:r w:rsidRPr="005827CC">
        <w:rPr>
          <w:color w:val="231F20"/>
          <w:spacing w:val="-5"/>
          <w:sz w:val="28"/>
          <w:szCs w:val="28"/>
        </w:rPr>
        <w:t xml:space="preserve"> </w:t>
      </w:r>
      <w:r w:rsidRPr="005827CC">
        <w:rPr>
          <w:color w:val="231F20"/>
          <w:sz w:val="28"/>
          <w:szCs w:val="28"/>
        </w:rPr>
        <w:t>resea</w:t>
      </w:r>
      <w:r w:rsidRPr="005827CC">
        <w:rPr>
          <w:color w:val="231F20"/>
          <w:sz w:val="28"/>
          <w:szCs w:val="28"/>
        </w:rPr>
        <w:t>rch</w:t>
      </w:r>
      <w:r w:rsidRPr="005827CC">
        <w:rPr>
          <w:color w:val="231F20"/>
          <w:spacing w:val="-5"/>
          <w:sz w:val="28"/>
          <w:szCs w:val="28"/>
        </w:rPr>
        <w:t xml:space="preserve"> </w:t>
      </w:r>
      <w:r w:rsidRPr="005827CC">
        <w:rPr>
          <w:color w:val="231F20"/>
          <w:sz w:val="28"/>
          <w:szCs w:val="28"/>
        </w:rPr>
        <w:t xml:space="preserve">methods. </w:t>
      </w:r>
      <w:r w:rsidRPr="005827CC">
        <w:rPr>
          <w:b/>
          <w:color w:val="231F20"/>
          <w:sz w:val="28"/>
          <w:szCs w:val="28"/>
        </w:rPr>
        <w:t xml:space="preserve">Introduction. </w:t>
      </w:r>
      <w:r w:rsidRPr="005827CC">
        <w:rPr>
          <w:color w:val="231F20"/>
          <w:sz w:val="28"/>
          <w:szCs w:val="28"/>
        </w:rPr>
        <w:t>In accordance with the rules of monitoring the state of food security, the criteria</w:t>
      </w:r>
      <w:r w:rsidRPr="005827CC">
        <w:rPr>
          <w:color w:val="231F20"/>
          <w:spacing w:val="-4"/>
          <w:sz w:val="28"/>
          <w:szCs w:val="28"/>
        </w:rPr>
        <w:t xml:space="preserve"> </w:t>
      </w:r>
      <w:r w:rsidRPr="005827CC">
        <w:rPr>
          <w:color w:val="231F20"/>
          <w:sz w:val="28"/>
          <w:szCs w:val="28"/>
        </w:rPr>
        <w:t>for</w:t>
      </w:r>
      <w:r w:rsidRPr="005827CC">
        <w:rPr>
          <w:color w:val="231F20"/>
          <w:spacing w:val="-1"/>
          <w:sz w:val="28"/>
          <w:szCs w:val="28"/>
        </w:rPr>
        <w:t xml:space="preserve"> </w:t>
      </w:r>
      <w:r w:rsidRPr="005827CC">
        <w:rPr>
          <w:color w:val="231F20"/>
          <w:sz w:val="28"/>
          <w:szCs w:val="28"/>
        </w:rPr>
        <w:t>ensuring food</w:t>
      </w:r>
      <w:r w:rsidRPr="005827CC">
        <w:rPr>
          <w:color w:val="231F20"/>
          <w:spacing w:val="-1"/>
          <w:sz w:val="28"/>
          <w:szCs w:val="28"/>
        </w:rPr>
        <w:t xml:space="preserve"> </w:t>
      </w:r>
      <w:r w:rsidRPr="005827CC">
        <w:rPr>
          <w:color w:val="231F20"/>
          <w:sz w:val="28"/>
          <w:szCs w:val="28"/>
        </w:rPr>
        <w:t>security</w:t>
      </w:r>
      <w:r w:rsidRPr="005827CC">
        <w:rPr>
          <w:color w:val="231F20"/>
          <w:spacing w:val="-2"/>
          <w:sz w:val="28"/>
          <w:szCs w:val="28"/>
        </w:rPr>
        <w:t xml:space="preserve"> </w:t>
      </w:r>
      <w:proofErr w:type="gramStart"/>
      <w:r w:rsidRPr="005827CC">
        <w:rPr>
          <w:color w:val="231F20"/>
          <w:sz w:val="28"/>
          <w:szCs w:val="28"/>
        </w:rPr>
        <w:t>are:</w:t>
      </w:r>
      <w:proofErr w:type="gramEnd"/>
      <w:r w:rsidRPr="005827CC">
        <w:rPr>
          <w:color w:val="231F20"/>
          <w:sz w:val="28"/>
          <w:szCs w:val="28"/>
        </w:rPr>
        <w:t xml:space="preserve"> physical</w:t>
      </w:r>
      <w:r w:rsidRPr="005827CC">
        <w:rPr>
          <w:color w:val="231F20"/>
          <w:spacing w:val="-1"/>
          <w:sz w:val="28"/>
          <w:szCs w:val="28"/>
        </w:rPr>
        <w:t xml:space="preserve"> </w:t>
      </w:r>
      <w:r w:rsidRPr="005827CC">
        <w:rPr>
          <w:color w:val="231F20"/>
          <w:sz w:val="28"/>
          <w:szCs w:val="28"/>
        </w:rPr>
        <w:t>accessibility</w:t>
      </w:r>
      <w:r w:rsidRPr="005827CC">
        <w:rPr>
          <w:color w:val="231F20"/>
          <w:spacing w:val="-2"/>
          <w:sz w:val="28"/>
          <w:szCs w:val="28"/>
        </w:rPr>
        <w:t xml:space="preserve"> </w:t>
      </w:r>
      <w:r w:rsidRPr="005827CC">
        <w:rPr>
          <w:color w:val="231F20"/>
          <w:sz w:val="28"/>
          <w:szCs w:val="28"/>
        </w:rPr>
        <w:t>of food</w:t>
      </w:r>
      <w:r w:rsidRPr="005827CC">
        <w:rPr>
          <w:color w:val="231F20"/>
          <w:spacing w:val="-1"/>
          <w:sz w:val="28"/>
          <w:szCs w:val="28"/>
        </w:rPr>
        <w:t xml:space="preserve"> </w:t>
      </w:r>
      <w:r w:rsidRPr="005827CC">
        <w:rPr>
          <w:color w:val="231F20"/>
          <w:sz w:val="28"/>
          <w:szCs w:val="28"/>
        </w:rPr>
        <w:t xml:space="preserve">products; </w:t>
      </w:r>
      <w:r w:rsidRPr="005827CC">
        <w:rPr>
          <w:color w:val="231F20"/>
          <w:spacing w:val="-2"/>
          <w:sz w:val="28"/>
          <w:szCs w:val="28"/>
        </w:rPr>
        <w:t>affordability</w:t>
      </w:r>
    </w:p>
    <w:p w:rsidR="004E5996" w:rsidRPr="005827CC" w:rsidRDefault="006C6A4B" w:rsidP="00921D1C">
      <w:pPr>
        <w:pStyle w:val="a3"/>
        <w:spacing w:before="5"/>
        <w:ind w:left="103"/>
        <w:jc w:val="both"/>
        <w:rPr>
          <w:sz w:val="28"/>
          <w:szCs w:val="28"/>
        </w:rPr>
      </w:pPr>
      <w:proofErr w:type="gramStart"/>
      <w:r w:rsidRPr="005827CC">
        <w:rPr>
          <w:color w:val="231F20"/>
          <w:sz w:val="28"/>
          <w:szCs w:val="28"/>
        </w:rPr>
        <w:t>of</w:t>
      </w:r>
      <w:proofErr w:type="gramEnd"/>
      <w:r w:rsidRPr="005827CC">
        <w:rPr>
          <w:color w:val="231F20"/>
          <w:spacing w:val="-1"/>
          <w:sz w:val="28"/>
          <w:szCs w:val="28"/>
        </w:rPr>
        <w:t xml:space="preserve"> </w:t>
      </w:r>
      <w:r w:rsidRPr="005827CC">
        <w:rPr>
          <w:color w:val="231F20"/>
          <w:sz w:val="28"/>
          <w:szCs w:val="28"/>
        </w:rPr>
        <w:t>food</w:t>
      </w:r>
      <w:r w:rsidRPr="005827CC">
        <w:rPr>
          <w:color w:val="231F20"/>
          <w:spacing w:val="-1"/>
          <w:sz w:val="28"/>
          <w:szCs w:val="28"/>
        </w:rPr>
        <w:t xml:space="preserve"> </w:t>
      </w:r>
      <w:r w:rsidRPr="005827CC">
        <w:rPr>
          <w:color w:val="231F20"/>
          <w:sz w:val="28"/>
          <w:szCs w:val="28"/>
        </w:rPr>
        <w:t>products; food</w:t>
      </w:r>
      <w:r w:rsidRPr="005827CC">
        <w:rPr>
          <w:color w:val="231F20"/>
          <w:spacing w:val="-1"/>
          <w:sz w:val="28"/>
          <w:szCs w:val="28"/>
        </w:rPr>
        <w:t xml:space="preserve"> </w:t>
      </w:r>
      <w:r w:rsidRPr="005827CC">
        <w:rPr>
          <w:color w:val="231F20"/>
          <w:sz w:val="28"/>
          <w:szCs w:val="28"/>
        </w:rPr>
        <w:t>safety</w:t>
      </w:r>
      <w:r w:rsidRPr="005827CC">
        <w:rPr>
          <w:color w:val="231F20"/>
          <w:spacing w:val="-2"/>
          <w:sz w:val="28"/>
          <w:szCs w:val="28"/>
        </w:rPr>
        <w:t xml:space="preserve"> </w:t>
      </w:r>
      <w:r w:rsidR="00F517F5" w:rsidRPr="005827CC">
        <w:rPr>
          <w:color w:val="231F20"/>
          <w:sz w:val="28"/>
          <w:szCs w:val="28"/>
        </w:rPr>
        <w:t>guarantee [2</w:t>
      </w:r>
      <w:r w:rsidRPr="005827CC">
        <w:rPr>
          <w:color w:val="231F20"/>
          <w:spacing w:val="-4"/>
          <w:sz w:val="28"/>
          <w:szCs w:val="28"/>
        </w:rPr>
        <w:t>].</w:t>
      </w:r>
      <w:r w:rsidR="006728D8" w:rsidRPr="005827CC">
        <w:rPr>
          <w:color w:val="000000"/>
          <w:sz w:val="28"/>
          <w:szCs w:val="28"/>
        </w:rPr>
        <w:t xml:space="preserve"> </w:t>
      </w:r>
      <w:r w:rsidR="006728D8" w:rsidRPr="005827CC">
        <w:rPr>
          <w:color w:val="000000"/>
          <w:sz w:val="28"/>
          <w:szCs w:val="28"/>
        </w:rPr>
        <w:t xml:space="preserve">Food Security Index-2022 03.10.2022 Kazakhstan has improved its position in the Food Safety Index The results of the Food Security Index 2022 (Global Food Security Index 2022) in 113 countries have been published. In the Food Security Index of 2022, Kazakhstan took 32nd place, improving its position by 5 points. The index was 72.1 points – more than Hungary (71.4 points), South Korea (70.2 points), Malaysia (69.9 points), </w:t>
      </w:r>
      <w:proofErr w:type="gramStart"/>
      <w:r w:rsidR="006728D8" w:rsidRPr="005827CC">
        <w:rPr>
          <w:color w:val="000000"/>
          <w:sz w:val="28"/>
          <w:szCs w:val="28"/>
        </w:rPr>
        <w:t>Turkey</w:t>
      </w:r>
      <w:proofErr w:type="gramEnd"/>
      <w:r w:rsidR="006728D8" w:rsidRPr="005827CC">
        <w:rPr>
          <w:color w:val="000000"/>
          <w:sz w:val="28"/>
          <w:szCs w:val="28"/>
        </w:rPr>
        <w:t xml:space="preserve"> (65.3 points). Significant improvements are noted in ensuring sufficiency of supply (an improvement of 62 points), commitments on food security and access policies (an improvement of 51 points), </w:t>
      </w:r>
      <w:proofErr w:type="gramStart"/>
      <w:r w:rsidR="006728D8" w:rsidRPr="005827CC">
        <w:rPr>
          <w:color w:val="000000"/>
          <w:sz w:val="28"/>
          <w:szCs w:val="28"/>
        </w:rPr>
        <w:t>agricultural</w:t>
      </w:r>
      <w:proofErr w:type="gramEnd"/>
      <w:r w:rsidR="006728D8" w:rsidRPr="005827CC">
        <w:rPr>
          <w:color w:val="000000"/>
          <w:sz w:val="28"/>
          <w:szCs w:val="28"/>
        </w:rPr>
        <w:t xml:space="preserve"> trade (an improvement of 22 points). In terms of components, Kazakhstan's strengths are "Sustainability and adaptation (22nd place) and "Assortment" (23rd place). It </w:t>
      </w:r>
      <w:proofErr w:type="gramStart"/>
      <w:r w:rsidR="006728D8" w:rsidRPr="005827CC">
        <w:rPr>
          <w:color w:val="000000"/>
          <w:sz w:val="28"/>
          <w:szCs w:val="28"/>
        </w:rPr>
        <w:t>should be noted</w:t>
      </w:r>
      <w:proofErr w:type="gramEnd"/>
      <w:r w:rsidR="006728D8" w:rsidRPr="005827CC">
        <w:rPr>
          <w:color w:val="000000"/>
          <w:sz w:val="28"/>
          <w:szCs w:val="28"/>
        </w:rPr>
        <w:t xml:space="preserve"> that Kazakhstan occupies a leading position in the availability and quality of food safety programs and management</w:t>
      </w:r>
    </w:p>
    <w:p w:rsidR="004E5996" w:rsidRPr="005827CC" w:rsidRDefault="006C6A4B" w:rsidP="00921D1C">
      <w:pPr>
        <w:pStyle w:val="a3"/>
        <w:spacing w:before="11" w:line="249" w:lineRule="auto"/>
        <w:ind w:left="103" w:right="270" w:firstLine="340"/>
        <w:jc w:val="both"/>
        <w:rPr>
          <w:sz w:val="28"/>
          <w:szCs w:val="28"/>
        </w:rPr>
      </w:pPr>
      <w:r w:rsidRPr="005827CC">
        <w:rPr>
          <w:color w:val="231F20"/>
          <w:sz w:val="28"/>
          <w:szCs w:val="28"/>
        </w:rPr>
        <w:t xml:space="preserve">The physical availability of food </w:t>
      </w:r>
      <w:proofErr w:type="gramStart"/>
      <w:r w:rsidRPr="005827CC">
        <w:rPr>
          <w:color w:val="231F20"/>
          <w:sz w:val="28"/>
          <w:szCs w:val="28"/>
        </w:rPr>
        <w:t>is largely determined</w:t>
      </w:r>
      <w:proofErr w:type="gramEnd"/>
      <w:r w:rsidRPr="005827CC">
        <w:rPr>
          <w:color w:val="231F20"/>
          <w:sz w:val="28"/>
          <w:szCs w:val="28"/>
        </w:rPr>
        <w:t xml:space="preserve"> by the development of trade infrastructure. In Kazakhstan, according to the Committee on Statistics of the Ministry of National Economy of </w:t>
      </w:r>
      <w:r w:rsidR="00F517F5" w:rsidRPr="005827CC">
        <w:rPr>
          <w:color w:val="231F20"/>
          <w:sz w:val="28"/>
          <w:szCs w:val="28"/>
        </w:rPr>
        <w:t>the Republic of Kazakhstan [3</w:t>
      </w:r>
      <w:r w:rsidRPr="005827CC">
        <w:rPr>
          <w:color w:val="231F20"/>
          <w:sz w:val="28"/>
          <w:szCs w:val="28"/>
        </w:rPr>
        <w:t>], there are 117034 retail st</w:t>
      </w:r>
      <w:r w:rsidRPr="005827CC">
        <w:rPr>
          <w:color w:val="231F20"/>
          <w:sz w:val="28"/>
          <w:szCs w:val="28"/>
        </w:rPr>
        <w:t>ores selling consumer goods, including trading houses. At the same time, the distribution network</w:t>
      </w:r>
      <w:r w:rsidRPr="005827CC">
        <w:rPr>
          <w:color w:val="231F20"/>
          <w:spacing w:val="-9"/>
          <w:sz w:val="28"/>
          <w:szCs w:val="28"/>
        </w:rPr>
        <w:t xml:space="preserve"> </w:t>
      </w:r>
      <w:r w:rsidRPr="005827CC">
        <w:rPr>
          <w:color w:val="231F20"/>
          <w:sz w:val="28"/>
          <w:szCs w:val="28"/>
        </w:rPr>
        <w:t>in</w:t>
      </w:r>
      <w:r w:rsidRPr="005827CC">
        <w:rPr>
          <w:color w:val="231F20"/>
          <w:spacing w:val="-9"/>
          <w:sz w:val="28"/>
          <w:szCs w:val="28"/>
        </w:rPr>
        <w:t xml:space="preserve"> </w:t>
      </w:r>
      <w:r w:rsidRPr="005827CC">
        <w:rPr>
          <w:color w:val="231F20"/>
          <w:sz w:val="28"/>
          <w:szCs w:val="28"/>
        </w:rPr>
        <w:t>urban</w:t>
      </w:r>
      <w:r w:rsidRPr="005827CC">
        <w:rPr>
          <w:color w:val="231F20"/>
          <w:spacing w:val="-9"/>
          <w:sz w:val="28"/>
          <w:szCs w:val="28"/>
        </w:rPr>
        <w:t xml:space="preserve"> </w:t>
      </w:r>
      <w:r w:rsidRPr="005827CC">
        <w:rPr>
          <w:color w:val="231F20"/>
          <w:sz w:val="28"/>
          <w:szCs w:val="28"/>
        </w:rPr>
        <w:t>areas</w:t>
      </w:r>
      <w:r w:rsidRPr="005827CC">
        <w:rPr>
          <w:color w:val="231F20"/>
          <w:spacing w:val="-9"/>
          <w:sz w:val="28"/>
          <w:szCs w:val="28"/>
        </w:rPr>
        <w:t xml:space="preserve"> </w:t>
      </w:r>
      <w:proofErr w:type="gramStart"/>
      <w:r w:rsidRPr="005827CC">
        <w:rPr>
          <w:color w:val="231F20"/>
          <w:sz w:val="28"/>
          <w:szCs w:val="28"/>
        </w:rPr>
        <w:t>is</w:t>
      </w:r>
      <w:r w:rsidRPr="005827CC">
        <w:rPr>
          <w:color w:val="231F20"/>
          <w:spacing w:val="-9"/>
          <w:sz w:val="28"/>
          <w:szCs w:val="28"/>
        </w:rPr>
        <w:t xml:space="preserve"> </w:t>
      </w:r>
      <w:r w:rsidRPr="005827CC">
        <w:rPr>
          <w:color w:val="231F20"/>
          <w:sz w:val="28"/>
          <w:szCs w:val="28"/>
        </w:rPr>
        <w:t>being</w:t>
      </w:r>
      <w:r w:rsidRPr="005827CC">
        <w:rPr>
          <w:color w:val="231F20"/>
          <w:spacing w:val="-9"/>
          <w:sz w:val="28"/>
          <w:szCs w:val="28"/>
        </w:rPr>
        <w:t xml:space="preserve"> </w:t>
      </w:r>
      <w:r w:rsidRPr="005827CC">
        <w:rPr>
          <w:color w:val="231F20"/>
          <w:sz w:val="28"/>
          <w:szCs w:val="28"/>
        </w:rPr>
        <w:t>enlarged</w:t>
      </w:r>
      <w:proofErr w:type="gramEnd"/>
      <w:r w:rsidRPr="005827CC">
        <w:rPr>
          <w:color w:val="231F20"/>
          <w:sz w:val="28"/>
          <w:szCs w:val="28"/>
        </w:rPr>
        <w:t>,</w:t>
      </w:r>
      <w:r w:rsidRPr="005827CC">
        <w:rPr>
          <w:color w:val="231F20"/>
          <w:spacing w:val="-9"/>
          <w:sz w:val="28"/>
          <w:szCs w:val="28"/>
        </w:rPr>
        <w:t xml:space="preserve"> </w:t>
      </w:r>
      <w:r w:rsidRPr="005827CC">
        <w:rPr>
          <w:color w:val="231F20"/>
          <w:sz w:val="28"/>
          <w:szCs w:val="28"/>
        </w:rPr>
        <w:t>supermarkets</w:t>
      </w:r>
      <w:r w:rsidRPr="005827CC">
        <w:rPr>
          <w:color w:val="231F20"/>
          <w:spacing w:val="-9"/>
          <w:sz w:val="28"/>
          <w:szCs w:val="28"/>
        </w:rPr>
        <w:t xml:space="preserve"> </w:t>
      </w:r>
      <w:r w:rsidRPr="005827CC">
        <w:rPr>
          <w:color w:val="231F20"/>
          <w:sz w:val="28"/>
          <w:szCs w:val="28"/>
        </w:rPr>
        <w:t>selling</w:t>
      </w:r>
      <w:r w:rsidRPr="005827CC">
        <w:rPr>
          <w:color w:val="231F20"/>
          <w:spacing w:val="-9"/>
          <w:sz w:val="28"/>
          <w:szCs w:val="28"/>
        </w:rPr>
        <w:t xml:space="preserve"> </w:t>
      </w:r>
      <w:r w:rsidRPr="005827CC">
        <w:rPr>
          <w:color w:val="231F20"/>
          <w:sz w:val="28"/>
          <w:szCs w:val="28"/>
        </w:rPr>
        <w:t>food</w:t>
      </w:r>
      <w:r w:rsidRPr="005827CC">
        <w:rPr>
          <w:color w:val="231F20"/>
          <w:spacing w:val="-9"/>
          <w:sz w:val="28"/>
          <w:szCs w:val="28"/>
        </w:rPr>
        <w:t xml:space="preserve"> </w:t>
      </w:r>
      <w:r w:rsidRPr="005827CC">
        <w:rPr>
          <w:color w:val="231F20"/>
          <w:sz w:val="28"/>
          <w:szCs w:val="28"/>
        </w:rPr>
        <w:t>products</w:t>
      </w:r>
      <w:r w:rsidRPr="005827CC">
        <w:rPr>
          <w:color w:val="231F20"/>
          <w:spacing w:val="-9"/>
          <w:sz w:val="28"/>
          <w:szCs w:val="28"/>
        </w:rPr>
        <w:t xml:space="preserve"> </w:t>
      </w:r>
      <w:r w:rsidRPr="005827CC">
        <w:rPr>
          <w:color w:val="231F20"/>
          <w:sz w:val="28"/>
          <w:szCs w:val="28"/>
        </w:rPr>
        <w:t>are</w:t>
      </w:r>
      <w:r w:rsidRPr="005827CC">
        <w:rPr>
          <w:color w:val="231F20"/>
          <w:spacing w:val="-9"/>
          <w:sz w:val="28"/>
          <w:szCs w:val="28"/>
        </w:rPr>
        <w:t xml:space="preserve"> </w:t>
      </w:r>
      <w:r w:rsidRPr="005827CC">
        <w:rPr>
          <w:color w:val="231F20"/>
          <w:sz w:val="28"/>
          <w:szCs w:val="28"/>
        </w:rPr>
        <w:t xml:space="preserve">appearing. Commodity supply of rural residents </w:t>
      </w:r>
      <w:proofErr w:type="gramStart"/>
      <w:r w:rsidRPr="005827CC">
        <w:rPr>
          <w:color w:val="231F20"/>
          <w:sz w:val="28"/>
          <w:szCs w:val="28"/>
        </w:rPr>
        <w:t>is provided</w:t>
      </w:r>
      <w:proofErr w:type="gramEnd"/>
      <w:r w:rsidRPr="005827CC">
        <w:rPr>
          <w:color w:val="231F20"/>
          <w:sz w:val="28"/>
          <w:szCs w:val="28"/>
        </w:rPr>
        <w:t xml:space="preserve"> by individual entrepreneur</w:t>
      </w:r>
      <w:r w:rsidRPr="005827CC">
        <w:rPr>
          <w:color w:val="231F20"/>
          <w:sz w:val="28"/>
          <w:szCs w:val="28"/>
        </w:rPr>
        <w:t>s, and for the main food products (meat, milk, eggs, etc.) is provided through production in personal subsidiary</w:t>
      </w:r>
      <w:r w:rsidRPr="005827CC">
        <w:rPr>
          <w:color w:val="231F20"/>
          <w:spacing w:val="-10"/>
          <w:sz w:val="28"/>
          <w:szCs w:val="28"/>
        </w:rPr>
        <w:t xml:space="preserve"> </w:t>
      </w:r>
      <w:r w:rsidRPr="005827CC">
        <w:rPr>
          <w:color w:val="231F20"/>
          <w:sz w:val="28"/>
          <w:szCs w:val="28"/>
        </w:rPr>
        <w:t>plots.</w:t>
      </w:r>
      <w:r w:rsidRPr="005827CC">
        <w:rPr>
          <w:color w:val="231F20"/>
          <w:spacing w:val="-10"/>
          <w:sz w:val="28"/>
          <w:szCs w:val="28"/>
        </w:rPr>
        <w:t xml:space="preserve"> </w:t>
      </w:r>
      <w:r w:rsidRPr="005827CC">
        <w:rPr>
          <w:color w:val="231F20"/>
          <w:sz w:val="28"/>
          <w:szCs w:val="28"/>
        </w:rPr>
        <w:t>Part</w:t>
      </w:r>
      <w:r w:rsidRPr="005827CC">
        <w:rPr>
          <w:color w:val="231F20"/>
          <w:spacing w:val="-10"/>
          <w:sz w:val="28"/>
          <w:szCs w:val="28"/>
        </w:rPr>
        <w:t xml:space="preserve"> </w:t>
      </w:r>
      <w:r w:rsidRPr="005827CC">
        <w:rPr>
          <w:color w:val="231F20"/>
          <w:sz w:val="28"/>
          <w:szCs w:val="28"/>
        </w:rPr>
        <w:t>of</w:t>
      </w:r>
      <w:r w:rsidRPr="005827CC">
        <w:rPr>
          <w:color w:val="231F20"/>
          <w:spacing w:val="-10"/>
          <w:sz w:val="28"/>
          <w:szCs w:val="28"/>
        </w:rPr>
        <w:t xml:space="preserve"> </w:t>
      </w:r>
      <w:r w:rsidRPr="005827CC">
        <w:rPr>
          <w:color w:val="231F20"/>
          <w:sz w:val="28"/>
          <w:szCs w:val="28"/>
        </w:rPr>
        <w:t>the</w:t>
      </w:r>
      <w:r w:rsidRPr="005827CC">
        <w:rPr>
          <w:color w:val="231F20"/>
          <w:spacing w:val="-10"/>
          <w:sz w:val="28"/>
          <w:szCs w:val="28"/>
        </w:rPr>
        <w:t xml:space="preserve"> </w:t>
      </w:r>
      <w:r w:rsidRPr="005827CC">
        <w:rPr>
          <w:color w:val="231F20"/>
          <w:sz w:val="28"/>
          <w:szCs w:val="28"/>
        </w:rPr>
        <w:t>urban</w:t>
      </w:r>
      <w:r w:rsidRPr="005827CC">
        <w:rPr>
          <w:color w:val="231F20"/>
          <w:spacing w:val="-10"/>
          <w:sz w:val="28"/>
          <w:szCs w:val="28"/>
        </w:rPr>
        <w:t xml:space="preserve"> </w:t>
      </w:r>
      <w:r w:rsidRPr="005827CC">
        <w:rPr>
          <w:color w:val="231F20"/>
          <w:sz w:val="28"/>
          <w:szCs w:val="28"/>
        </w:rPr>
        <w:t>population</w:t>
      </w:r>
      <w:r w:rsidRPr="005827CC">
        <w:rPr>
          <w:color w:val="231F20"/>
          <w:spacing w:val="-10"/>
          <w:sz w:val="28"/>
          <w:szCs w:val="28"/>
        </w:rPr>
        <w:t xml:space="preserve"> </w:t>
      </w:r>
      <w:r w:rsidRPr="005827CC">
        <w:rPr>
          <w:color w:val="231F20"/>
          <w:sz w:val="28"/>
          <w:szCs w:val="28"/>
        </w:rPr>
        <w:t>also</w:t>
      </w:r>
      <w:r w:rsidRPr="005827CC">
        <w:rPr>
          <w:color w:val="231F20"/>
          <w:spacing w:val="-10"/>
          <w:sz w:val="28"/>
          <w:szCs w:val="28"/>
        </w:rPr>
        <w:t xml:space="preserve"> </w:t>
      </w:r>
      <w:r w:rsidRPr="005827CC">
        <w:rPr>
          <w:color w:val="231F20"/>
          <w:sz w:val="28"/>
          <w:szCs w:val="28"/>
        </w:rPr>
        <w:t>provides</w:t>
      </w:r>
      <w:r w:rsidRPr="005827CC">
        <w:rPr>
          <w:color w:val="231F20"/>
          <w:spacing w:val="-10"/>
          <w:sz w:val="28"/>
          <w:szCs w:val="28"/>
        </w:rPr>
        <w:t xml:space="preserve"> </w:t>
      </w:r>
      <w:r w:rsidRPr="005827CC">
        <w:rPr>
          <w:color w:val="231F20"/>
          <w:sz w:val="28"/>
          <w:szCs w:val="28"/>
        </w:rPr>
        <w:t>for</w:t>
      </w:r>
      <w:r w:rsidRPr="005827CC">
        <w:rPr>
          <w:color w:val="231F20"/>
          <w:spacing w:val="-10"/>
          <w:sz w:val="28"/>
          <w:szCs w:val="28"/>
        </w:rPr>
        <w:t xml:space="preserve"> </w:t>
      </w:r>
      <w:r w:rsidRPr="005827CC">
        <w:rPr>
          <w:color w:val="231F20"/>
          <w:sz w:val="28"/>
          <w:szCs w:val="28"/>
        </w:rPr>
        <w:t>the</w:t>
      </w:r>
      <w:r w:rsidRPr="005827CC">
        <w:rPr>
          <w:color w:val="231F20"/>
          <w:spacing w:val="-10"/>
          <w:sz w:val="28"/>
          <w:szCs w:val="28"/>
        </w:rPr>
        <w:t xml:space="preserve"> </w:t>
      </w:r>
      <w:r w:rsidRPr="005827CC">
        <w:rPr>
          <w:color w:val="231F20"/>
          <w:sz w:val="28"/>
          <w:szCs w:val="28"/>
        </w:rPr>
        <w:t>consumption</w:t>
      </w:r>
      <w:r w:rsidRPr="005827CC">
        <w:rPr>
          <w:color w:val="231F20"/>
          <w:spacing w:val="-10"/>
          <w:sz w:val="28"/>
          <w:szCs w:val="28"/>
        </w:rPr>
        <w:t xml:space="preserve"> </w:t>
      </w:r>
      <w:r w:rsidRPr="005827CC">
        <w:rPr>
          <w:color w:val="231F20"/>
          <w:sz w:val="28"/>
          <w:szCs w:val="28"/>
        </w:rPr>
        <w:t>of</w:t>
      </w:r>
      <w:r w:rsidRPr="005827CC">
        <w:rPr>
          <w:color w:val="231F20"/>
          <w:spacing w:val="-10"/>
          <w:sz w:val="28"/>
          <w:szCs w:val="28"/>
        </w:rPr>
        <w:t xml:space="preserve"> </w:t>
      </w:r>
      <w:r w:rsidRPr="005827CC">
        <w:rPr>
          <w:color w:val="231F20"/>
          <w:sz w:val="28"/>
          <w:szCs w:val="28"/>
        </w:rPr>
        <w:t>potatoes, vegetables,</w:t>
      </w:r>
      <w:r w:rsidRPr="005827CC">
        <w:rPr>
          <w:color w:val="231F20"/>
          <w:spacing w:val="-11"/>
          <w:sz w:val="28"/>
          <w:szCs w:val="28"/>
        </w:rPr>
        <w:t xml:space="preserve"> </w:t>
      </w:r>
      <w:r w:rsidRPr="005827CC">
        <w:rPr>
          <w:color w:val="231F20"/>
          <w:sz w:val="28"/>
          <w:szCs w:val="28"/>
        </w:rPr>
        <w:t>berries</w:t>
      </w:r>
      <w:r w:rsidRPr="005827CC">
        <w:rPr>
          <w:color w:val="231F20"/>
          <w:spacing w:val="-11"/>
          <w:sz w:val="28"/>
          <w:szCs w:val="28"/>
        </w:rPr>
        <w:t xml:space="preserve"> </w:t>
      </w:r>
      <w:r w:rsidRPr="005827CC">
        <w:rPr>
          <w:color w:val="231F20"/>
          <w:sz w:val="28"/>
          <w:szCs w:val="28"/>
        </w:rPr>
        <w:t>and</w:t>
      </w:r>
      <w:r w:rsidRPr="005827CC">
        <w:rPr>
          <w:color w:val="231F20"/>
          <w:spacing w:val="-11"/>
          <w:sz w:val="28"/>
          <w:szCs w:val="28"/>
        </w:rPr>
        <w:t xml:space="preserve"> </w:t>
      </w:r>
      <w:r w:rsidRPr="005827CC">
        <w:rPr>
          <w:color w:val="231F20"/>
          <w:sz w:val="28"/>
          <w:szCs w:val="28"/>
        </w:rPr>
        <w:t>fruits</w:t>
      </w:r>
      <w:r w:rsidRPr="005827CC">
        <w:rPr>
          <w:color w:val="231F20"/>
          <w:spacing w:val="-11"/>
          <w:sz w:val="28"/>
          <w:szCs w:val="28"/>
        </w:rPr>
        <w:t xml:space="preserve"> </w:t>
      </w:r>
      <w:r w:rsidRPr="005827CC">
        <w:rPr>
          <w:color w:val="231F20"/>
          <w:sz w:val="28"/>
          <w:szCs w:val="28"/>
        </w:rPr>
        <w:t>through</w:t>
      </w:r>
      <w:r w:rsidRPr="005827CC">
        <w:rPr>
          <w:color w:val="231F20"/>
          <w:spacing w:val="-11"/>
          <w:sz w:val="28"/>
          <w:szCs w:val="28"/>
        </w:rPr>
        <w:t xml:space="preserve"> </w:t>
      </w:r>
      <w:r w:rsidRPr="005827CC">
        <w:rPr>
          <w:color w:val="231F20"/>
          <w:sz w:val="28"/>
          <w:szCs w:val="28"/>
        </w:rPr>
        <w:t>the</w:t>
      </w:r>
      <w:r w:rsidRPr="005827CC">
        <w:rPr>
          <w:color w:val="231F20"/>
          <w:spacing w:val="-11"/>
          <w:sz w:val="28"/>
          <w:szCs w:val="28"/>
        </w:rPr>
        <w:t xml:space="preserve"> </w:t>
      </w:r>
      <w:r w:rsidRPr="005827CC">
        <w:rPr>
          <w:color w:val="231F20"/>
          <w:sz w:val="28"/>
          <w:szCs w:val="28"/>
        </w:rPr>
        <w:t>production</w:t>
      </w:r>
      <w:r w:rsidRPr="005827CC">
        <w:rPr>
          <w:color w:val="231F20"/>
          <w:spacing w:val="-11"/>
          <w:sz w:val="28"/>
          <w:szCs w:val="28"/>
        </w:rPr>
        <w:t xml:space="preserve"> </w:t>
      </w:r>
      <w:r w:rsidRPr="005827CC">
        <w:rPr>
          <w:color w:val="231F20"/>
          <w:sz w:val="28"/>
          <w:szCs w:val="28"/>
        </w:rPr>
        <w:t>of</w:t>
      </w:r>
      <w:r w:rsidRPr="005827CC">
        <w:rPr>
          <w:color w:val="231F20"/>
          <w:spacing w:val="-11"/>
          <w:sz w:val="28"/>
          <w:szCs w:val="28"/>
        </w:rPr>
        <w:t xml:space="preserve"> </w:t>
      </w:r>
      <w:r w:rsidRPr="005827CC">
        <w:rPr>
          <w:color w:val="231F20"/>
          <w:sz w:val="28"/>
          <w:szCs w:val="28"/>
        </w:rPr>
        <w:t>per</w:t>
      </w:r>
      <w:r w:rsidRPr="005827CC">
        <w:rPr>
          <w:color w:val="231F20"/>
          <w:sz w:val="28"/>
          <w:szCs w:val="28"/>
        </w:rPr>
        <w:t>sonal</w:t>
      </w:r>
      <w:r w:rsidRPr="005827CC">
        <w:rPr>
          <w:color w:val="231F20"/>
          <w:spacing w:val="-11"/>
          <w:sz w:val="28"/>
          <w:szCs w:val="28"/>
        </w:rPr>
        <w:t xml:space="preserve"> </w:t>
      </w:r>
      <w:r w:rsidRPr="005827CC">
        <w:rPr>
          <w:color w:val="231F20"/>
          <w:sz w:val="28"/>
          <w:szCs w:val="28"/>
        </w:rPr>
        <w:t>plots</w:t>
      </w:r>
      <w:r w:rsidRPr="005827CC">
        <w:rPr>
          <w:color w:val="231F20"/>
          <w:spacing w:val="-11"/>
          <w:sz w:val="28"/>
          <w:szCs w:val="28"/>
        </w:rPr>
        <w:t xml:space="preserve"> </w:t>
      </w:r>
      <w:r w:rsidRPr="005827CC">
        <w:rPr>
          <w:color w:val="231F20"/>
          <w:sz w:val="28"/>
          <w:szCs w:val="28"/>
        </w:rPr>
        <w:t>and</w:t>
      </w:r>
      <w:r w:rsidRPr="005827CC">
        <w:rPr>
          <w:color w:val="231F20"/>
          <w:spacing w:val="-11"/>
          <w:sz w:val="28"/>
          <w:szCs w:val="28"/>
        </w:rPr>
        <w:t xml:space="preserve"> </w:t>
      </w:r>
      <w:r w:rsidRPr="005827CC">
        <w:rPr>
          <w:color w:val="231F20"/>
          <w:sz w:val="28"/>
          <w:szCs w:val="28"/>
        </w:rPr>
        <w:t>summer</w:t>
      </w:r>
      <w:r w:rsidRPr="005827CC">
        <w:rPr>
          <w:color w:val="231F20"/>
          <w:spacing w:val="-11"/>
          <w:sz w:val="28"/>
          <w:szCs w:val="28"/>
        </w:rPr>
        <w:t xml:space="preserve"> </w:t>
      </w:r>
      <w:r w:rsidRPr="005827CC">
        <w:rPr>
          <w:color w:val="231F20"/>
          <w:sz w:val="28"/>
          <w:szCs w:val="28"/>
        </w:rPr>
        <w:t>cottages. To</w:t>
      </w:r>
      <w:r w:rsidRPr="005827CC">
        <w:rPr>
          <w:color w:val="231F20"/>
          <w:spacing w:val="-2"/>
          <w:sz w:val="28"/>
          <w:szCs w:val="28"/>
        </w:rPr>
        <w:t xml:space="preserve"> </w:t>
      </w:r>
      <w:r w:rsidRPr="005827CC">
        <w:rPr>
          <w:color w:val="231F20"/>
          <w:sz w:val="28"/>
          <w:szCs w:val="28"/>
        </w:rPr>
        <w:t>determine</w:t>
      </w:r>
      <w:r w:rsidRPr="005827CC">
        <w:rPr>
          <w:color w:val="231F20"/>
          <w:spacing w:val="-2"/>
          <w:sz w:val="28"/>
          <w:szCs w:val="28"/>
        </w:rPr>
        <w:t xml:space="preserve"> </w:t>
      </w:r>
      <w:r w:rsidRPr="005827CC">
        <w:rPr>
          <w:color w:val="231F20"/>
          <w:sz w:val="28"/>
          <w:szCs w:val="28"/>
        </w:rPr>
        <w:t>physical</w:t>
      </w:r>
      <w:r w:rsidRPr="005827CC">
        <w:rPr>
          <w:color w:val="231F20"/>
          <w:spacing w:val="-2"/>
          <w:sz w:val="28"/>
          <w:szCs w:val="28"/>
        </w:rPr>
        <w:t xml:space="preserve"> </w:t>
      </w:r>
      <w:r w:rsidRPr="005827CC">
        <w:rPr>
          <w:color w:val="231F20"/>
          <w:sz w:val="28"/>
          <w:szCs w:val="28"/>
        </w:rPr>
        <w:t>accessibility,</w:t>
      </w:r>
      <w:r w:rsidRPr="005827CC">
        <w:rPr>
          <w:color w:val="231F20"/>
          <w:spacing w:val="-2"/>
          <w:sz w:val="28"/>
          <w:szCs w:val="28"/>
        </w:rPr>
        <w:t xml:space="preserve"> </w:t>
      </w:r>
      <w:r w:rsidRPr="005827CC">
        <w:rPr>
          <w:color w:val="231F20"/>
          <w:sz w:val="28"/>
          <w:szCs w:val="28"/>
        </w:rPr>
        <w:t>the</w:t>
      </w:r>
      <w:r w:rsidRPr="005827CC">
        <w:rPr>
          <w:color w:val="231F20"/>
          <w:spacing w:val="-2"/>
          <w:sz w:val="28"/>
          <w:szCs w:val="28"/>
        </w:rPr>
        <w:t xml:space="preserve"> </w:t>
      </w:r>
      <w:r w:rsidRPr="005827CC">
        <w:rPr>
          <w:color w:val="231F20"/>
          <w:sz w:val="28"/>
          <w:szCs w:val="28"/>
        </w:rPr>
        <w:t>availability</w:t>
      </w:r>
      <w:r w:rsidRPr="005827CC">
        <w:rPr>
          <w:color w:val="231F20"/>
          <w:spacing w:val="-2"/>
          <w:sz w:val="28"/>
          <w:szCs w:val="28"/>
        </w:rPr>
        <w:t xml:space="preserve"> </w:t>
      </w:r>
      <w:r w:rsidRPr="005827CC">
        <w:rPr>
          <w:color w:val="231F20"/>
          <w:sz w:val="28"/>
          <w:szCs w:val="28"/>
        </w:rPr>
        <w:t>of</w:t>
      </w:r>
      <w:r w:rsidRPr="005827CC">
        <w:rPr>
          <w:color w:val="231F20"/>
          <w:spacing w:val="-2"/>
          <w:sz w:val="28"/>
          <w:szCs w:val="28"/>
        </w:rPr>
        <w:t xml:space="preserve"> </w:t>
      </w:r>
      <w:r w:rsidRPr="005827CC">
        <w:rPr>
          <w:color w:val="231F20"/>
          <w:sz w:val="28"/>
          <w:szCs w:val="28"/>
        </w:rPr>
        <w:t>food</w:t>
      </w:r>
      <w:r w:rsidRPr="005827CC">
        <w:rPr>
          <w:color w:val="231F20"/>
          <w:spacing w:val="-2"/>
          <w:sz w:val="28"/>
          <w:szCs w:val="28"/>
        </w:rPr>
        <w:t xml:space="preserve"> </w:t>
      </w:r>
      <w:r w:rsidRPr="005827CC">
        <w:rPr>
          <w:color w:val="231F20"/>
          <w:sz w:val="28"/>
          <w:szCs w:val="28"/>
        </w:rPr>
        <w:t>products</w:t>
      </w:r>
      <w:r w:rsidRPr="005827CC">
        <w:rPr>
          <w:color w:val="231F20"/>
          <w:spacing w:val="-2"/>
          <w:sz w:val="28"/>
          <w:szCs w:val="28"/>
        </w:rPr>
        <w:t xml:space="preserve"> </w:t>
      </w:r>
      <w:r w:rsidRPr="005827CC">
        <w:rPr>
          <w:color w:val="231F20"/>
          <w:sz w:val="28"/>
          <w:szCs w:val="28"/>
        </w:rPr>
        <w:t>is</w:t>
      </w:r>
      <w:r w:rsidRPr="005827CC">
        <w:rPr>
          <w:color w:val="231F20"/>
          <w:spacing w:val="-2"/>
          <w:sz w:val="28"/>
          <w:szCs w:val="28"/>
        </w:rPr>
        <w:t xml:space="preserve"> </w:t>
      </w:r>
      <w:r w:rsidRPr="005827CC">
        <w:rPr>
          <w:color w:val="231F20"/>
          <w:sz w:val="28"/>
          <w:szCs w:val="28"/>
        </w:rPr>
        <w:t>monitored</w:t>
      </w:r>
      <w:r w:rsidRPr="005827CC">
        <w:rPr>
          <w:color w:val="231F20"/>
          <w:spacing w:val="-2"/>
          <w:sz w:val="28"/>
          <w:szCs w:val="28"/>
        </w:rPr>
        <w:t xml:space="preserve"> </w:t>
      </w:r>
      <w:r w:rsidRPr="005827CC">
        <w:rPr>
          <w:color w:val="231F20"/>
          <w:sz w:val="28"/>
          <w:szCs w:val="28"/>
        </w:rPr>
        <w:t>(a</w:t>
      </w:r>
      <w:r w:rsidRPr="005827CC">
        <w:rPr>
          <w:color w:val="231F20"/>
          <w:spacing w:val="-2"/>
          <w:sz w:val="28"/>
          <w:szCs w:val="28"/>
        </w:rPr>
        <w:t xml:space="preserve"> </w:t>
      </w:r>
      <w:r w:rsidRPr="005827CC">
        <w:rPr>
          <w:color w:val="231F20"/>
          <w:sz w:val="28"/>
          <w:szCs w:val="28"/>
        </w:rPr>
        <w:t>list</w:t>
      </w:r>
      <w:r w:rsidRPr="005827CC">
        <w:rPr>
          <w:color w:val="231F20"/>
          <w:spacing w:val="-2"/>
          <w:sz w:val="28"/>
          <w:szCs w:val="28"/>
        </w:rPr>
        <w:t xml:space="preserve"> </w:t>
      </w:r>
      <w:r w:rsidRPr="005827CC">
        <w:rPr>
          <w:color w:val="231F20"/>
          <w:sz w:val="28"/>
          <w:szCs w:val="28"/>
        </w:rPr>
        <w:t xml:space="preserve">of 65 items of bakery, cereal, pasta, dairy, fish, meat, food and taste products) in the trading </w:t>
      </w:r>
      <w:r w:rsidRPr="005827CC">
        <w:rPr>
          <w:color w:val="231F20"/>
          <w:spacing w:val="-2"/>
          <w:sz w:val="28"/>
          <w:szCs w:val="28"/>
        </w:rPr>
        <w:t>network</w:t>
      </w:r>
      <w:r w:rsidRPr="005827CC">
        <w:rPr>
          <w:color w:val="231F20"/>
          <w:spacing w:val="-12"/>
          <w:sz w:val="28"/>
          <w:szCs w:val="28"/>
        </w:rPr>
        <w:t xml:space="preserve"> </w:t>
      </w:r>
      <w:r w:rsidRPr="005827CC">
        <w:rPr>
          <w:color w:val="231F20"/>
          <w:spacing w:val="-2"/>
          <w:sz w:val="28"/>
          <w:szCs w:val="28"/>
        </w:rPr>
        <w:t>of</w:t>
      </w:r>
      <w:r w:rsidRPr="005827CC">
        <w:rPr>
          <w:color w:val="231F20"/>
          <w:spacing w:val="-8"/>
          <w:sz w:val="28"/>
          <w:szCs w:val="28"/>
        </w:rPr>
        <w:t xml:space="preserve"> </w:t>
      </w:r>
      <w:r w:rsidRPr="005827CC">
        <w:rPr>
          <w:color w:val="231F20"/>
          <w:spacing w:val="-2"/>
          <w:sz w:val="28"/>
          <w:szCs w:val="28"/>
        </w:rPr>
        <w:t>cities</w:t>
      </w:r>
      <w:r w:rsidRPr="005827CC">
        <w:rPr>
          <w:color w:val="231F20"/>
          <w:spacing w:val="-6"/>
          <w:sz w:val="28"/>
          <w:szCs w:val="28"/>
        </w:rPr>
        <w:t xml:space="preserve"> </w:t>
      </w:r>
      <w:r w:rsidRPr="005827CC">
        <w:rPr>
          <w:color w:val="231F20"/>
          <w:spacing w:val="-2"/>
          <w:sz w:val="28"/>
          <w:szCs w:val="28"/>
        </w:rPr>
        <w:t>of</w:t>
      </w:r>
      <w:r w:rsidRPr="005827CC">
        <w:rPr>
          <w:color w:val="231F20"/>
          <w:spacing w:val="-6"/>
          <w:sz w:val="28"/>
          <w:szCs w:val="28"/>
        </w:rPr>
        <w:t xml:space="preserve"> </w:t>
      </w:r>
      <w:r w:rsidRPr="005827CC">
        <w:rPr>
          <w:color w:val="231F20"/>
          <w:spacing w:val="-2"/>
          <w:sz w:val="28"/>
          <w:szCs w:val="28"/>
        </w:rPr>
        <w:t>the</w:t>
      </w:r>
      <w:r w:rsidRPr="005827CC">
        <w:rPr>
          <w:color w:val="231F20"/>
          <w:spacing w:val="-6"/>
          <w:sz w:val="28"/>
          <w:szCs w:val="28"/>
        </w:rPr>
        <w:t xml:space="preserve"> </w:t>
      </w:r>
      <w:r w:rsidRPr="005827CC">
        <w:rPr>
          <w:color w:val="231F20"/>
          <w:spacing w:val="-2"/>
          <w:sz w:val="28"/>
          <w:szCs w:val="28"/>
        </w:rPr>
        <w:t>country</w:t>
      </w:r>
      <w:r w:rsidRPr="005827CC">
        <w:rPr>
          <w:color w:val="231F20"/>
          <w:spacing w:val="-6"/>
          <w:sz w:val="28"/>
          <w:szCs w:val="28"/>
        </w:rPr>
        <w:t xml:space="preserve"> </w:t>
      </w:r>
      <w:r w:rsidRPr="005827CC">
        <w:rPr>
          <w:color w:val="231F20"/>
          <w:spacing w:val="-2"/>
          <w:sz w:val="28"/>
          <w:szCs w:val="28"/>
        </w:rPr>
        <w:t>[3].</w:t>
      </w:r>
      <w:r w:rsidRPr="005827CC">
        <w:rPr>
          <w:color w:val="231F20"/>
          <w:spacing w:val="-12"/>
          <w:sz w:val="28"/>
          <w:szCs w:val="28"/>
        </w:rPr>
        <w:t xml:space="preserve"> </w:t>
      </w:r>
      <w:r w:rsidRPr="005827CC">
        <w:rPr>
          <w:color w:val="231F20"/>
          <w:spacing w:val="-2"/>
          <w:sz w:val="28"/>
          <w:szCs w:val="28"/>
        </w:rPr>
        <w:t>Analysis</w:t>
      </w:r>
      <w:r w:rsidRPr="005827CC">
        <w:rPr>
          <w:color w:val="231F20"/>
          <w:spacing w:val="-6"/>
          <w:sz w:val="28"/>
          <w:szCs w:val="28"/>
        </w:rPr>
        <w:t xml:space="preserve"> </w:t>
      </w:r>
      <w:r w:rsidRPr="005827CC">
        <w:rPr>
          <w:color w:val="231F20"/>
          <w:spacing w:val="-2"/>
          <w:sz w:val="28"/>
          <w:szCs w:val="28"/>
        </w:rPr>
        <w:t>of</w:t>
      </w:r>
      <w:r w:rsidRPr="005827CC">
        <w:rPr>
          <w:color w:val="231F20"/>
          <w:spacing w:val="-6"/>
          <w:sz w:val="28"/>
          <w:szCs w:val="28"/>
        </w:rPr>
        <w:t xml:space="preserve"> </w:t>
      </w:r>
      <w:r w:rsidRPr="005827CC">
        <w:rPr>
          <w:color w:val="231F20"/>
          <w:spacing w:val="-2"/>
          <w:sz w:val="28"/>
          <w:szCs w:val="28"/>
        </w:rPr>
        <w:lastRenderedPageBreak/>
        <w:t>the</w:t>
      </w:r>
      <w:r w:rsidRPr="005827CC">
        <w:rPr>
          <w:color w:val="231F20"/>
          <w:spacing w:val="-6"/>
          <w:sz w:val="28"/>
          <w:szCs w:val="28"/>
        </w:rPr>
        <w:t xml:space="preserve"> </w:t>
      </w:r>
      <w:r w:rsidRPr="005827CC">
        <w:rPr>
          <w:color w:val="231F20"/>
          <w:spacing w:val="-2"/>
          <w:sz w:val="28"/>
          <w:szCs w:val="28"/>
        </w:rPr>
        <w:t>results</w:t>
      </w:r>
      <w:r w:rsidRPr="005827CC">
        <w:rPr>
          <w:color w:val="231F20"/>
          <w:spacing w:val="-6"/>
          <w:sz w:val="28"/>
          <w:szCs w:val="28"/>
        </w:rPr>
        <w:t xml:space="preserve"> </w:t>
      </w:r>
      <w:r w:rsidRPr="005827CC">
        <w:rPr>
          <w:color w:val="231F20"/>
          <w:spacing w:val="-2"/>
          <w:sz w:val="28"/>
          <w:szCs w:val="28"/>
        </w:rPr>
        <w:t>of</w:t>
      </w:r>
      <w:r w:rsidRPr="005827CC">
        <w:rPr>
          <w:color w:val="231F20"/>
          <w:spacing w:val="-6"/>
          <w:sz w:val="28"/>
          <w:szCs w:val="28"/>
        </w:rPr>
        <w:t xml:space="preserve"> </w:t>
      </w:r>
      <w:r w:rsidRPr="005827CC">
        <w:rPr>
          <w:color w:val="231F20"/>
          <w:spacing w:val="-2"/>
          <w:sz w:val="28"/>
          <w:szCs w:val="28"/>
        </w:rPr>
        <w:t>this</w:t>
      </w:r>
      <w:r w:rsidRPr="005827CC">
        <w:rPr>
          <w:color w:val="231F20"/>
          <w:spacing w:val="-6"/>
          <w:sz w:val="28"/>
          <w:szCs w:val="28"/>
        </w:rPr>
        <w:t xml:space="preserve"> </w:t>
      </w:r>
      <w:r w:rsidRPr="005827CC">
        <w:rPr>
          <w:color w:val="231F20"/>
          <w:spacing w:val="-2"/>
          <w:sz w:val="28"/>
          <w:szCs w:val="28"/>
        </w:rPr>
        <w:t>monitoring</w:t>
      </w:r>
      <w:r w:rsidRPr="005827CC">
        <w:rPr>
          <w:color w:val="231F20"/>
          <w:spacing w:val="-6"/>
          <w:sz w:val="28"/>
          <w:szCs w:val="28"/>
        </w:rPr>
        <w:t xml:space="preserve"> </w:t>
      </w:r>
      <w:r w:rsidRPr="005827CC">
        <w:rPr>
          <w:color w:val="231F20"/>
          <w:spacing w:val="-2"/>
          <w:sz w:val="28"/>
          <w:szCs w:val="28"/>
        </w:rPr>
        <w:t>shows</w:t>
      </w:r>
      <w:r w:rsidRPr="005827CC">
        <w:rPr>
          <w:color w:val="231F20"/>
          <w:spacing w:val="-6"/>
          <w:sz w:val="28"/>
          <w:szCs w:val="28"/>
        </w:rPr>
        <w:t xml:space="preserve"> </w:t>
      </w:r>
      <w:proofErr w:type="gramStart"/>
      <w:r w:rsidRPr="005827CC">
        <w:rPr>
          <w:color w:val="231F20"/>
          <w:spacing w:val="-2"/>
          <w:sz w:val="28"/>
          <w:szCs w:val="28"/>
        </w:rPr>
        <w:t>a</w:t>
      </w:r>
      <w:r w:rsidRPr="005827CC">
        <w:rPr>
          <w:color w:val="231F20"/>
          <w:spacing w:val="-6"/>
          <w:sz w:val="28"/>
          <w:szCs w:val="28"/>
        </w:rPr>
        <w:t xml:space="preserve"> </w:t>
      </w:r>
      <w:r w:rsidRPr="005827CC">
        <w:rPr>
          <w:color w:val="231F20"/>
          <w:spacing w:val="-2"/>
          <w:sz w:val="28"/>
          <w:szCs w:val="28"/>
        </w:rPr>
        <w:t>total</w:t>
      </w:r>
      <w:r w:rsidRPr="005827CC">
        <w:rPr>
          <w:color w:val="231F20"/>
          <w:spacing w:val="-6"/>
          <w:sz w:val="28"/>
          <w:szCs w:val="28"/>
        </w:rPr>
        <w:t xml:space="preserve"> </w:t>
      </w:r>
      <w:r w:rsidRPr="005827CC">
        <w:rPr>
          <w:color w:val="231F20"/>
          <w:spacing w:val="-2"/>
          <w:sz w:val="28"/>
          <w:szCs w:val="28"/>
        </w:rPr>
        <w:t xml:space="preserve">of </w:t>
      </w:r>
      <w:r w:rsidRPr="005827CC">
        <w:rPr>
          <w:color w:val="231F20"/>
          <w:sz w:val="28"/>
          <w:szCs w:val="28"/>
        </w:rPr>
        <w:t>100</w:t>
      </w:r>
      <w:proofErr w:type="gramEnd"/>
      <w:r w:rsidRPr="005827CC">
        <w:rPr>
          <w:color w:val="231F20"/>
          <w:sz w:val="28"/>
          <w:szCs w:val="28"/>
        </w:rPr>
        <w:t>%</w:t>
      </w:r>
      <w:r w:rsidRPr="005827CC">
        <w:rPr>
          <w:color w:val="231F20"/>
          <w:spacing w:val="-10"/>
          <w:sz w:val="28"/>
          <w:szCs w:val="28"/>
        </w:rPr>
        <w:t xml:space="preserve"> </w:t>
      </w:r>
      <w:r w:rsidRPr="005827CC">
        <w:rPr>
          <w:color w:val="231F20"/>
          <w:sz w:val="28"/>
          <w:szCs w:val="28"/>
        </w:rPr>
        <w:t>availability</w:t>
      </w:r>
      <w:r w:rsidRPr="005827CC">
        <w:rPr>
          <w:color w:val="231F20"/>
          <w:spacing w:val="-10"/>
          <w:sz w:val="28"/>
          <w:szCs w:val="28"/>
        </w:rPr>
        <w:t xml:space="preserve"> </w:t>
      </w:r>
      <w:r w:rsidRPr="005827CC">
        <w:rPr>
          <w:color w:val="231F20"/>
          <w:sz w:val="28"/>
          <w:szCs w:val="28"/>
        </w:rPr>
        <w:t>of</w:t>
      </w:r>
      <w:r w:rsidRPr="005827CC">
        <w:rPr>
          <w:color w:val="231F20"/>
          <w:spacing w:val="-10"/>
          <w:sz w:val="28"/>
          <w:szCs w:val="28"/>
        </w:rPr>
        <w:t xml:space="preserve"> </w:t>
      </w:r>
      <w:r w:rsidRPr="005827CC">
        <w:rPr>
          <w:color w:val="231F20"/>
          <w:sz w:val="28"/>
          <w:szCs w:val="28"/>
        </w:rPr>
        <w:t>the</w:t>
      </w:r>
      <w:r w:rsidRPr="005827CC">
        <w:rPr>
          <w:color w:val="231F20"/>
          <w:spacing w:val="-10"/>
          <w:sz w:val="28"/>
          <w:szCs w:val="28"/>
        </w:rPr>
        <w:t xml:space="preserve"> </w:t>
      </w:r>
      <w:r w:rsidRPr="005827CC">
        <w:rPr>
          <w:color w:val="231F20"/>
          <w:sz w:val="28"/>
          <w:szCs w:val="28"/>
        </w:rPr>
        <w:t>indicated</w:t>
      </w:r>
      <w:r w:rsidRPr="005827CC">
        <w:rPr>
          <w:color w:val="231F20"/>
          <w:spacing w:val="-10"/>
          <w:sz w:val="28"/>
          <w:szCs w:val="28"/>
        </w:rPr>
        <w:t xml:space="preserve"> </w:t>
      </w:r>
      <w:r w:rsidRPr="005827CC">
        <w:rPr>
          <w:color w:val="231F20"/>
          <w:sz w:val="28"/>
          <w:szCs w:val="28"/>
        </w:rPr>
        <w:t>items</w:t>
      </w:r>
      <w:r w:rsidRPr="005827CC">
        <w:rPr>
          <w:color w:val="231F20"/>
          <w:spacing w:val="-10"/>
          <w:sz w:val="28"/>
          <w:szCs w:val="28"/>
        </w:rPr>
        <w:t xml:space="preserve"> </w:t>
      </w:r>
      <w:r w:rsidRPr="005827CC">
        <w:rPr>
          <w:color w:val="231F20"/>
          <w:sz w:val="28"/>
          <w:szCs w:val="28"/>
        </w:rPr>
        <w:t>of</w:t>
      </w:r>
      <w:r w:rsidRPr="005827CC">
        <w:rPr>
          <w:color w:val="231F20"/>
          <w:spacing w:val="-10"/>
          <w:sz w:val="28"/>
          <w:szCs w:val="28"/>
        </w:rPr>
        <w:t xml:space="preserve"> </w:t>
      </w:r>
      <w:r w:rsidRPr="005827CC">
        <w:rPr>
          <w:color w:val="231F20"/>
          <w:sz w:val="28"/>
          <w:szCs w:val="28"/>
        </w:rPr>
        <w:t>goods</w:t>
      </w:r>
      <w:r w:rsidRPr="005827CC">
        <w:rPr>
          <w:color w:val="231F20"/>
          <w:spacing w:val="-10"/>
          <w:sz w:val="28"/>
          <w:szCs w:val="28"/>
        </w:rPr>
        <w:t xml:space="preserve"> </w:t>
      </w:r>
      <w:r w:rsidRPr="005827CC">
        <w:rPr>
          <w:color w:val="231F20"/>
          <w:sz w:val="28"/>
          <w:szCs w:val="28"/>
        </w:rPr>
        <w:t>for</w:t>
      </w:r>
      <w:r w:rsidRPr="005827CC">
        <w:rPr>
          <w:color w:val="231F20"/>
          <w:spacing w:val="-10"/>
          <w:sz w:val="28"/>
          <w:szCs w:val="28"/>
        </w:rPr>
        <w:t xml:space="preserve"> </w:t>
      </w:r>
      <w:r w:rsidRPr="005827CC">
        <w:rPr>
          <w:color w:val="231F20"/>
          <w:sz w:val="28"/>
          <w:szCs w:val="28"/>
        </w:rPr>
        <w:t>sale.</w:t>
      </w:r>
      <w:r w:rsidRPr="005827CC">
        <w:rPr>
          <w:color w:val="231F20"/>
          <w:spacing w:val="-10"/>
          <w:sz w:val="28"/>
          <w:szCs w:val="28"/>
        </w:rPr>
        <w:t xml:space="preserve"> </w:t>
      </w:r>
      <w:r w:rsidRPr="005827CC">
        <w:rPr>
          <w:color w:val="231F20"/>
          <w:sz w:val="28"/>
          <w:szCs w:val="28"/>
        </w:rPr>
        <w:t>In</w:t>
      </w:r>
      <w:r w:rsidRPr="005827CC">
        <w:rPr>
          <w:color w:val="231F20"/>
          <w:spacing w:val="-10"/>
          <w:sz w:val="28"/>
          <w:szCs w:val="28"/>
        </w:rPr>
        <w:t xml:space="preserve"> </w:t>
      </w:r>
      <w:r w:rsidRPr="005827CC">
        <w:rPr>
          <w:color w:val="231F20"/>
          <w:sz w:val="28"/>
          <w:szCs w:val="28"/>
        </w:rPr>
        <w:t>addition,</w:t>
      </w:r>
      <w:r w:rsidRPr="005827CC">
        <w:rPr>
          <w:color w:val="231F20"/>
          <w:spacing w:val="-10"/>
          <w:sz w:val="28"/>
          <w:szCs w:val="28"/>
        </w:rPr>
        <w:t xml:space="preserve"> </w:t>
      </w:r>
      <w:r w:rsidRPr="005827CC">
        <w:rPr>
          <w:color w:val="231F20"/>
          <w:sz w:val="28"/>
          <w:szCs w:val="28"/>
        </w:rPr>
        <w:t>physical</w:t>
      </w:r>
      <w:r w:rsidRPr="005827CC">
        <w:rPr>
          <w:color w:val="231F20"/>
          <w:spacing w:val="-10"/>
          <w:sz w:val="28"/>
          <w:szCs w:val="28"/>
        </w:rPr>
        <w:t xml:space="preserve"> </w:t>
      </w:r>
      <w:r w:rsidRPr="005827CC">
        <w:rPr>
          <w:color w:val="231F20"/>
          <w:sz w:val="28"/>
          <w:szCs w:val="28"/>
        </w:rPr>
        <w:t xml:space="preserve">accessibility </w:t>
      </w:r>
      <w:proofErr w:type="gramStart"/>
      <w:r w:rsidRPr="005827CC">
        <w:rPr>
          <w:color w:val="231F20"/>
          <w:sz w:val="28"/>
          <w:szCs w:val="28"/>
        </w:rPr>
        <w:t>is also determined</w:t>
      </w:r>
      <w:proofErr w:type="gramEnd"/>
      <w:r w:rsidRPr="005827CC">
        <w:rPr>
          <w:color w:val="231F20"/>
          <w:sz w:val="28"/>
          <w:szCs w:val="28"/>
        </w:rPr>
        <w:t xml:space="preserve"> by domestic production, the country’s comparative advantages in the production of basic food products, and the effectiveness </w:t>
      </w:r>
      <w:r w:rsidR="00F517F5" w:rsidRPr="005827CC">
        <w:rPr>
          <w:color w:val="231F20"/>
          <w:sz w:val="28"/>
          <w:szCs w:val="28"/>
        </w:rPr>
        <w:t>of this production. [4</w:t>
      </w:r>
      <w:r w:rsidRPr="005827CC">
        <w:rPr>
          <w:color w:val="231F20"/>
          <w:sz w:val="28"/>
          <w:szCs w:val="28"/>
        </w:rPr>
        <w:t>].</w:t>
      </w:r>
    </w:p>
    <w:p w:rsidR="004E5996" w:rsidRPr="005827CC" w:rsidRDefault="006C6A4B" w:rsidP="00921D1C">
      <w:pPr>
        <w:pStyle w:val="a3"/>
        <w:spacing w:before="13" w:line="249" w:lineRule="auto"/>
        <w:ind w:left="103" w:right="270" w:firstLine="340"/>
        <w:jc w:val="both"/>
        <w:rPr>
          <w:sz w:val="28"/>
          <w:szCs w:val="28"/>
        </w:rPr>
      </w:pPr>
      <w:r w:rsidRPr="005827CC">
        <w:rPr>
          <w:b/>
          <w:color w:val="231F20"/>
          <w:sz w:val="28"/>
          <w:szCs w:val="28"/>
        </w:rPr>
        <w:t>Research</w:t>
      </w:r>
      <w:r w:rsidRPr="005827CC">
        <w:rPr>
          <w:b/>
          <w:color w:val="231F20"/>
          <w:spacing w:val="-14"/>
          <w:sz w:val="28"/>
          <w:szCs w:val="28"/>
        </w:rPr>
        <w:t xml:space="preserve"> </w:t>
      </w:r>
      <w:r w:rsidRPr="005827CC">
        <w:rPr>
          <w:b/>
          <w:color w:val="231F20"/>
          <w:sz w:val="28"/>
          <w:szCs w:val="28"/>
        </w:rPr>
        <w:t>methodology</w:t>
      </w:r>
      <w:r w:rsidRPr="005827CC">
        <w:rPr>
          <w:b/>
          <w:color w:val="231F20"/>
          <w:spacing w:val="-14"/>
          <w:sz w:val="28"/>
          <w:szCs w:val="28"/>
        </w:rPr>
        <w:t xml:space="preserve"> </w:t>
      </w:r>
      <w:r w:rsidRPr="005827CC">
        <w:rPr>
          <w:b/>
          <w:color w:val="231F20"/>
          <w:sz w:val="28"/>
          <w:szCs w:val="28"/>
        </w:rPr>
        <w:t>and</w:t>
      </w:r>
      <w:r w:rsidRPr="005827CC">
        <w:rPr>
          <w:b/>
          <w:color w:val="231F20"/>
          <w:spacing w:val="-14"/>
          <w:sz w:val="28"/>
          <w:szCs w:val="28"/>
        </w:rPr>
        <w:t xml:space="preserve"> </w:t>
      </w:r>
      <w:r w:rsidRPr="005827CC">
        <w:rPr>
          <w:b/>
          <w:color w:val="231F20"/>
          <w:sz w:val="28"/>
          <w:szCs w:val="28"/>
        </w:rPr>
        <w:t>results.</w:t>
      </w:r>
      <w:r w:rsidRPr="005827CC">
        <w:rPr>
          <w:b/>
          <w:color w:val="231F20"/>
          <w:spacing w:val="-13"/>
          <w:sz w:val="28"/>
          <w:szCs w:val="28"/>
        </w:rPr>
        <w:t xml:space="preserve"> </w:t>
      </w:r>
      <w:r w:rsidRPr="005827CC">
        <w:rPr>
          <w:color w:val="231F20"/>
          <w:sz w:val="28"/>
          <w:szCs w:val="28"/>
        </w:rPr>
        <w:t>According</w:t>
      </w:r>
      <w:r w:rsidRPr="005827CC">
        <w:rPr>
          <w:color w:val="231F20"/>
          <w:spacing w:val="-11"/>
          <w:sz w:val="28"/>
          <w:szCs w:val="28"/>
        </w:rPr>
        <w:t xml:space="preserve"> </w:t>
      </w:r>
      <w:r w:rsidRPr="005827CC">
        <w:rPr>
          <w:color w:val="231F20"/>
          <w:sz w:val="28"/>
          <w:szCs w:val="28"/>
        </w:rPr>
        <w:t>to</w:t>
      </w:r>
      <w:r w:rsidRPr="005827CC">
        <w:rPr>
          <w:color w:val="231F20"/>
          <w:spacing w:val="-12"/>
          <w:sz w:val="28"/>
          <w:szCs w:val="28"/>
        </w:rPr>
        <w:t xml:space="preserve"> </w:t>
      </w:r>
      <w:r w:rsidRPr="005827CC">
        <w:rPr>
          <w:color w:val="231F20"/>
          <w:sz w:val="28"/>
          <w:szCs w:val="28"/>
        </w:rPr>
        <w:t>the</w:t>
      </w:r>
      <w:r w:rsidRPr="005827CC">
        <w:rPr>
          <w:color w:val="231F20"/>
          <w:spacing w:val="-12"/>
          <w:sz w:val="28"/>
          <w:szCs w:val="28"/>
        </w:rPr>
        <w:t xml:space="preserve"> </w:t>
      </w:r>
      <w:r w:rsidRPr="005827CC">
        <w:rPr>
          <w:color w:val="231F20"/>
          <w:sz w:val="28"/>
          <w:szCs w:val="28"/>
        </w:rPr>
        <w:t>FAO</w:t>
      </w:r>
      <w:r w:rsidRPr="005827CC">
        <w:rPr>
          <w:color w:val="231F20"/>
          <w:spacing w:val="-12"/>
          <w:sz w:val="28"/>
          <w:szCs w:val="28"/>
        </w:rPr>
        <w:t xml:space="preserve"> </w:t>
      </w:r>
      <w:r w:rsidRPr="005827CC">
        <w:rPr>
          <w:color w:val="231F20"/>
          <w:sz w:val="28"/>
          <w:szCs w:val="28"/>
        </w:rPr>
        <w:t>methodol</w:t>
      </w:r>
      <w:r w:rsidRPr="005827CC">
        <w:rPr>
          <w:color w:val="231F20"/>
          <w:sz w:val="28"/>
          <w:szCs w:val="28"/>
        </w:rPr>
        <w:t>ogy,</w:t>
      </w:r>
      <w:r w:rsidRPr="005827CC">
        <w:rPr>
          <w:color w:val="231F20"/>
          <w:spacing w:val="-12"/>
          <w:sz w:val="28"/>
          <w:szCs w:val="28"/>
        </w:rPr>
        <w:t xml:space="preserve"> </w:t>
      </w:r>
      <w:r w:rsidRPr="005827CC">
        <w:rPr>
          <w:color w:val="231F20"/>
          <w:sz w:val="28"/>
          <w:szCs w:val="28"/>
        </w:rPr>
        <w:t>an</w:t>
      </w:r>
      <w:r w:rsidRPr="005827CC">
        <w:rPr>
          <w:color w:val="231F20"/>
          <w:spacing w:val="-12"/>
          <w:sz w:val="28"/>
          <w:szCs w:val="28"/>
        </w:rPr>
        <w:t xml:space="preserve"> </w:t>
      </w:r>
      <w:r w:rsidRPr="005827CC">
        <w:rPr>
          <w:color w:val="231F20"/>
          <w:sz w:val="28"/>
          <w:szCs w:val="28"/>
        </w:rPr>
        <w:t>important indicator</w:t>
      </w:r>
      <w:r w:rsidRPr="005827CC">
        <w:rPr>
          <w:color w:val="231F20"/>
          <w:spacing w:val="-6"/>
          <w:sz w:val="28"/>
          <w:szCs w:val="28"/>
        </w:rPr>
        <w:t xml:space="preserve"> </w:t>
      </w:r>
      <w:r w:rsidRPr="005827CC">
        <w:rPr>
          <w:color w:val="231F20"/>
          <w:sz w:val="28"/>
          <w:szCs w:val="28"/>
        </w:rPr>
        <w:t>of</w:t>
      </w:r>
      <w:r w:rsidRPr="005827CC">
        <w:rPr>
          <w:color w:val="231F20"/>
          <w:spacing w:val="-5"/>
          <w:sz w:val="28"/>
          <w:szCs w:val="28"/>
        </w:rPr>
        <w:t xml:space="preserve"> </w:t>
      </w:r>
      <w:r w:rsidRPr="005827CC">
        <w:rPr>
          <w:color w:val="231F20"/>
          <w:sz w:val="28"/>
          <w:szCs w:val="28"/>
        </w:rPr>
        <w:t>monitoring</w:t>
      </w:r>
      <w:r w:rsidRPr="005827CC">
        <w:rPr>
          <w:color w:val="231F20"/>
          <w:spacing w:val="-6"/>
          <w:sz w:val="28"/>
          <w:szCs w:val="28"/>
        </w:rPr>
        <w:t xml:space="preserve"> </w:t>
      </w:r>
      <w:r w:rsidRPr="005827CC">
        <w:rPr>
          <w:color w:val="231F20"/>
          <w:sz w:val="28"/>
          <w:szCs w:val="28"/>
        </w:rPr>
        <w:t>food</w:t>
      </w:r>
      <w:r w:rsidRPr="005827CC">
        <w:rPr>
          <w:color w:val="231F20"/>
          <w:spacing w:val="-5"/>
          <w:sz w:val="28"/>
          <w:szCs w:val="28"/>
        </w:rPr>
        <w:t xml:space="preserve"> </w:t>
      </w:r>
      <w:r w:rsidRPr="005827CC">
        <w:rPr>
          <w:color w:val="231F20"/>
          <w:sz w:val="28"/>
          <w:szCs w:val="28"/>
        </w:rPr>
        <w:t>security</w:t>
      </w:r>
      <w:r w:rsidRPr="005827CC">
        <w:rPr>
          <w:color w:val="231F20"/>
          <w:spacing w:val="-6"/>
          <w:sz w:val="28"/>
          <w:szCs w:val="28"/>
        </w:rPr>
        <w:t xml:space="preserve"> </w:t>
      </w:r>
      <w:r w:rsidRPr="005827CC">
        <w:rPr>
          <w:color w:val="231F20"/>
          <w:sz w:val="28"/>
          <w:szCs w:val="28"/>
        </w:rPr>
        <w:t>is</w:t>
      </w:r>
      <w:r w:rsidRPr="005827CC">
        <w:rPr>
          <w:color w:val="231F20"/>
          <w:spacing w:val="-5"/>
          <w:sz w:val="28"/>
          <w:szCs w:val="28"/>
        </w:rPr>
        <w:t xml:space="preserve"> </w:t>
      </w:r>
      <w:r w:rsidRPr="005827CC">
        <w:rPr>
          <w:color w:val="231F20"/>
          <w:sz w:val="28"/>
          <w:szCs w:val="28"/>
        </w:rPr>
        <w:t>an</w:t>
      </w:r>
      <w:r w:rsidRPr="005827CC">
        <w:rPr>
          <w:color w:val="231F20"/>
          <w:spacing w:val="-6"/>
          <w:sz w:val="28"/>
          <w:szCs w:val="28"/>
        </w:rPr>
        <w:t xml:space="preserve"> </w:t>
      </w:r>
      <w:r w:rsidRPr="005827CC">
        <w:rPr>
          <w:color w:val="231F20"/>
          <w:sz w:val="28"/>
          <w:szCs w:val="28"/>
        </w:rPr>
        <w:t>indicator</w:t>
      </w:r>
      <w:r w:rsidRPr="005827CC">
        <w:rPr>
          <w:color w:val="231F20"/>
          <w:spacing w:val="-5"/>
          <w:sz w:val="28"/>
          <w:szCs w:val="28"/>
        </w:rPr>
        <w:t xml:space="preserve"> </w:t>
      </w:r>
      <w:r w:rsidRPr="005827CC">
        <w:rPr>
          <w:color w:val="231F20"/>
          <w:sz w:val="28"/>
          <w:szCs w:val="28"/>
        </w:rPr>
        <w:t>of</w:t>
      </w:r>
      <w:r w:rsidRPr="005827CC">
        <w:rPr>
          <w:color w:val="231F20"/>
          <w:spacing w:val="-6"/>
          <w:sz w:val="28"/>
          <w:szCs w:val="28"/>
        </w:rPr>
        <w:t xml:space="preserve"> </w:t>
      </w:r>
      <w:r w:rsidRPr="005827CC">
        <w:rPr>
          <w:color w:val="231F20"/>
          <w:sz w:val="28"/>
          <w:szCs w:val="28"/>
        </w:rPr>
        <w:t>the</w:t>
      </w:r>
      <w:r w:rsidRPr="005827CC">
        <w:rPr>
          <w:color w:val="231F20"/>
          <w:spacing w:val="-5"/>
          <w:sz w:val="28"/>
          <w:szCs w:val="28"/>
        </w:rPr>
        <w:t xml:space="preserve"> </w:t>
      </w:r>
      <w:r w:rsidRPr="005827CC">
        <w:rPr>
          <w:color w:val="231F20"/>
          <w:sz w:val="28"/>
          <w:szCs w:val="28"/>
        </w:rPr>
        <w:t>level</w:t>
      </w:r>
      <w:r w:rsidRPr="005827CC">
        <w:rPr>
          <w:color w:val="231F20"/>
          <w:spacing w:val="-6"/>
          <w:sz w:val="28"/>
          <w:szCs w:val="28"/>
        </w:rPr>
        <w:t xml:space="preserve"> </w:t>
      </w:r>
      <w:r w:rsidRPr="005827CC">
        <w:rPr>
          <w:color w:val="231F20"/>
          <w:sz w:val="28"/>
          <w:szCs w:val="28"/>
        </w:rPr>
        <w:t>of</w:t>
      </w:r>
      <w:r w:rsidRPr="005827CC">
        <w:rPr>
          <w:color w:val="231F20"/>
          <w:spacing w:val="-5"/>
          <w:sz w:val="28"/>
          <w:szCs w:val="28"/>
        </w:rPr>
        <w:t xml:space="preserve"> </w:t>
      </w:r>
      <w:r w:rsidRPr="005827CC">
        <w:rPr>
          <w:color w:val="231F20"/>
          <w:sz w:val="28"/>
          <w:szCs w:val="28"/>
        </w:rPr>
        <w:t>food</w:t>
      </w:r>
      <w:r w:rsidRPr="005827CC">
        <w:rPr>
          <w:color w:val="231F20"/>
          <w:spacing w:val="-6"/>
          <w:sz w:val="28"/>
          <w:szCs w:val="28"/>
        </w:rPr>
        <w:t xml:space="preserve"> </w:t>
      </w:r>
      <w:r w:rsidRPr="005827CC">
        <w:rPr>
          <w:color w:val="231F20"/>
          <w:sz w:val="28"/>
          <w:szCs w:val="28"/>
        </w:rPr>
        <w:t>deprivation,</w:t>
      </w:r>
      <w:r w:rsidRPr="005827CC">
        <w:rPr>
          <w:color w:val="231F20"/>
          <w:spacing w:val="-5"/>
          <w:sz w:val="28"/>
          <w:szCs w:val="28"/>
        </w:rPr>
        <w:t xml:space="preserve"> </w:t>
      </w:r>
      <w:r w:rsidRPr="005827CC">
        <w:rPr>
          <w:color w:val="231F20"/>
          <w:sz w:val="28"/>
          <w:szCs w:val="28"/>
        </w:rPr>
        <w:t>that</w:t>
      </w:r>
      <w:r w:rsidRPr="005827CC">
        <w:rPr>
          <w:color w:val="231F20"/>
          <w:spacing w:val="-5"/>
          <w:sz w:val="28"/>
          <w:szCs w:val="28"/>
        </w:rPr>
        <w:t xml:space="preserve"> is,</w:t>
      </w:r>
      <w:r w:rsidR="005827CC" w:rsidRPr="005827CC">
        <w:rPr>
          <w:color w:val="231F20"/>
          <w:spacing w:val="-5"/>
          <w:sz w:val="28"/>
          <w:szCs w:val="28"/>
        </w:rPr>
        <w:t xml:space="preserve"> </w:t>
      </w:r>
      <w:r w:rsidRPr="005827CC">
        <w:rPr>
          <w:color w:val="231F20"/>
          <w:w w:val="95"/>
          <w:sz w:val="28"/>
          <w:szCs w:val="28"/>
        </w:rPr>
        <w:t>the proportion of the population whose caloric intake is below the minimum acceptable level.</w:t>
      </w:r>
      <w:r w:rsidRPr="005827CC">
        <w:rPr>
          <w:color w:val="231F20"/>
          <w:spacing w:val="40"/>
          <w:sz w:val="28"/>
          <w:szCs w:val="28"/>
        </w:rPr>
        <w:t xml:space="preserve"> </w:t>
      </w:r>
      <w:r w:rsidRPr="005827CC">
        <w:rPr>
          <w:color w:val="231F20"/>
          <w:sz w:val="28"/>
          <w:szCs w:val="28"/>
        </w:rPr>
        <w:t>A</w:t>
      </w:r>
      <w:r w:rsidRPr="005827CC">
        <w:rPr>
          <w:color w:val="231F20"/>
          <w:spacing w:val="-11"/>
          <w:sz w:val="28"/>
          <w:szCs w:val="28"/>
        </w:rPr>
        <w:t xml:space="preserve"> </w:t>
      </w:r>
      <w:r w:rsidRPr="005827CC">
        <w:rPr>
          <w:color w:val="231F20"/>
          <w:sz w:val="28"/>
          <w:szCs w:val="28"/>
        </w:rPr>
        <w:t xml:space="preserve">country </w:t>
      </w:r>
      <w:proofErr w:type="gramStart"/>
      <w:r w:rsidRPr="005827CC">
        <w:rPr>
          <w:color w:val="231F20"/>
          <w:sz w:val="28"/>
          <w:szCs w:val="28"/>
        </w:rPr>
        <w:t>is considered</w:t>
      </w:r>
      <w:proofErr w:type="gramEnd"/>
      <w:r w:rsidRPr="005827CC">
        <w:rPr>
          <w:color w:val="231F20"/>
          <w:sz w:val="28"/>
          <w:szCs w:val="28"/>
        </w:rPr>
        <w:t xml:space="preserve"> protected in terms of food security, when the proportion of people suffering</w:t>
      </w:r>
      <w:r w:rsidRPr="005827CC">
        <w:rPr>
          <w:color w:val="231F20"/>
          <w:spacing w:val="-3"/>
          <w:sz w:val="28"/>
          <w:szCs w:val="28"/>
        </w:rPr>
        <w:t xml:space="preserve"> </w:t>
      </w:r>
      <w:r w:rsidRPr="005827CC">
        <w:rPr>
          <w:color w:val="231F20"/>
          <w:sz w:val="28"/>
          <w:szCs w:val="28"/>
        </w:rPr>
        <w:t>from</w:t>
      </w:r>
      <w:r w:rsidRPr="005827CC">
        <w:rPr>
          <w:color w:val="231F20"/>
          <w:spacing w:val="-3"/>
          <w:sz w:val="28"/>
          <w:szCs w:val="28"/>
        </w:rPr>
        <w:t xml:space="preserve"> </w:t>
      </w:r>
      <w:r w:rsidRPr="005827CC">
        <w:rPr>
          <w:color w:val="231F20"/>
          <w:sz w:val="28"/>
          <w:szCs w:val="28"/>
        </w:rPr>
        <w:t>hunger</w:t>
      </w:r>
      <w:r w:rsidRPr="005827CC">
        <w:rPr>
          <w:color w:val="231F20"/>
          <w:spacing w:val="-3"/>
          <w:sz w:val="28"/>
          <w:szCs w:val="28"/>
        </w:rPr>
        <w:t xml:space="preserve"> </w:t>
      </w:r>
      <w:r w:rsidRPr="005827CC">
        <w:rPr>
          <w:color w:val="231F20"/>
          <w:sz w:val="28"/>
          <w:szCs w:val="28"/>
        </w:rPr>
        <w:t>is</w:t>
      </w:r>
      <w:r w:rsidRPr="005827CC">
        <w:rPr>
          <w:color w:val="231F20"/>
          <w:spacing w:val="-2"/>
          <w:sz w:val="28"/>
          <w:szCs w:val="28"/>
        </w:rPr>
        <w:t xml:space="preserve"> </w:t>
      </w:r>
      <w:r w:rsidRPr="005827CC">
        <w:rPr>
          <w:color w:val="231F20"/>
          <w:sz w:val="28"/>
          <w:szCs w:val="28"/>
        </w:rPr>
        <w:t>very</w:t>
      </w:r>
      <w:r w:rsidRPr="005827CC">
        <w:rPr>
          <w:color w:val="231F20"/>
          <w:spacing w:val="-3"/>
          <w:sz w:val="28"/>
          <w:szCs w:val="28"/>
        </w:rPr>
        <w:t xml:space="preserve"> </w:t>
      </w:r>
      <w:r w:rsidRPr="005827CC">
        <w:rPr>
          <w:color w:val="231F20"/>
          <w:sz w:val="28"/>
          <w:szCs w:val="28"/>
        </w:rPr>
        <w:t>low</w:t>
      </w:r>
      <w:r w:rsidRPr="005827CC">
        <w:rPr>
          <w:color w:val="231F20"/>
          <w:spacing w:val="-3"/>
          <w:sz w:val="28"/>
          <w:szCs w:val="28"/>
        </w:rPr>
        <w:t xml:space="preserve"> </w:t>
      </w:r>
      <w:r w:rsidRPr="005827CC">
        <w:rPr>
          <w:color w:val="231F20"/>
          <w:sz w:val="28"/>
          <w:szCs w:val="28"/>
        </w:rPr>
        <w:t>(less</w:t>
      </w:r>
      <w:r w:rsidRPr="005827CC">
        <w:rPr>
          <w:color w:val="231F20"/>
          <w:spacing w:val="-2"/>
          <w:sz w:val="28"/>
          <w:szCs w:val="28"/>
        </w:rPr>
        <w:t xml:space="preserve"> </w:t>
      </w:r>
      <w:r w:rsidRPr="005827CC">
        <w:rPr>
          <w:color w:val="231F20"/>
          <w:sz w:val="28"/>
          <w:szCs w:val="28"/>
        </w:rPr>
        <w:t>than</w:t>
      </w:r>
      <w:r w:rsidRPr="005827CC">
        <w:rPr>
          <w:color w:val="231F20"/>
          <w:spacing w:val="-3"/>
          <w:sz w:val="28"/>
          <w:szCs w:val="28"/>
        </w:rPr>
        <w:t xml:space="preserve"> </w:t>
      </w:r>
      <w:r w:rsidRPr="005827CC">
        <w:rPr>
          <w:color w:val="231F20"/>
          <w:sz w:val="28"/>
          <w:szCs w:val="28"/>
        </w:rPr>
        <w:t>5</w:t>
      </w:r>
      <w:r w:rsidRPr="005827CC">
        <w:rPr>
          <w:color w:val="231F20"/>
          <w:spacing w:val="-3"/>
          <w:sz w:val="28"/>
          <w:szCs w:val="28"/>
        </w:rPr>
        <w:t xml:space="preserve"> </w:t>
      </w:r>
      <w:r w:rsidRPr="005827CC">
        <w:rPr>
          <w:color w:val="231F20"/>
          <w:sz w:val="28"/>
          <w:szCs w:val="28"/>
        </w:rPr>
        <w:t>percent).</w:t>
      </w:r>
      <w:r w:rsidRPr="005827CC">
        <w:rPr>
          <w:color w:val="231F20"/>
          <w:spacing w:val="-7"/>
          <w:sz w:val="28"/>
          <w:szCs w:val="28"/>
        </w:rPr>
        <w:t xml:space="preserve"> </w:t>
      </w:r>
      <w:r w:rsidRPr="005827CC">
        <w:rPr>
          <w:color w:val="231F20"/>
          <w:sz w:val="28"/>
          <w:szCs w:val="28"/>
        </w:rPr>
        <w:t>When</w:t>
      </w:r>
      <w:r w:rsidRPr="005827CC">
        <w:rPr>
          <w:color w:val="231F20"/>
          <w:spacing w:val="-3"/>
          <w:sz w:val="28"/>
          <w:szCs w:val="28"/>
        </w:rPr>
        <w:t xml:space="preserve"> </w:t>
      </w:r>
      <w:r w:rsidRPr="005827CC">
        <w:rPr>
          <w:color w:val="231F20"/>
          <w:sz w:val="28"/>
          <w:szCs w:val="28"/>
        </w:rPr>
        <w:t>the</w:t>
      </w:r>
      <w:r w:rsidRPr="005827CC">
        <w:rPr>
          <w:color w:val="231F20"/>
          <w:spacing w:val="-3"/>
          <w:sz w:val="28"/>
          <w:szCs w:val="28"/>
        </w:rPr>
        <w:t xml:space="preserve"> </w:t>
      </w:r>
      <w:r w:rsidRPr="005827CC">
        <w:rPr>
          <w:color w:val="231F20"/>
          <w:sz w:val="28"/>
          <w:szCs w:val="28"/>
        </w:rPr>
        <w:t>level</w:t>
      </w:r>
      <w:r w:rsidRPr="005827CC">
        <w:rPr>
          <w:color w:val="231F20"/>
          <w:spacing w:val="-3"/>
          <w:sz w:val="28"/>
          <w:szCs w:val="28"/>
        </w:rPr>
        <w:t xml:space="preserve"> </w:t>
      </w:r>
      <w:r w:rsidRPr="005827CC">
        <w:rPr>
          <w:color w:val="231F20"/>
          <w:sz w:val="28"/>
          <w:szCs w:val="28"/>
        </w:rPr>
        <w:t>of</w:t>
      </w:r>
      <w:r w:rsidRPr="005827CC">
        <w:rPr>
          <w:color w:val="231F20"/>
          <w:spacing w:val="-2"/>
          <w:sz w:val="28"/>
          <w:szCs w:val="28"/>
        </w:rPr>
        <w:t xml:space="preserve"> </w:t>
      </w:r>
      <w:r w:rsidRPr="005827CC">
        <w:rPr>
          <w:color w:val="231F20"/>
          <w:sz w:val="28"/>
          <w:szCs w:val="28"/>
        </w:rPr>
        <w:t>food</w:t>
      </w:r>
      <w:r w:rsidRPr="005827CC">
        <w:rPr>
          <w:color w:val="231F20"/>
          <w:spacing w:val="-2"/>
          <w:sz w:val="28"/>
          <w:szCs w:val="28"/>
        </w:rPr>
        <w:t xml:space="preserve"> </w:t>
      </w:r>
      <w:r w:rsidRPr="005827CC">
        <w:rPr>
          <w:color w:val="231F20"/>
          <w:sz w:val="28"/>
          <w:szCs w:val="28"/>
        </w:rPr>
        <w:t>deprivation exceeds 35 percent, the problem of combating hunger arises in the country.</w:t>
      </w:r>
      <w:r w:rsidRPr="005827CC">
        <w:rPr>
          <w:color w:val="231F20"/>
          <w:spacing w:val="-1"/>
          <w:sz w:val="28"/>
          <w:szCs w:val="28"/>
        </w:rPr>
        <w:t xml:space="preserve"> </w:t>
      </w:r>
      <w:r w:rsidRPr="005827CC">
        <w:rPr>
          <w:color w:val="231F20"/>
          <w:sz w:val="28"/>
          <w:szCs w:val="28"/>
        </w:rPr>
        <w:t>According to the</w:t>
      </w:r>
      <w:r w:rsidRPr="005827CC">
        <w:rPr>
          <w:color w:val="231F20"/>
          <w:spacing w:val="-9"/>
          <w:sz w:val="28"/>
          <w:szCs w:val="28"/>
        </w:rPr>
        <w:t xml:space="preserve"> </w:t>
      </w:r>
      <w:r w:rsidRPr="005827CC">
        <w:rPr>
          <w:color w:val="231F20"/>
          <w:sz w:val="28"/>
          <w:szCs w:val="28"/>
        </w:rPr>
        <w:t>international</w:t>
      </w:r>
      <w:r w:rsidRPr="005827CC">
        <w:rPr>
          <w:color w:val="231F20"/>
          <w:spacing w:val="-9"/>
          <w:sz w:val="28"/>
          <w:szCs w:val="28"/>
        </w:rPr>
        <w:t xml:space="preserve"> </w:t>
      </w:r>
      <w:r w:rsidRPr="005827CC">
        <w:rPr>
          <w:color w:val="231F20"/>
          <w:sz w:val="28"/>
          <w:szCs w:val="28"/>
        </w:rPr>
        <w:t>classification</w:t>
      </w:r>
      <w:r w:rsidRPr="005827CC">
        <w:rPr>
          <w:color w:val="231F20"/>
          <w:spacing w:val="-9"/>
          <w:sz w:val="28"/>
          <w:szCs w:val="28"/>
        </w:rPr>
        <w:t xml:space="preserve"> </w:t>
      </w:r>
      <w:r w:rsidRPr="005827CC">
        <w:rPr>
          <w:color w:val="231F20"/>
          <w:sz w:val="28"/>
          <w:szCs w:val="28"/>
        </w:rPr>
        <w:t>of</w:t>
      </w:r>
      <w:r w:rsidRPr="005827CC">
        <w:rPr>
          <w:color w:val="231F20"/>
          <w:spacing w:val="-9"/>
          <w:sz w:val="28"/>
          <w:szCs w:val="28"/>
        </w:rPr>
        <w:t xml:space="preserve"> </w:t>
      </w:r>
      <w:r w:rsidRPr="005827CC">
        <w:rPr>
          <w:color w:val="231F20"/>
          <w:sz w:val="28"/>
          <w:szCs w:val="28"/>
        </w:rPr>
        <w:t>the</w:t>
      </w:r>
      <w:r w:rsidRPr="005827CC">
        <w:rPr>
          <w:color w:val="231F20"/>
          <w:spacing w:val="-12"/>
          <w:sz w:val="28"/>
          <w:szCs w:val="28"/>
        </w:rPr>
        <w:t xml:space="preserve"> </w:t>
      </w:r>
      <w:r w:rsidRPr="005827CC">
        <w:rPr>
          <w:color w:val="231F20"/>
          <w:sz w:val="28"/>
          <w:szCs w:val="28"/>
        </w:rPr>
        <w:t>World</w:t>
      </w:r>
      <w:r w:rsidRPr="005827CC">
        <w:rPr>
          <w:color w:val="231F20"/>
          <w:spacing w:val="-9"/>
          <w:sz w:val="28"/>
          <w:szCs w:val="28"/>
        </w:rPr>
        <w:t xml:space="preserve"> </w:t>
      </w:r>
      <w:r w:rsidRPr="005827CC">
        <w:rPr>
          <w:color w:val="231F20"/>
          <w:sz w:val="28"/>
          <w:szCs w:val="28"/>
        </w:rPr>
        <w:t>Food</w:t>
      </w:r>
      <w:r w:rsidRPr="005827CC">
        <w:rPr>
          <w:color w:val="231F20"/>
          <w:spacing w:val="-9"/>
          <w:sz w:val="28"/>
          <w:szCs w:val="28"/>
        </w:rPr>
        <w:t xml:space="preserve"> </w:t>
      </w:r>
      <w:r w:rsidRPr="005827CC">
        <w:rPr>
          <w:color w:val="231F20"/>
          <w:sz w:val="28"/>
          <w:szCs w:val="28"/>
        </w:rPr>
        <w:t>Organization</w:t>
      </w:r>
      <w:r w:rsidRPr="005827CC">
        <w:rPr>
          <w:color w:val="231F20"/>
          <w:spacing w:val="-9"/>
          <w:sz w:val="28"/>
          <w:szCs w:val="28"/>
        </w:rPr>
        <w:t xml:space="preserve"> </w:t>
      </w:r>
      <w:r w:rsidRPr="005827CC">
        <w:rPr>
          <w:color w:val="231F20"/>
          <w:sz w:val="28"/>
          <w:szCs w:val="28"/>
        </w:rPr>
        <w:t>(FAO),</w:t>
      </w:r>
      <w:r w:rsidRPr="005827CC">
        <w:rPr>
          <w:color w:val="231F20"/>
          <w:spacing w:val="-9"/>
          <w:sz w:val="28"/>
          <w:szCs w:val="28"/>
        </w:rPr>
        <w:t xml:space="preserve"> </w:t>
      </w:r>
      <w:r w:rsidRPr="005827CC">
        <w:rPr>
          <w:color w:val="231F20"/>
          <w:sz w:val="28"/>
          <w:szCs w:val="28"/>
        </w:rPr>
        <w:t>nutrition</w:t>
      </w:r>
      <w:r w:rsidRPr="005827CC">
        <w:rPr>
          <w:color w:val="231F20"/>
          <w:spacing w:val="-9"/>
          <w:sz w:val="28"/>
          <w:szCs w:val="28"/>
        </w:rPr>
        <w:t xml:space="preserve"> </w:t>
      </w:r>
      <w:r w:rsidRPr="005827CC">
        <w:rPr>
          <w:color w:val="231F20"/>
          <w:sz w:val="28"/>
          <w:szCs w:val="28"/>
        </w:rPr>
        <w:t>at</w:t>
      </w:r>
      <w:r w:rsidRPr="005827CC">
        <w:rPr>
          <w:color w:val="231F20"/>
          <w:spacing w:val="-9"/>
          <w:sz w:val="28"/>
          <w:szCs w:val="28"/>
        </w:rPr>
        <w:t xml:space="preserve"> </w:t>
      </w:r>
      <w:r w:rsidRPr="005827CC">
        <w:rPr>
          <w:color w:val="231F20"/>
          <w:sz w:val="28"/>
          <w:szCs w:val="28"/>
        </w:rPr>
        <w:t>the</w:t>
      </w:r>
      <w:r w:rsidRPr="005827CC">
        <w:rPr>
          <w:color w:val="231F20"/>
          <w:spacing w:val="-9"/>
          <w:sz w:val="28"/>
          <w:szCs w:val="28"/>
        </w:rPr>
        <w:t xml:space="preserve"> </w:t>
      </w:r>
      <w:r w:rsidRPr="005827CC">
        <w:rPr>
          <w:color w:val="231F20"/>
          <w:sz w:val="28"/>
          <w:szCs w:val="28"/>
        </w:rPr>
        <w:t>level of</w:t>
      </w:r>
      <w:r w:rsidRPr="005827CC">
        <w:rPr>
          <w:color w:val="231F20"/>
          <w:spacing w:val="-3"/>
          <w:sz w:val="28"/>
          <w:szCs w:val="28"/>
        </w:rPr>
        <w:t xml:space="preserve"> </w:t>
      </w:r>
      <w:r w:rsidRPr="005827CC">
        <w:rPr>
          <w:color w:val="231F20"/>
          <w:sz w:val="28"/>
          <w:szCs w:val="28"/>
        </w:rPr>
        <w:t>2150</w:t>
      </w:r>
      <w:r w:rsidRPr="005827CC">
        <w:rPr>
          <w:color w:val="231F20"/>
          <w:spacing w:val="-3"/>
          <w:sz w:val="28"/>
          <w:szCs w:val="28"/>
        </w:rPr>
        <w:t xml:space="preserve"> </w:t>
      </w:r>
      <w:r w:rsidRPr="005827CC">
        <w:rPr>
          <w:color w:val="231F20"/>
          <w:sz w:val="28"/>
          <w:szCs w:val="28"/>
        </w:rPr>
        <w:t>calories</w:t>
      </w:r>
      <w:r w:rsidRPr="005827CC">
        <w:rPr>
          <w:color w:val="231F20"/>
          <w:spacing w:val="-4"/>
          <w:sz w:val="28"/>
          <w:szCs w:val="28"/>
        </w:rPr>
        <w:t xml:space="preserve"> </w:t>
      </w:r>
      <w:r w:rsidRPr="005827CC">
        <w:rPr>
          <w:color w:val="231F20"/>
          <w:sz w:val="28"/>
          <w:szCs w:val="28"/>
        </w:rPr>
        <w:t>characterizes</w:t>
      </w:r>
      <w:r w:rsidRPr="005827CC">
        <w:rPr>
          <w:color w:val="231F20"/>
          <w:spacing w:val="-4"/>
          <w:sz w:val="28"/>
          <w:szCs w:val="28"/>
        </w:rPr>
        <w:t xml:space="preserve"> </w:t>
      </w:r>
      <w:r w:rsidRPr="005827CC">
        <w:rPr>
          <w:color w:val="231F20"/>
          <w:sz w:val="28"/>
          <w:szCs w:val="28"/>
        </w:rPr>
        <w:t>the</w:t>
      </w:r>
      <w:r w:rsidRPr="005827CC">
        <w:rPr>
          <w:color w:val="231F20"/>
          <w:spacing w:val="-4"/>
          <w:sz w:val="28"/>
          <w:szCs w:val="28"/>
        </w:rPr>
        <w:t xml:space="preserve"> </w:t>
      </w:r>
      <w:r w:rsidRPr="005827CC">
        <w:rPr>
          <w:color w:val="231F20"/>
          <w:sz w:val="28"/>
          <w:szCs w:val="28"/>
        </w:rPr>
        <w:t>conditions</w:t>
      </w:r>
      <w:r w:rsidRPr="005827CC">
        <w:rPr>
          <w:color w:val="231F20"/>
          <w:spacing w:val="-4"/>
          <w:sz w:val="28"/>
          <w:szCs w:val="28"/>
        </w:rPr>
        <w:t xml:space="preserve"> </w:t>
      </w:r>
      <w:r w:rsidRPr="005827CC">
        <w:rPr>
          <w:color w:val="231F20"/>
          <w:sz w:val="28"/>
          <w:szCs w:val="28"/>
        </w:rPr>
        <w:t>of</w:t>
      </w:r>
      <w:r w:rsidRPr="005827CC">
        <w:rPr>
          <w:color w:val="231F20"/>
          <w:spacing w:val="-3"/>
          <w:sz w:val="28"/>
          <w:szCs w:val="28"/>
        </w:rPr>
        <w:t xml:space="preserve"> </w:t>
      </w:r>
      <w:r w:rsidRPr="005827CC">
        <w:rPr>
          <w:color w:val="231F20"/>
          <w:sz w:val="28"/>
          <w:szCs w:val="28"/>
        </w:rPr>
        <w:t>constant</w:t>
      </w:r>
      <w:r w:rsidRPr="005827CC">
        <w:rPr>
          <w:color w:val="231F20"/>
          <w:spacing w:val="-4"/>
          <w:sz w:val="28"/>
          <w:szCs w:val="28"/>
        </w:rPr>
        <w:t xml:space="preserve"> </w:t>
      </w:r>
      <w:r w:rsidRPr="005827CC">
        <w:rPr>
          <w:color w:val="231F20"/>
          <w:sz w:val="28"/>
          <w:szCs w:val="28"/>
        </w:rPr>
        <w:t>malnutrition.</w:t>
      </w:r>
      <w:r w:rsidRPr="005827CC">
        <w:rPr>
          <w:color w:val="231F20"/>
          <w:spacing w:val="-8"/>
          <w:sz w:val="28"/>
          <w:szCs w:val="28"/>
        </w:rPr>
        <w:t xml:space="preserve"> </w:t>
      </w:r>
      <w:r w:rsidRPr="005827CC">
        <w:rPr>
          <w:color w:val="231F20"/>
          <w:sz w:val="28"/>
          <w:szCs w:val="28"/>
        </w:rPr>
        <w:t>The</w:t>
      </w:r>
      <w:r w:rsidRPr="005827CC">
        <w:rPr>
          <w:color w:val="231F20"/>
          <w:spacing w:val="-4"/>
          <w:sz w:val="28"/>
          <w:szCs w:val="28"/>
        </w:rPr>
        <w:t xml:space="preserve"> </w:t>
      </w:r>
      <w:r w:rsidRPr="005827CC">
        <w:rPr>
          <w:color w:val="231F20"/>
          <w:sz w:val="28"/>
          <w:szCs w:val="28"/>
        </w:rPr>
        <w:t>normal</w:t>
      </w:r>
      <w:r w:rsidRPr="005827CC">
        <w:rPr>
          <w:color w:val="231F20"/>
          <w:spacing w:val="-4"/>
          <w:sz w:val="28"/>
          <w:szCs w:val="28"/>
        </w:rPr>
        <w:t xml:space="preserve"> </w:t>
      </w:r>
      <w:r w:rsidRPr="005827CC">
        <w:rPr>
          <w:color w:val="231F20"/>
          <w:sz w:val="28"/>
          <w:szCs w:val="28"/>
        </w:rPr>
        <w:t>level</w:t>
      </w:r>
      <w:r w:rsidRPr="005827CC">
        <w:rPr>
          <w:color w:val="231F20"/>
          <w:spacing w:val="-4"/>
          <w:sz w:val="28"/>
          <w:szCs w:val="28"/>
        </w:rPr>
        <w:t xml:space="preserve"> </w:t>
      </w:r>
      <w:r w:rsidRPr="005827CC">
        <w:rPr>
          <w:color w:val="231F20"/>
          <w:sz w:val="28"/>
          <w:szCs w:val="28"/>
        </w:rPr>
        <w:t>for a person is 2600 calories.</w:t>
      </w:r>
    </w:p>
    <w:p w:rsidR="004E5996" w:rsidRPr="005827CC" w:rsidRDefault="006C6A4B" w:rsidP="00921D1C">
      <w:pPr>
        <w:pStyle w:val="a3"/>
        <w:spacing w:line="249" w:lineRule="auto"/>
        <w:ind w:left="103" w:right="270" w:firstLine="340"/>
        <w:jc w:val="both"/>
        <w:rPr>
          <w:sz w:val="28"/>
          <w:szCs w:val="28"/>
        </w:rPr>
      </w:pPr>
      <w:r w:rsidRPr="005827CC">
        <w:rPr>
          <w:color w:val="231F20"/>
          <w:sz w:val="28"/>
          <w:szCs w:val="28"/>
        </w:rPr>
        <w:t>Since</w:t>
      </w:r>
      <w:r w:rsidRPr="005827CC">
        <w:rPr>
          <w:color w:val="231F20"/>
          <w:spacing w:val="-11"/>
          <w:sz w:val="28"/>
          <w:szCs w:val="28"/>
        </w:rPr>
        <w:t xml:space="preserve"> </w:t>
      </w:r>
      <w:r w:rsidRPr="005827CC">
        <w:rPr>
          <w:color w:val="231F20"/>
          <w:sz w:val="28"/>
          <w:szCs w:val="28"/>
        </w:rPr>
        <w:t>the</w:t>
      </w:r>
      <w:r w:rsidRPr="005827CC">
        <w:rPr>
          <w:color w:val="231F20"/>
          <w:spacing w:val="-11"/>
          <w:sz w:val="28"/>
          <w:szCs w:val="28"/>
        </w:rPr>
        <w:t xml:space="preserve"> </w:t>
      </w:r>
      <w:r w:rsidRPr="005827CC">
        <w:rPr>
          <w:color w:val="231F20"/>
          <w:sz w:val="28"/>
          <w:szCs w:val="28"/>
        </w:rPr>
        <w:t>beginning</w:t>
      </w:r>
      <w:r w:rsidRPr="005827CC">
        <w:rPr>
          <w:color w:val="231F20"/>
          <w:spacing w:val="-11"/>
          <w:sz w:val="28"/>
          <w:szCs w:val="28"/>
        </w:rPr>
        <w:t xml:space="preserve"> </w:t>
      </w:r>
      <w:r w:rsidRPr="005827CC">
        <w:rPr>
          <w:color w:val="231F20"/>
          <w:sz w:val="28"/>
          <w:szCs w:val="28"/>
        </w:rPr>
        <w:t>of</w:t>
      </w:r>
      <w:r w:rsidRPr="005827CC">
        <w:rPr>
          <w:color w:val="231F20"/>
          <w:spacing w:val="-11"/>
          <w:sz w:val="28"/>
          <w:szCs w:val="28"/>
        </w:rPr>
        <w:t xml:space="preserve"> </w:t>
      </w:r>
      <w:r w:rsidRPr="005827CC">
        <w:rPr>
          <w:color w:val="231F20"/>
          <w:sz w:val="28"/>
          <w:szCs w:val="28"/>
        </w:rPr>
        <w:t>2019,</w:t>
      </w:r>
      <w:r w:rsidRPr="005827CC">
        <w:rPr>
          <w:color w:val="231F20"/>
          <w:spacing w:val="-11"/>
          <w:sz w:val="28"/>
          <w:szCs w:val="28"/>
        </w:rPr>
        <w:t xml:space="preserve"> </w:t>
      </w:r>
      <w:r w:rsidRPr="005827CC">
        <w:rPr>
          <w:color w:val="231F20"/>
          <w:sz w:val="28"/>
          <w:szCs w:val="28"/>
        </w:rPr>
        <w:t>in</w:t>
      </w:r>
      <w:r w:rsidRPr="005827CC">
        <w:rPr>
          <w:color w:val="231F20"/>
          <w:spacing w:val="-11"/>
          <w:sz w:val="28"/>
          <w:szCs w:val="28"/>
        </w:rPr>
        <w:t xml:space="preserve"> </w:t>
      </w:r>
      <w:r w:rsidRPr="005827CC">
        <w:rPr>
          <w:color w:val="231F20"/>
          <w:sz w:val="28"/>
          <w:szCs w:val="28"/>
        </w:rPr>
        <w:t>order</w:t>
      </w:r>
      <w:r w:rsidRPr="005827CC">
        <w:rPr>
          <w:color w:val="231F20"/>
          <w:spacing w:val="-11"/>
          <w:sz w:val="28"/>
          <w:szCs w:val="28"/>
        </w:rPr>
        <w:t xml:space="preserve"> </w:t>
      </w:r>
      <w:r w:rsidRPr="005827CC">
        <w:rPr>
          <w:color w:val="231F20"/>
          <w:sz w:val="28"/>
          <w:szCs w:val="28"/>
        </w:rPr>
        <w:t>to</w:t>
      </w:r>
      <w:r w:rsidRPr="005827CC">
        <w:rPr>
          <w:color w:val="231F20"/>
          <w:spacing w:val="-11"/>
          <w:sz w:val="28"/>
          <w:szCs w:val="28"/>
        </w:rPr>
        <w:t xml:space="preserve"> </w:t>
      </w:r>
      <w:r w:rsidRPr="005827CC">
        <w:rPr>
          <w:color w:val="231F20"/>
          <w:sz w:val="28"/>
          <w:szCs w:val="28"/>
        </w:rPr>
        <w:t>control</w:t>
      </w:r>
      <w:r w:rsidRPr="005827CC">
        <w:rPr>
          <w:color w:val="231F20"/>
          <w:spacing w:val="-11"/>
          <w:sz w:val="28"/>
          <w:szCs w:val="28"/>
        </w:rPr>
        <w:t xml:space="preserve"> </w:t>
      </w:r>
      <w:r w:rsidRPr="005827CC">
        <w:rPr>
          <w:color w:val="231F20"/>
          <w:sz w:val="28"/>
          <w:szCs w:val="28"/>
        </w:rPr>
        <w:t>the</w:t>
      </w:r>
      <w:r w:rsidRPr="005827CC">
        <w:rPr>
          <w:color w:val="231F20"/>
          <w:spacing w:val="-11"/>
          <w:sz w:val="28"/>
          <w:szCs w:val="28"/>
        </w:rPr>
        <w:t xml:space="preserve"> </w:t>
      </w:r>
      <w:r w:rsidRPr="005827CC">
        <w:rPr>
          <w:color w:val="231F20"/>
          <w:sz w:val="28"/>
          <w:szCs w:val="28"/>
        </w:rPr>
        <w:t>safety</w:t>
      </w:r>
      <w:r w:rsidRPr="005827CC">
        <w:rPr>
          <w:color w:val="231F20"/>
          <w:spacing w:val="-11"/>
          <w:sz w:val="28"/>
          <w:szCs w:val="28"/>
        </w:rPr>
        <w:t xml:space="preserve"> </w:t>
      </w:r>
      <w:r w:rsidRPr="005827CC">
        <w:rPr>
          <w:color w:val="231F20"/>
          <w:sz w:val="28"/>
          <w:szCs w:val="28"/>
        </w:rPr>
        <w:t>of</w:t>
      </w:r>
      <w:r w:rsidRPr="005827CC">
        <w:rPr>
          <w:color w:val="231F20"/>
          <w:spacing w:val="-11"/>
          <w:sz w:val="28"/>
          <w:szCs w:val="28"/>
        </w:rPr>
        <w:t xml:space="preserve"> </w:t>
      </w:r>
      <w:r w:rsidRPr="005827CC">
        <w:rPr>
          <w:color w:val="231F20"/>
          <w:sz w:val="28"/>
          <w:szCs w:val="28"/>
        </w:rPr>
        <w:t>food</w:t>
      </w:r>
      <w:r w:rsidRPr="005827CC">
        <w:rPr>
          <w:color w:val="231F20"/>
          <w:spacing w:val="-11"/>
          <w:sz w:val="28"/>
          <w:szCs w:val="28"/>
        </w:rPr>
        <w:t xml:space="preserve"> </w:t>
      </w:r>
      <w:r w:rsidRPr="005827CC">
        <w:rPr>
          <w:color w:val="231F20"/>
          <w:sz w:val="28"/>
          <w:szCs w:val="28"/>
        </w:rPr>
        <w:t>products,</w:t>
      </w:r>
      <w:r w:rsidRPr="005827CC">
        <w:rPr>
          <w:color w:val="231F20"/>
          <w:spacing w:val="-11"/>
          <w:sz w:val="28"/>
          <w:szCs w:val="28"/>
        </w:rPr>
        <w:t xml:space="preserve"> </w:t>
      </w:r>
      <w:r w:rsidRPr="005827CC">
        <w:rPr>
          <w:color w:val="231F20"/>
          <w:sz w:val="28"/>
          <w:szCs w:val="28"/>
        </w:rPr>
        <w:t>surveillance authorities have removed and destroyed about 100 tons of food products, these are dairy products - 43 tons, drinks - 21 tons, meat products - 14 tons and confectionery products - 10 tons. The study covered 200 food markets, 93 large retail out</w:t>
      </w:r>
      <w:r w:rsidRPr="005827CC">
        <w:rPr>
          <w:color w:val="231F20"/>
          <w:sz w:val="28"/>
          <w:szCs w:val="28"/>
        </w:rPr>
        <w:t>lets, 12 fairs and 89 retail outlets in 30 cities and 139 rural settlements [22].</w:t>
      </w:r>
    </w:p>
    <w:p w:rsidR="004E5996" w:rsidRPr="005827CC" w:rsidRDefault="006C6A4B" w:rsidP="00921D1C">
      <w:pPr>
        <w:pStyle w:val="a3"/>
        <w:spacing w:before="5" w:line="249" w:lineRule="auto"/>
        <w:ind w:left="103" w:right="269" w:firstLine="340"/>
        <w:jc w:val="both"/>
        <w:rPr>
          <w:sz w:val="28"/>
          <w:szCs w:val="28"/>
        </w:rPr>
      </w:pPr>
      <w:r w:rsidRPr="005827CC">
        <w:rPr>
          <w:color w:val="231F20"/>
          <w:sz w:val="28"/>
          <w:szCs w:val="28"/>
        </w:rPr>
        <w:t>Today, FAO experts believe that the two main indicators of the state of international food supply are the volume of carry-over grain reserves in the world remaining in storag</w:t>
      </w:r>
      <w:r w:rsidRPr="005827CC">
        <w:rPr>
          <w:color w:val="231F20"/>
          <w:sz w:val="28"/>
          <w:szCs w:val="28"/>
        </w:rPr>
        <w:t>e until the next harvest, as well as the level of grain production per capita.</w:t>
      </w:r>
    </w:p>
    <w:p w:rsidR="004E5996" w:rsidRPr="005827CC" w:rsidRDefault="006C6A4B" w:rsidP="00921D1C">
      <w:pPr>
        <w:pStyle w:val="a3"/>
        <w:spacing w:before="6" w:line="249" w:lineRule="auto"/>
        <w:ind w:left="103" w:right="271" w:firstLine="340"/>
        <w:jc w:val="both"/>
        <w:rPr>
          <w:sz w:val="28"/>
          <w:szCs w:val="28"/>
        </w:rPr>
      </w:pPr>
      <w:proofErr w:type="spellStart"/>
      <w:r w:rsidRPr="005827CC">
        <w:rPr>
          <w:b/>
          <w:color w:val="231F20"/>
          <w:sz w:val="28"/>
          <w:szCs w:val="28"/>
        </w:rPr>
        <w:t>Сonclusions</w:t>
      </w:r>
      <w:proofErr w:type="spellEnd"/>
      <w:r w:rsidRPr="005827CC">
        <w:rPr>
          <w:b/>
          <w:color w:val="231F20"/>
          <w:sz w:val="28"/>
          <w:szCs w:val="28"/>
        </w:rPr>
        <w:t xml:space="preserve">. </w:t>
      </w:r>
      <w:r w:rsidRPr="005827CC">
        <w:rPr>
          <w:color w:val="231F20"/>
          <w:sz w:val="28"/>
          <w:szCs w:val="28"/>
        </w:rPr>
        <w:t xml:space="preserve">To solve the problem of low-income citizens, targeted social assistance </w:t>
      </w:r>
      <w:proofErr w:type="gramStart"/>
      <w:r w:rsidRPr="005827CC">
        <w:rPr>
          <w:color w:val="231F20"/>
          <w:sz w:val="28"/>
          <w:szCs w:val="28"/>
        </w:rPr>
        <w:t>is needed</w:t>
      </w:r>
      <w:proofErr w:type="gramEnd"/>
      <w:r w:rsidRPr="005827CC">
        <w:rPr>
          <w:color w:val="231F20"/>
          <w:sz w:val="28"/>
          <w:szCs w:val="28"/>
        </w:rPr>
        <w:t xml:space="preserve"> with a mechanism for identifying and subsidizing this population group. It is necessary to revise the cost of th</w:t>
      </w:r>
      <w:r w:rsidRPr="005827CC">
        <w:rPr>
          <w:color w:val="231F20"/>
          <w:sz w:val="28"/>
          <w:szCs w:val="28"/>
        </w:rPr>
        <w:t xml:space="preserve">e food basket and the cost of living, to develop a state program of measures for food aid to the population and stimulate </w:t>
      </w:r>
      <w:r w:rsidR="005827CC">
        <w:rPr>
          <w:color w:val="231F20"/>
          <w:sz w:val="28"/>
          <w:szCs w:val="28"/>
        </w:rPr>
        <w:t>demand for domestic food. [</w:t>
      </w:r>
      <w:proofErr w:type="gramStart"/>
      <w:r w:rsidR="005827CC">
        <w:rPr>
          <w:color w:val="231F20"/>
          <w:sz w:val="28"/>
          <w:szCs w:val="28"/>
        </w:rPr>
        <w:t>2</w:t>
      </w:r>
      <w:proofErr w:type="gramEnd"/>
      <w:r w:rsidR="005827CC" w:rsidRPr="005827CC">
        <w:rPr>
          <w:color w:val="231F20"/>
          <w:sz w:val="28"/>
          <w:szCs w:val="28"/>
        </w:rPr>
        <w:t>,</w:t>
      </w:r>
      <w:r w:rsidR="00947FBD">
        <w:rPr>
          <w:color w:val="231F20"/>
          <w:sz w:val="28"/>
          <w:szCs w:val="28"/>
          <w:lang w:val="ru-RU"/>
        </w:rPr>
        <w:t xml:space="preserve"> </w:t>
      </w:r>
      <w:r w:rsidR="00947FBD">
        <w:rPr>
          <w:color w:val="231F20"/>
          <w:sz w:val="28"/>
          <w:szCs w:val="28"/>
        </w:rPr>
        <w:t>5</w:t>
      </w:r>
      <w:r w:rsidRPr="005827CC">
        <w:rPr>
          <w:color w:val="231F20"/>
          <w:sz w:val="28"/>
          <w:szCs w:val="28"/>
        </w:rPr>
        <w:t>].</w:t>
      </w:r>
    </w:p>
    <w:p w:rsidR="004E5996" w:rsidRPr="005827CC" w:rsidRDefault="005827CC" w:rsidP="00921D1C">
      <w:pPr>
        <w:pStyle w:val="a3"/>
        <w:spacing w:before="1"/>
        <w:jc w:val="both"/>
        <w:rPr>
          <w:sz w:val="28"/>
          <w:szCs w:val="28"/>
        </w:rPr>
      </w:pPr>
      <w:r w:rsidRPr="005827CC">
        <w:rPr>
          <w:rStyle w:val="markedcontent"/>
          <w:sz w:val="28"/>
          <w:szCs w:val="28"/>
        </w:rPr>
        <w:t>The purpose of the study is to study and substantiate the criteria and indicators for ensuring the country's food security - one of the multifaceted problems of international and national</w:t>
      </w:r>
      <w:r w:rsidRPr="005827CC">
        <w:rPr>
          <w:rStyle w:val="markedcontent"/>
          <w:sz w:val="28"/>
          <w:szCs w:val="28"/>
        </w:rPr>
        <w:t xml:space="preserve"> </w:t>
      </w:r>
      <w:r w:rsidRPr="005827CC">
        <w:rPr>
          <w:rStyle w:val="markedcontent"/>
          <w:sz w:val="28"/>
          <w:szCs w:val="28"/>
        </w:rPr>
        <w:t>character, affecting many social groups of the population. Food security characterizes the state of</w:t>
      </w:r>
      <w:r w:rsidRPr="005827CC">
        <w:rPr>
          <w:rStyle w:val="markedcontent"/>
          <w:sz w:val="28"/>
          <w:szCs w:val="28"/>
        </w:rPr>
        <w:t xml:space="preserve"> </w:t>
      </w:r>
      <w:r w:rsidRPr="005827CC">
        <w:rPr>
          <w:rStyle w:val="markedcontent"/>
          <w:sz w:val="28"/>
          <w:szCs w:val="28"/>
        </w:rPr>
        <w:t>agro-industrial complex, in which, regardless of external and internal conditions, decrease in the</w:t>
      </w:r>
      <w:r w:rsidRPr="005827CC">
        <w:rPr>
          <w:rStyle w:val="markedcontent"/>
          <w:sz w:val="28"/>
          <w:szCs w:val="28"/>
        </w:rPr>
        <w:t xml:space="preserve"> </w:t>
      </w:r>
      <w:r w:rsidRPr="005827CC">
        <w:rPr>
          <w:rStyle w:val="markedcontent"/>
          <w:sz w:val="28"/>
          <w:szCs w:val="28"/>
        </w:rPr>
        <w:t xml:space="preserve">State food reserve, the needs of residents for </w:t>
      </w:r>
      <w:r w:rsidRPr="005827CC">
        <w:rPr>
          <w:rStyle w:val="markedcontent"/>
          <w:sz w:val="28"/>
          <w:szCs w:val="28"/>
        </w:rPr>
        <w:lastRenderedPageBreak/>
        <w:t>products are satisfied in accordance with physiological norms, in volumes sufficient for active and healthy life. The article considers FAO's meth-</w:t>
      </w:r>
      <w:r w:rsidRPr="005827CC">
        <w:rPr>
          <w:sz w:val="28"/>
          <w:szCs w:val="28"/>
        </w:rPr>
        <w:br/>
      </w:r>
      <w:proofErr w:type="spellStart"/>
      <w:r w:rsidRPr="005827CC">
        <w:rPr>
          <w:rStyle w:val="markedcontent"/>
          <w:sz w:val="28"/>
          <w:szCs w:val="28"/>
        </w:rPr>
        <w:t>odological</w:t>
      </w:r>
      <w:proofErr w:type="spellEnd"/>
      <w:r w:rsidRPr="005827CC">
        <w:rPr>
          <w:rStyle w:val="markedcontent"/>
          <w:sz w:val="28"/>
          <w:szCs w:val="28"/>
        </w:rPr>
        <w:t xml:space="preserve"> approaches to assessing food supply based on the availability of grain reserves and</w:t>
      </w:r>
      <w:r w:rsidRPr="005827CC">
        <w:rPr>
          <w:rStyle w:val="markedcontent"/>
          <w:sz w:val="28"/>
          <w:szCs w:val="28"/>
        </w:rPr>
        <w:t xml:space="preserve"> </w:t>
      </w:r>
      <w:r w:rsidRPr="005827CC">
        <w:rPr>
          <w:rStyle w:val="markedcontent"/>
          <w:sz w:val="28"/>
          <w:szCs w:val="28"/>
        </w:rPr>
        <w:t>its per capita production, which are necessary for economic security at the interstate level. The</w:t>
      </w:r>
      <w:r w:rsidRPr="005827CC">
        <w:rPr>
          <w:rStyle w:val="markedcontent"/>
          <w:sz w:val="28"/>
          <w:szCs w:val="28"/>
        </w:rPr>
        <w:t xml:space="preserve"> </w:t>
      </w:r>
      <w:r w:rsidRPr="005827CC">
        <w:rPr>
          <w:rStyle w:val="markedcontent"/>
          <w:sz w:val="28"/>
          <w:szCs w:val="28"/>
        </w:rPr>
        <w:t>problems associated with macroeconomic situation, production efficiency and the level of profit-</w:t>
      </w:r>
      <w:r w:rsidRPr="005827CC">
        <w:rPr>
          <w:sz w:val="28"/>
          <w:szCs w:val="28"/>
        </w:rPr>
        <w:br/>
      </w:r>
      <w:r w:rsidRPr="005827CC">
        <w:rPr>
          <w:rStyle w:val="markedcontent"/>
          <w:sz w:val="28"/>
          <w:szCs w:val="28"/>
        </w:rPr>
        <w:t xml:space="preserve">ability of the population of the republic are considered. Data on </w:t>
      </w:r>
      <w:proofErr w:type="spellStart"/>
      <w:r w:rsidRPr="005827CC">
        <w:rPr>
          <w:rStyle w:val="markedcontent"/>
          <w:sz w:val="28"/>
          <w:szCs w:val="28"/>
        </w:rPr>
        <w:t>evelopment</w:t>
      </w:r>
      <w:proofErr w:type="spellEnd"/>
      <w:r w:rsidRPr="005827CC">
        <w:rPr>
          <w:rStyle w:val="markedcontent"/>
          <w:sz w:val="28"/>
          <w:szCs w:val="28"/>
        </w:rPr>
        <w:t xml:space="preserve"> of agricultural production, income and quality of food </w:t>
      </w:r>
      <w:proofErr w:type="gramStart"/>
      <w:r w:rsidRPr="005827CC">
        <w:rPr>
          <w:rStyle w:val="markedcontent"/>
          <w:sz w:val="28"/>
          <w:szCs w:val="28"/>
        </w:rPr>
        <w:t>is provided</w:t>
      </w:r>
      <w:proofErr w:type="gramEnd"/>
      <w:r w:rsidRPr="005827CC">
        <w:rPr>
          <w:rStyle w:val="markedcontent"/>
          <w:sz w:val="28"/>
          <w:szCs w:val="28"/>
        </w:rPr>
        <w:t xml:space="preserve">. It </w:t>
      </w:r>
      <w:proofErr w:type="gramStart"/>
      <w:r w:rsidRPr="005827CC">
        <w:rPr>
          <w:rStyle w:val="markedcontent"/>
          <w:sz w:val="28"/>
          <w:szCs w:val="28"/>
        </w:rPr>
        <w:t>is shown</w:t>
      </w:r>
      <w:proofErr w:type="gramEnd"/>
      <w:r w:rsidRPr="005827CC">
        <w:rPr>
          <w:rStyle w:val="markedcontent"/>
          <w:sz w:val="28"/>
          <w:szCs w:val="28"/>
        </w:rPr>
        <w:t xml:space="preserve"> that Kazakhstan is moving to a new</w:t>
      </w:r>
      <w:r w:rsidRPr="005827CC">
        <w:rPr>
          <w:rStyle w:val="markedcontent"/>
          <w:sz w:val="28"/>
          <w:szCs w:val="28"/>
        </w:rPr>
        <w:t xml:space="preserve"> </w:t>
      </w:r>
      <w:r w:rsidRPr="005827CC">
        <w:rPr>
          <w:rStyle w:val="markedcontent"/>
          <w:sz w:val="28"/>
          <w:szCs w:val="28"/>
        </w:rPr>
        <w:t>stage of ensuring food security and price control by creating a national distribution network complex of wholesale distribution centers (WDC). A similar system operates in France, Spain and</w:t>
      </w:r>
      <w:r w:rsidRPr="005827CC">
        <w:rPr>
          <w:rStyle w:val="markedcontent"/>
          <w:sz w:val="28"/>
          <w:szCs w:val="28"/>
        </w:rPr>
        <w:t xml:space="preserve"> </w:t>
      </w:r>
      <w:r w:rsidRPr="005827CC">
        <w:rPr>
          <w:rStyle w:val="markedcontent"/>
          <w:sz w:val="28"/>
          <w:szCs w:val="28"/>
        </w:rPr>
        <w:t xml:space="preserve">other economically developed countries. This project </w:t>
      </w:r>
      <w:proofErr w:type="gramStart"/>
      <w:r w:rsidRPr="005827CC">
        <w:rPr>
          <w:rStyle w:val="markedcontent"/>
          <w:sz w:val="28"/>
          <w:szCs w:val="28"/>
        </w:rPr>
        <w:t>will be implemented</w:t>
      </w:r>
      <w:proofErr w:type="gramEnd"/>
      <w:r w:rsidRPr="005827CC">
        <w:rPr>
          <w:rStyle w:val="markedcontent"/>
          <w:sz w:val="28"/>
          <w:szCs w:val="28"/>
        </w:rPr>
        <w:t xml:space="preserve"> in three stages until</w:t>
      </w:r>
      <w:r w:rsidRPr="005827CC">
        <w:rPr>
          <w:rStyle w:val="markedcontent"/>
          <w:sz w:val="28"/>
          <w:szCs w:val="28"/>
        </w:rPr>
        <w:t xml:space="preserve"> </w:t>
      </w:r>
      <w:r w:rsidRPr="005827CC">
        <w:rPr>
          <w:rStyle w:val="markedcontent"/>
          <w:sz w:val="28"/>
          <w:szCs w:val="28"/>
        </w:rPr>
        <w:t>2022, it is planned to build 24 WDC, which will act as a warehouse and manage product flows</w:t>
      </w:r>
      <w:r w:rsidRPr="005827CC">
        <w:rPr>
          <w:rStyle w:val="markedcontent"/>
          <w:sz w:val="28"/>
          <w:szCs w:val="28"/>
        </w:rPr>
        <w:t xml:space="preserve"> </w:t>
      </w:r>
      <w:r w:rsidRPr="005827CC">
        <w:rPr>
          <w:rStyle w:val="markedcontent"/>
          <w:sz w:val="28"/>
          <w:szCs w:val="28"/>
        </w:rPr>
        <w:t>retail outlets, distributing it among them.</w:t>
      </w:r>
    </w:p>
    <w:p w:rsidR="005827CC" w:rsidRDefault="005827CC" w:rsidP="00921D1C">
      <w:pPr>
        <w:ind w:left="1834" w:right="2002"/>
        <w:jc w:val="both"/>
        <w:rPr>
          <w:b/>
          <w:color w:val="231F20"/>
          <w:spacing w:val="-2"/>
          <w:sz w:val="28"/>
          <w:szCs w:val="28"/>
        </w:rPr>
      </w:pPr>
    </w:p>
    <w:p w:rsidR="004E5996" w:rsidRPr="005827CC" w:rsidRDefault="00921D1C" w:rsidP="00921D1C">
      <w:pPr>
        <w:ind w:left="1834" w:right="2002"/>
        <w:jc w:val="both"/>
        <w:rPr>
          <w:b/>
          <w:sz w:val="28"/>
          <w:szCs w:val="28"/>
        </w:rPr>
      </w:pPr>
      <w:r w:rsidRPr="00921D1C">
        <w:rPr>
          <w:b/>
          <w:color w:val="231F20"/>
          <w:spacing w:val="-2"/>
          <w:sz w:val="28"/>
          <w:szCs w:val="28"/>
        </w:rPr>
        <w:t xml:space="preserve">                  </w:t>
      </w:r>
      <w:r w:rsidR="006C6A4B" w:rsidRPr="005827CC">
        <w:rPr>
          <w:b/>
          <w:color w:val="231F20"/>
          <w:spacing w:val="-2"/>
          <w:sz w:val="28"/>
          <w:szCs w:val="28"/>
        </w:rPr>
        <w:t>REFERENCES</w:t>
      </w:r>
    </w:p>
    <w:p w:rsidR="00947FBD" w:rsidRDefault="00947FBD" w:rsidP="00921D1C">
      <w:pPr>
        <w:ind w:left="103" w:right="274" w:firstLine="340"/>
        <w:jc w:val="both"/>
        <w:rPr>
          <w:color w:val="231F20"/>
          <w:sz w:val="28"/>
          <w:szCs w:val="28"/>
        </w:rPr>
      </w:pPr>
    </w:p>
    <w:p w:rsidR="004E5996" w:rsidRPr="005827CC" w:rsidRDefault="00921D1C" w:rsidP="00921D1C">
      <w:pPr>
        <w:ind w:left="103" w:right="274" w:firstLine="340"/>
        <w:jc w:val="both"/>
        <w:rPr>
          <w:sz w:val="28"/>
          <w:szCs w:val="28"/>
        </w:rPr>
      </w:pPr>
      <w:r w:rsidRPr="00921D1C">
        <w:rPr>
          <w:color w:val="231F20"/>
          <w:sz w:val="28"/>
          <w:szCs w:val="28"/>
        </w:rPr>
        <w:t xml:space="preserve">   </w:t>
      </w:r>
      <w:r w:rsidR="006C6A4B" w:rsidRPr="005827CC">
        <w:rPr>
          <w:color w:val="231F20"/>
          <w:sz w:val="28"/>
          <w:szCs w:val="28"/>
        </w:rPr>
        <w:t>1</w:t>
      </w:r>
      <w:r w:rsidR="006C6A4B" w:rsidRPr="005827CC">
        <w:rPr>
          <w:color w:val="231F20"/>
          <w:spacing w:val="-13"/>
          <w:sz w:val="28"/>
          <w:szCs w:val="28"/>
        </w:rPr>
        <w:t xml:space="preserve"> </w:t>
      </w:r>
      <w:r w:rsidR="00961629" w:rsidRPr="005827CC">
        <w:rPr>
          <w:color w:val="231F20"/>
          <w:spacing w:val="-13"/>
          <w:sz w:val="28"/>
          <w:szCs w:val="28"/>
        </w:rPr>
        <w:t>https://www.akorda.kz/ru/prezident-kazahstana-prinyal-uchastie-v-globalnom-sammite-po-prodovolstvennoy-bezopasnosti-218855</w:t>
      </w:r>
    </w:p>
    <w:p w:rsidR="006728D8" w:rsidRPr="005827CC" w:rsidRDefault="00921D1C" w:rsidP="00921D1C">
      <w:pPr>
        <w:pStyle w:val="a5"/>
        <w:tabs>
          <w:tab w:val="left" w:pos="773"/>
        </w:tabs>
        <w:ind w:right="103" w:firstLine="0"/>
        <w:rPr>
          <w:sz w:val="28"/>
          <w:szCs w:val="28"/>
        </w:rPr>
      </w:pPr>
      <w:r w:rsidRPr="00921D1C">
        <w:rPr>
          <w:sz w:val="28"/>
          <w:szCs w:val="28"/>
        </w:rPr>
        <w:t xml:space="preserve">     </w:t>
      </w:r>
      <w:r w:rsidR="006728D8" w:rsidRPr="005827CC">
        <w:rPr>
          <w:sz w:val="28"/>
          <w:szCs w:val="28"/>
        </w:rPr>
        <w:t xml:space="preserve">2. </w:t>
      </w:r>
      <w:proofErr w:type="spellStart"/>
      <w:r w:rsidR="005827CC" w:rsidRPr="005827CC">
        <w:rPr>
          <w:color w:val="000000"/>
          <w:sz w:val="28"/>
          <w:szCs w:val="28"/>
        </w:rPr>
        <w:t>Satybaldin</w:t>
      </w:r>
      <w:proofErr w:type="spellEnd"/>
      <w:r w:rsidR="005827CC" w:rsidRPr="005827CC">
        <w:rPr>
          <w:color w:val="000000"/>
          <w:sz w:val="28"/>
          <w:szCs w:val="28"/>
        </w:rPr>
        <w:t xml:space="preserve"> A. A., </w:t>
      </w:r>
      <w:proofErr w:type="spellStart"/>
      <w:r w:rsidR="005827CC" w:rsidRPr="005827CC">
        <w:rPr>
          <w:color w:val="000000"/>
          <w:sz w:val="28"/>
          <w:szCs w:val="28"/>
        </w:rPr>
        <w:t>Temirova</w:t>
      </w:r>
      <w:proofErr w:type="spellEnd"/>
      <w:r w:rsidR="005827CC" w:rsidRPr="005827CC">
        <w:rPr>
          <w:color w:val="000000"/>
          <w:sz w:val="28"/>
          <w:szCs w:val="28"/>
        </w:rPr>
        <w:t xml:space="preserve"> G. K., </w:t>
      </w:r>
      <w:proofErr w:type="spellStart"/>
      <w:r w:rsidR="005827CC" w:rsidRPr="005827CC">
        <w:rPr>
          <w:color w:val="000000"/>
          <w:sz w:val="28"/>
          <w:szCs w:val="28"/>
        </w:rPr>
        <w:t>Zhunisbekova</w:t>
      </w:r>
      <w:proofErr w:type="spellEnd"/>
      <w:r w:rsidR="005827CC" w:rsidRPr="005827CC">
        <w:rPr>
          <w:color w:val="000000"/>
          <w:sz w:val="28"/>
          <w:szCs w:val="28"/>
        </w:rPr>
        <w:t xml:space="preserve"> T. A. / Economics: Strategy and practice, No. 2 (15), 2020 / 5-14Food security of Kazakhstan: conditions and opportunities</w:t>
      </w:r>
      <w:r w:rsidR="005827CC" w:rsidRPr="005827CC">
        <w:rPr>
          <w:color w:val="000000"/>
          <w:sz w:val="28"/>
          <w:szCs w:val="28"/>
        </w:rPr>
        <w:t>.</w:t>
      </w:r>
    </w:p>
    <w:p w:rsidR="004E5996" w:rsidRPr="005827CC" w:rsidRDefault="006728D8" w:rsidP="00921D1C">
      <w:pPr>
        <w:pStyle w:val="a5"/>
        <w:tabs>
          <w:tab w:val="left" w:pos="773"/>
        </w:tabs>
        <w:ind w:left="613" w:right="103" w:firstLine="0"/>
        <w:rPr>
          <w:sz w:val="28"/>
          <w:szCs w:val="28"/>
        </w:rPr>
      </w:pPr>
      <w:r w:rsidRPr="005827CC">
        <w:rPr>
          <w:color w:val="231F20"/>
          <w:sz w:val="28"/>
          <w:szCs w:val="28"/>
        </w:rPr>
        <w:t>3.</w:t>
      </w:r>
      <w:r w:rsidR="006C6A4B" w:rsidRPr="005827CC">
        <w:rPr>
          <w:color w:val="231F20"/>
          <w:sz w:val="28"/>
          <w:szCs w:val="28"/>
        </w:rPr>
        <w:t>Kazakhstan in 2018 / Statistical</w:t>
      </w:r>
      <w:r w:rsidR="006C6A4B" w:rsidRPr="005827CC">
        <w:rPr>
          <w:color w:val="231F20"/>
          <w:spacing w:val="-3"/>
          <w:sz w:val="28"/>
          <w:szCs w:val="28"/>
        </w:rPr>
        <w:t xml:space="preserve"> </w:t>
      </w:r>
      <w:r w:rsidR="006C6A4B" w:rsidRPr="005827CC">
        <w:rPr>
          <w:color w:val="231F20"/>
          <w:sz w:val="28"/>
          <w:szCs w:val="28"/>
        </w:rPr>
        <w:t>Yearbook / in Kazakh and Russian / 484 p. / Committee</w:t>
      </w:r>
      <w:r w:rsidR="006C6A4B" w:rsidRPr="005827CC">
        <w:rPr>
          <w:color w:val="231F20"/>
          <w:spacing w:val="-7"/>
          <w:sz w:val="28"/>
          <w:szCs w:val="28"/>
        </w:rPr>
        <w:t xml:space="preserve"> </w:t>
      </w:r>
      <w:r w:rsidR="006C6A4B" w:rsidRPr="005827CC">
        <w:rPr>
          <w:color w:val="231F20"/>
          <w:sz w:val="28"/>
          <w:szCs w:val="28"/>
        </w:rPr>
        <w:t xml:space="preserve">As- </w:t>
      </w:r>
      <w:proofErr w:type="spellStart"/>
      <w:r w:rsidR="006C6A4B" w:rsidRPr="005827CC">
        <w:rPr>
          <w:color w:val="231F20"/>
          <w:sz w:val="28"/>
          <w:szCs w:val="28"/>
        </w:rPr>
        <w:t>sessment</w:t>
      </w:r>
      <w:proofErr w:type="spellEnd"/>
      <w:r w:rsidR="006C6A4B" w:rsidRPr="005827CC">
        <w:rPr>
          <w:color w:val="231F20"/>
          <w:sz w:val="28"/>
          <w:szCs w:val="28"/>
        </w:rPr>
        <w:t xml:space="preserve"> of food security of the Republic of Kazakhstan based on data from household surveys to asses</w:t>
      </w:r>
      <w:r w:rsidR="006C6A4B" w:rsidRPr="005827CC">
        <w:rPr>
          <w:color w:val="231F20"/>
          <w:sz w:val="28"/>
          <w:szCs w:val="28"/>
        </w:rPr>
        <w:t>s living standards . –</w:t>
      </w:r>
      <w:r w:rsidR="006C6A4B" w:rsidRPr="005827CC">
        <w:rPr>
          <w:color w:val="231F20"/>
          <w:spacing w:val="-1"/>
          <w:sz w:val="28"/>
          <w:szCs w:val="28"/>
        </w:rPr>
        <w:t xml:space="preserve"> </w:t>
      </w:r>
      <w:r w:rsidR="006C6A4B" w:rsidRPr="005827CC">
        <w:rPr>
          <w:color w:val="231F20"/>
          <w:sz w:val="28"/>
          <w:szCs w:val="28"/>
        </w:rPr>
        <w:t xml:space="preserve">Access mode: </w:t>
      </w:r>
      <w:hyperlink r:id="rId7">
        <w:r w:rsidR="006C6A4B" w:rsidRPr="005827CC">
          <w:rPr>
            <w:color w:val="231F20"/>
            <w:sz w:val="28"/>
            <w:szCs w:val="28"/>
          </w:rPr>
          <w:t>http://www.stat.gov.kz</w:t>
        </w:r>
      </w:hyperlink>
      <w:r w:rsidR="006C6A4B" w:rsidRPr="005827CC">
        <w:rPr>
          <w:color w:val="231F20"/>
          <w:sz w:val="28"/>
          <w:szCs w:val="28"/>
        </w:rPr>
        <w:t xml:space="preserve"> (2019)</w:t>
      </w:r>
    </w:p>
    <w:p w:rsidR="004E5996" w:rsidRPr="005827CC" w:rsidRDefault="006728D8" w:rsidP="00921D1C">
      <w:pPr>
        <w:pStyle w:val="a5"/>
        <w:tabs>
          <w:tab w:val="left" w:pos="767"/>
        </w:tabs>
        <w:ind w:left="613" w:right="103" w:firstLine="0"/>
        <w:rPr>
          <w:sz w:val="28"/>
          <w:szCs w:val="28"/>
        </w:rPr>
      </w:pPr>
      <w:r w:rsidRPr="005827CC">
        <w:rPr>
          <w:color w:val="231F20"/>
          <w:sz w:val="28"/>
          <w:szCs w:val="28"/>
        </w:rPr>
        <w:t>4.</w:t>
      </w:r>
      <w:r w:rsidR="0098123E" w:rsidRPr="005827CC">
        <w:rPr>
          <w:sz w:val="28"/>
          <w:szCs w:val="28"/>
        </w:rPr>
        <w:t xml:space="preserve"> </w:t>
      </w:r>
      <w:proofErr w:type="spellStart"/>
      <w:r w:rsidR="0098123E" w:rsidRPr="005827CC">
        <w:rPr>
          <w:sz w:val="28"/>
          <w:szCs w:val="28"/>
        </w:rPr>
        <w:t>Ushachev</w:t>
      </w:r>
      <w:proofErr w:type="spellEnd"/>
      <w:r w:rsidR="0098123E" w:rsidRPr="005827CC">
        <w:rPr>
          <w:sz w:val="28"/>
          <w:szCs w:val="28"/>
        </w:rPr>
        <w:t xml:space="preserve">, I.G. New Doctrine of food security and measures for the implementation of its basic provisions. </w:t>
      </w:r>
      <w:proofErr w:type="spellStart"/>
      <w:r w:rsidR="0098123E" w:rsidRPr="005827CC">
        <w:rPr>
          <w:sz w:val="28"/>
          <w:szCs w:val="28"/>
        </w:rPr>
        <w:t>Ushachev</w:t>
      </w:r>
      <w:proofErr w:type="spellEnd"/>
      <w:r w:rsidR="0098123E" w:rsidRPr="005827CC">
        <w:rPr>
          <w:sz w:val="28"/>
          <w:szCs w:val="28"/>
        </w:rPr>
        <w:t xml:space="preserve">, V. </w:t>
      </w:r>
      <w:proofErr w:type="spellStart"/>
      <w:r w:rsidR="0098123E" w:rsidRPr="005827CC">
        <w:rPr>
          <w:sz w:val="28"/>
          <w:szCs w:val="28"/>
        </w:rPr>
        <w:t>Chekalin</w:t>
      </w:r>
      <w:proofErr w:type="spellEnd"/>
      <w:r w:rsidR="0098123E" w:rsidRPr="005827CC">
        <w:rPr>
          <w:sz w:val="28"/>
          <w:szCs w:val="28"/>
        </w:rPr>
        <w:t xml:space="preserve"> // AIC: economics, management - 2020. -№ 4</w:t>
      </w:r>
      <w:proofErr w:type="gramStart"/>
      <w:r w:rsidR="0098123E" w:rsidRPr="005827CC">
        <w:rPr>
          <w:sz w:val="28"/>
          <w:szCs w:val="28"/>
        </w:rPr>
        <w:t>.-</w:t>
      </w:r>
      <w:proofErr w:type="gramEnd"/>
      <w:r w:rsidR="0098123E" w:rsidRPr="005827CC">
        <w:rPr>
          <w:sz w:val="28"/>
          <w:szCs w:val="28"/>
        </w:rPr>
        <w:t xml:space="preserve"> P.4 -13.</w:t>
      </w:r>
    </w:p>
    <w:p w:rsidR="004E5996" w:rsidRPr="005827CC" w:rsidRDefault="00921D1C" w:rsidP="00921D1C">
      <w:pPr>
        <w:tabs>
          <w:tab w:val="left" w:pos="769"/>
        </w:tabs>
        <w:ind w:left="95" w:right="100"/>
        <w:jc w:val="both"/>
        <w:rPr>
          <w:sz w:val="28"/>
          <w:szCs w:val="28"/>
        </w:rPr>
      </w:pPr>
      <w:r w:rsidRPr="00921D1C">
        <w:rPr>
          <w:color w:val="231F20"/>
          <w:sz w:val="28"/>
          <w:szCs w:val="28"/>
        </w:rPr>
        <w:t xml:space="preserve">       </w:t>
      </w:r>
      <w:r w:rsidR="006728D8" w:rsidRPr="005827CC">
        <w:rPr>
          <w:color w:val="231F20"/>
          <w:sz w:val="28"/>
          <w:szCs w:val="28"/>
        </w:rPr>
        <w:t>5</w:t>
      </w:r>
      <w:r w:rsidR="00947FBD" w:rsidRPr="00947FBD">
        <w:rPr>
          <w:color w:val="231F20"/>
          <w:sz w:val="28"/>
          <w:szCs w:val="28"/>
        </w:rPr>
        <w:t xml:space="preserve">. </w:t>
      </w:r>
      <w:r w:rsidR="006C6A4B" w:rsidRPr="005827CC">
        <w:rPr>
          <w:color w:val="231F20"/>
          <w:sz w:val="28"/>
          <w:szCs w:val="28"/>
        </w:rPr>
        <w:t xml:space="preserve">The program for the development of the agro-industrial complex in the Republic of Kazakh- </w:t>
      </w:r>
      <w:proofErr w:type="spellStart"/>
      <w:r w:rsidR="006C6A4B" w:rsidRPr="005827CC">
        <w:rPr>
          <w:color w:val="231F20"/>
          <w:sz w:val="28"/>
          <w:szCs w:val="28"/>
        </w:rPr>
        <w:t>stan</w:t>
      </w:r>
      <w:proofErr w:type="spellEnd"/>
      <w:r w:rsidR="006C6A4B" w:rsidRPr="005827CC">
        <w:rPr>
          <w:color w:val="231F20"/>
          <w:sz w:val="28"/>
          <w:szCs w:val="28"/>
        </w:rPr>
        <w:t xml:space="preserve"> for 2013 – 2020 “Agribusiness. – Access mode: </w:t>
      </w:r>
      <w:hyperlink r:id="rId8">
        <w:r w:rsidR="006C6A4B" w:rsidRPr="005827CC">
          <w:rPr>
            <w:color w:val="231F20"/>
            <w:sz w:val="28"/>
            <w:szCs w:val="28"/>
          </w:rPr>
          <w:t>http://online.zakon.kz</w:t>
        </w:r>
      </w:hyperlink>
      <w:r w:rsidR="006C6A4B" w:rsidRPr="005827CC">
        <w:rPr>
          <w:color w:val="231F20"/>
          <w:sz w:val="28"/>
          <w:szCs w:val="28"/>
        </w:rPr>
        <w:t xml:space="preserve"> (2</w:t>
      </w:r>
      <w:r w:rsidR="006C6A4B" w:rsidRPr="005827CC">
        <w:rPr>
          <w:color w:val="231F20"/>
          <w:sz w:val="28"/>
          <w:szCs w:val="28"/>
        </w:rPr>
        <w:t>013)</w:t>
      </w:r>
    </w:p>
    <w:p w:rsidR="004E5996" w:rsidRPr="005827CC" w:rsidRDefault="004E5996" w:rsidP="00921D1C">
      <w:pPr>
        <w:pStyle w:val="a3"/>
        <w:jc w:val="both"/>
        <w:rPr>
          <w:sz w:val="28"/>
          <w:szCs w:val="28"/>
        </w:rPr>
      </w:pPr>
    </w:p>
    <w:sectPr w:rsidR="004E5996" w:rsidRPr="005827CC">
      <w:headerReference w:type="even" r:id="rId9"/>
      <w:pgSz w:w="10100" w:h="14690"/>
      <w:pgMar w:top="1440" w:right="860" w:bottom="280" w:left="860" w:header="109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A4B" w:rsidRDefault="006C6A4B">
      <w:r>
        <w:separator/>
      </w:r>
    </w:p>
  </w:endnote>
  <w:endnote w:type="continuationSeparator" w:id="0">
    <w:p w:rsidR="006C6A4B" w:rsidRDefault="006C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A4B" w:rsidRDefault="006C6A4B">
      <w:r>
        <w:separator/>
      </w:r>
    </w:p>
  </w:footnote>
  <w:footnote w:type="continuationSeparator" w:id="0">
    <w:p w:rsidR="006C6A4B" w:rsidRDefault="006C6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996" w:rsidRDefault="006C6A4B">
    <w:pPr>
      <w:pStyle w:val="a3"/>
      <w:spacing w:before="0" w:line="14" w:lineRule="auto"/>
      <w:rPr>
        <w:sz w:val="20"/>
      </w:rPr>
    </w:pPr>
    <w:r>
      <w:pict>
        <v:line id="_x0000_s2054" style="position:absolute;z-index:-15808000;mso-position-horizontal-relative:page;mso-position-vertical-relative:page" from="56.7pt,71.6pt" to="456.4pt,71.6pt" strokecolor="#231f20" strokeweight="1.5pt">
          <w10:wrap anchorx="page" anchory="page"/>
        </v:line>
      </w:pict>
    </w:r>
    <w:r>
      <w:pict>
        <v:shapetype id="_x0000_t202" coordsize="21600,21600" o:spt="202" path="m,l,21600r21600,l21600,xe">
          <v:stroke joinstyle="miter"/>
          <v:path gradientshapeok="t" o:connecttype="rect"/>
        </v:shapetype>
        <v:shape id="docshape1" o:spid="_x0000_s2053" type="#_x0000_t202" style="position:absolute;margin-left:53.7pt;margin-top:53.55pt;width:22pt;height:13.1pt;z-index:-15807488;mso-position-horizontal-relative:page;mso-position-vertical-relative:page" filled="f" stroked="f">
          <v:textbox inset="0,0,0,0">
            <w:txbxContent>
              <w:p w:rsidR="004E5996" w:rsidRDefault="004E5996">
                <w:pPr>
                  <w:spacing w:before="11"/>
                  <w:ind w:left="60"/>
                  <w:rPr>
                    <w:b/>
                    <w:i/>
                    <w:sz w:val="20"/>
                  </w:rPr>
                </w:pPr>
              </w:p>
            </w:txbxContent>
          </v:textbox>
          <w10:wrap anchorx="page" anchory="page"/>
        </v:shape>
      </w:pict>
    </w:r>
    <w:r>
      <w:pict>
        <v:shape id="docshape2" o:spid="_x0000_s2052" type="#_x0000_t202" style="position:absolute;margin-left:91.95pt;margin-top:53.75pt;width:365.4pt;height:13.1pt;z-index:-15806976;mso-position-horizontal-relative:page;mso-position-vertical-relative:page" filled="f" stroked="f">
          <v:textbox inset="0,0,0,0">
            <w:txbxContent>
              <w:p w:rsidR="004E5996" w:rsidRDefault="004E5996">
                <w:pPr>
                  <w:spacing w:before="11"/>
                  <w:ind w:left="20"/>
                  <w:rPr>
                    <w:b/>
                    <w:i/>
                    <w:sz w:val="20"/>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555FC"/>
    <w:multiLevelType w:val="hybridMultilevel"/>
    <w:tmpl w:val="BDCCAF9C"/>
    <w:lvl w:ilvl="0" w:tplc="97C03F82">
      <w:start w:val="19"/>
      <w:numFmt w:val="decimal"/>
      <w:lvlText w:val="%1"/>
      <w:lvlJc w:val="left"/>
      <w:pPr>
        <w:ind w:left="273" w:hanging="246"/>
      </w:pPr>
      <w:rPr>
        <w:rFonts w:ascii="Times New Roman" w:eastAsia="Times New Roman" w:hAnsi="Times New Roman" w:cs="Times New Roman" w:hint="default"/>
        <w:b w:val="0"/>
        <w:bCs w:val="0"/>
        <w:i w:val="0"/>
        <w:iCs w:val="0"/>
        <w:color w:val="231F20"/>
        <w:w w:val="100"/>
        <w:sz w:val="20"/>
        <w:szCs w:val="20"/>
        <w:lang w:val="en-US" w:eastAsia="en-US" w:bidi="ar-SA"/>
      </w:rPr>
    </w:lvl>
    <w:lvl w:ilvl="1" w:tplc="D180B598">
      <w:numFmt w:val="bullet"/>
      <w:lvlText w:val="•"/>
      <w:lvlJc w:val="left"/>
      <w:pPr>
        <w:ind w:left="1089" w:hanging="246"/>
      </w:pPr>
      <w:rPr>
        <w:rFonts w:hint="default"/>
        <w:lang w:val="en-US" w:eastAsia="en-US" w:bidi="ar-SA"/>
      </w:rPr>
    </w:lvl>
    <w:lvl w:ilvl="2" w:tplc="06D439D0">
      <w:numFmt w:val="bullet"/>
      <w:lvlText w:val="•"/>
      <w:lvlJc w:val="left"/>
      <w:pPr>
        <w:ind w:left="1898" w:hanging="246"/>
      </w:pPr>
      <w:rPr>
        <w:rFonts w:hint="default"/>
        <w:lang w:val="en-US" w:eastAsia="en-US" w:bidi="ar-SA"/>
      </w:rPr>
    </w:lvl>
    <w:lvl w:ilvl="3" w:tplc="6EDC7E4C">
      <w:numFmt w:val="bullet"/>
      <w:lvlText w:val="•"/>
      <w:lvlJc w:val="left"/>
      <w:pPr>
        <w:ind w:left="2707" w:hanging="246"/>
      </w:pPr>
      <w:rPr>
        <w:rFonts w:hint="default"/>
        <w:lang w:val="en-US" w:eastAsia="en-US" w:bidi="ar-SA"/>
      </w:rPr>
    </w:lvl>
    <w:lvl w:ilvl="4" w:tplc="CEA29F06">
      <w:numFmt w:val="bullet"/>
      <w:lvlText w:val="•"/>
      <w:lvlJc w:val="left"/>
      <w:pPr>
        <w:ind w:left="3516" w:hanging="246"/>
      </w:pPr>
      <w:rPr>
        <w:rFonts w:hint="default"/>
        <w:lang w:val="en-US" w:eastAsia="en-US" w:bidi="ar-SA"/>
      </w:rPr>
    </w:lvl>
    <w:lvl w:ilvl="5" w:tplc="59A485C6">
      <w:numFmt w:val="bullet"/>
      <w:lvlText w:val="•"/>
      <w:lvlJc w:val="left"/>
      <w:pPr>
        <w:ind w:left="4325" w:hanging="246"/>
      </w:pPr>
      <w:rPr>
        <w:rFonts w:hint="default"/>
        <w:lang w:val="en-US" w:eastAsia="en-US" w:bidi="ar-SA"/>
      </w:rPr>
    </w:lvl>
    <w:lvl w:ilvl="6" w:tplc="768A1764">
      <w:numFmt w:val="bullet"/>
      <w:lvlText w:val="•"/>
      <w:lvlJc w:val="left"/>
      <w:pPr>
        <w:ind w:left="5134" w:hanging="246"/>
      </w:pPr>
      <w:rPr>
        <w:rFonts w:hint="default"/>
        <w:lang w:val="en-US" w:eastAsia="en-US" w:bidi="ar-SA"/>
      </w:rPr>
    </w:lvl>
    <w:lvl w:ilvl="7" w:tplc="A05A131A">
      <w:numFmt w:val="bullet"/>
      <w:lvlText w:val="•"/>
      <w:lvlJc w:val="left"/>
      <w:pPr>
        <w:ind w:left="5943" w:hanging="246"/>
      </w:pPr>
      <w:rPr>
        <w:rFonts w:hint="default"/>
        <w:lang w:val="en-US" w:eastAsia="en-US" w:bidi="ar-SA"/>
      </w:rPr>
    </w:lvl>
    <w:lvl w:ilvl="8" w:tplc="239463EC">
      <w:numFmt w:val="bullet"/>
      <w:lvlText w:val="•"/>
      <w:lvlJc w:val="left"/>
      <w:pPr>
        <w:ind w:left="6753" w:hanging="246"/>
      </w:pPr>
      <w:rPr>
        <w:rFonts w:hint="default"/>
        <w:lang w:val="en-US" w:eastAsia="en-US" w:bidi="ar-SA"/>
      </w:rPr>
    </w:lvl>
  </w:abstractNum>
  <w:abstractNum w:abstractNumId="1">
    <w:nsid w:val="24C85726"/>
    <w:multiLevelType w:val="hybridMultilevel"/>
    <w:tmpl w:val="3196965E"/>
    <w:lvl w:ilvl="0" w:tplc="19BEEFBA">
      <w:start w:val="2"/>
      <w:numFmt w:val="decimal"/>
      <w:lvlText w:val="%1"/>
      <w:lvlJc w:val="left"/>
      <w:pPr>
        <w:ind w:left="273" w:hanging="178"/>
      </w:pPr>
      <w:rPr>
        <w:rFonts w:ascii="Times New Roman" w:eastAsia="Times New Roman" w:hAnsi="Times New Roman" w:cs="Times New Roman" w:hint="default"/>
        <w:b w:val="0"/>
        <w:bCs w:val="0"/>
        <w:i w:val="0"/>
        <w:iCs w:val="0"/>
        <w:color w:val="231F20"/>
        <w:w w:val="100"/>
        <w:sz w:val="20"/>
        <w:szCs w:val="20"/>
        <w:lang w:val="en-US" w:eastAsia="en-US" w:bidi="ar-SA"/>
      </w:rPr>
    </w:lvl>
    <w:lvl w:ilvl="1" w:tplc="65B07892">
      <w:numFmt w:val="bullet"/>
      <w:lvlText w:val="•"/>
      <w:lvlJc w:val="left"/>
      <w:pPr>
        <w:ind w:left="1089" w:hanging="178"/>
      </w:pPr>
      <w:rPr>
        <w:rFonts w:hint="default"/>
        <w:lang w:val="en-US" w:eastAsia="en-US" w:bidi="ar-SA"/>
      </w:rPr>
    </w:lvl>
    <w:lvl w:ilvl="2" w:tplc="F2043052">
      <w:numFmt w:val="bullet"/>
      <w:lvlText w:val="•"/>
      <w:lvlJc w:val="left"/>
      <w:pPr>
        <w:ind w:left="1898" w:hanging="178"/>
      </w:pPr>
      <w:rPr>
        <w:rFonts w:hint="default"/>
        <w:lang w:val="en-US" w:eastAsia="en-US" w:bidi="ar-SA"/>
      </w:rPr>
    </w:lvl>
    <w:lvl w:ilvl="3" w:tplc="069E397A">
      <w:numFmt w:val="bullet"/>
      <w:lvlText w:val="•"/>
      <w:lvlJc w:val="left"/>
      <w:pPr>
        <w:ind w:left="2707" w:hanging="178"/>
      </w:pPr>
      <w:rPr>
        <w:rFonts w:hint="default"/>
        <w:lang w:val="en-US" w:eastAsia="en-US" w:bidi="ar-SA"/>
      </w:rPr>
    </w:lvl>
    <w:lvl w:ilvl="4" w:tplc="49EAE42E">
      <w:numFmt w:val="bullet"/>
      <w:lvlText w:val="•"/>
      <w:lvlJc w:val="left"/>
      <w:pPr>
        <w:ind w:left="3516" w:hanging="178"/>
      </w:pPr>
      <w:rPr>
        <w:rFonts w:hint="default"/>
        <w:lang w:val="en-US" w:eastAsia="en-US" w:bidi="ar-SA"/>
      </w:rPr>
    </w:lvl>
    <w:lvl w:ilvl="5" w:tplc="504AB38C">
      <w:numFmt w:val="bullet"/>
      <w:lvlText w:val="•"/>
      <w:lvlJc w:val="left"/>
      <w:pPr>
        <w:ind w:left="4325" w:hanging="178"/>
      </w:pPr>
      <w:rPr>
        <w:rFonts w:hint="default"/>
        <w:lang w:val="en-US" w:eastAsia="en-US" w:bidi="ar-SA"/>
      </w:rPr>
    </w:lvl>
    <w:lvl w:ilvl="6" w:tplc="AEAEC56E">
      <w:numFmt w:val="bullet"/>
      <w:lvlText w:val="•"/>
      <w:lvlJc w:val="left"/>
      <w:pPr>
        <w:ind w:left="5134" w:hanging="178"/>
      </w:pPr>
      <w:rPr>
        <w:rFonts w:hint="default"/>
        <w:lang w:val="en-US" w:eastAsia="en-US" w:bidi="ar-SA"/>
      </w:rPr>
    </w:lvl>
    <w:lvl w:ilvl="7" w:tplc="B13253EA">
      <w:numFmt w:val="bullet"/>
      <w:lvlText w:val="•"/>
      <w:lvlJc w:val="left"/>
      <w:pPr>
        <w:ind w:left="5943" w:hanging="178"/>
      </w:pPr>
      <w:rPr>
        <w:rFonts w:hint="default"/>
        <w:lang w:val="en-US" w:eastAsia="en-US" w:bidi="ar-SA"/>
      </w:rPr>
    </w:lvl>
    <w:lvl w:ilvl="8" w:tplc="A9606F24">
      <w:numFmt w:val="bullet"/>
      <w:lvlText w:val="•"/>
      <w:lvlJc w:val="left"/>
      <w:pPr>
        <w:ind w:left="6753" w:hanging="178"/>
      </w:pPr>
      <w:rPr>
        <w:rFonts w:hint="default"/>
        <w:lang w:val="en-US" w:eastAsia="en-US" w:bidi="ar-SA"/>
      </w:rPr>
    </w:lvl>
  </w:abstractNum>
  <w:abstractNum w:abstractNumId="2">
    <w:nsid w:val="657E4FDE"/>
    <w:multiLevelType w:val="hybridMultilevel"/>
    <w:tmpl w:val="769CC078"/>
    <w:lvl w:ilvl="0" w:tplc="434C1F66">
      <w:start w:val="8"/>
      <w:numFmt w:val="decimal"/>
      <w:lvlText w:val="%1"/>
      <w:lvlJc w:val="left"/>
      <w:pPr>
        <w:ind w:left="273" w:hanging="172"/>
      </w:pPr>
      <w:rPr>
        <w:rFonts w:ascii="Times New Roman" w:eastAsia="Times New Roman" w:hAnsi="Times New Roman" w:cs="Times New Roman" w:hint="default"/>
        <w:b w:val="0"/>
        <w:bCs w:val="0"/>
        <w:i w:val="0"/>
        <w:iCs w:val="0"/>
        <w:color w:val="231F20"/>
        <w:w w:val="100"/>
        <w:sz w:val="20"/>
        <w:szCs w:val="20"/>
        <w:lang w:val="en-US" w:eastAsia="en-US" w:bidi="ar-SA"/>
      </w:rPr>
    </w:lvl>
    <w:lvl w:ilvl="1" w:tplc="CEECDF06">
      <w:numFmt w:val="bullet"/>
      <w:lvlText w:val="•"/>
      <w:lvlJc w:val="left"/>
      <w:pPr>
        <w:ind w:left="1089" w:hanging="172"/>
      </w:pPr>
      <w:rPr>
        <w:rFonts w:hint="default"/>
        <w:lang w:val="en-US" w:eastAsia="en-US" w:bidi="ar-SA"/>
      </w:rPr>
    </w:lvl>
    <w:lvl w:ilvl="2" w:tplc="71C40826">
      <w:numFmt w:val="bullet"/>
      <w:lvlText w:val="•"/>
      <w:lvlJc w:val="left"/>
      <w:pPr>
        <w:ind w:left="1898" w:hanging="172"/>
      </w:pPr>
      <w:rPr>
        <w:rFonts w:hint="default"/>
        <w:lang w:val="en-US" w:eastAsia="en-US" w:bidi="ar-SA"/>
      </w:rPr>
    </w:lvl>
    <w:lvl w:ilvl="3" w:tplc="EDBABDE6">
      <w:numFmt w:val="bullet"/>
      <w:lvlText w:val="•"/>
      <w:lvlJc w:val="left"/>
      <w:pPr>
        <w:ind w:left="2707" w:hanging="172"/>
      </w:pPr>
      <w:rPr>
        <w:rFonts w:hint="default"/>
        <w:lang w:val="en-US" w:eastAsia="en-US" w:bidi="ar-SA"/>
      </w:rPr>
    </w:lvl>
    <w:lvl w:ilvl="4" w:tplc="9B10434C">
      <w:numFmt w:val="bullet"/>
      <w:lvlText w:val="•"/>
      <w:lvlJc w:val="left"/>
      <w:pPr>
        <w:ind w:left="3516" w:hanging="172"/>
      </w:pPr>
      <w:rPr>
        <w:rFonts w:hint="default"/>
        <w:lang w:val="en-US" w:eastAsia="en-US" w:bidi="ar-SA"/>
      </w:rPr>
    </w:lvl>
    <w:lvl w:ilvl="5" w:tplc="4200547A">
      <w:numFmt w:val="bullet"/>
      <w:lvlText w:val="•"/>
      <w:lvlJc w:val="left"/>
      <w:pPr>
        <w:ind w:left="4325" w:hanging="172"/>
      </w:pPr>
      <w:rPr>
        <w:rFonts w:hint="default"/>
        <w:lang w:val="en-US" w:eastAsia="en-US" w:bidi="ar-SA"/>
      </w:rPr>
    </w:lvl>
    <w:lvl w:ilvl="6" w:tplc="40D0CFB2">
      <w:numFmt w:val="bullet"/>
      <w:lvlText w:val="•"/>
      <w:lvlJc w:val="left"/>
      <w:pPr>
        <w:ind w:left="5134" w:hanging="172"/>
      </w:pPr>
      <w:rPr>
        <w:rFonts w:hint="default"/>
        <w:lang w:val="en-US" w:eastAsia="en-US" w:bidi="ar-SA"/>
      </w:rPr>
    </w:lvl>
    <w:lvl w:ilvl="7" w:tplc="8B0A70FA">
      <w:numFmt w:val="bullet"/>
      <w:lvlText w:val="•"/>
      <w:lvlJc w:val="left"/>
      <w:pPr>
        <w:ind w:left="5943" w:hanging="172"/>
      </w:pPr>
      <w:rPr>
        <w:rFonts w:hint="default"/>
        <w:lang w:val="en-US" w:eastAsia="en-US" w:bidi="ar-SA"/>
      </w:rPr>
    </w:lvl>
    <w:lvl w:ilvl="8" w:tplc="9D821168">
      <w:numFmt w:val="bullet"/>
      <w:lvlText w:val="•"/>
      <w:lvlJc w:val="left"/>
      <w:pPr>
        <w:ind w:left="6753" w:hanging="172"/>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E5996"/>
    <w:rsid w:val="001C1057"/>
    <w:rsid w:val="002C07D6"/>
    <w:rsid w:val="004B41A3"/>
    <w:rsid w:val="004E5996"/>
    <w:rsid w:val="005827CC"/>
    <w:rsid w:val="005F1EFF"/>
    <w:rsid w:val="006728D8"/>
    <w:rsid w:val="006C6A4B"/>
    <w:rsid w:val="007378F5"/>
    <w:rsid w:val="007D6E2F"/>
    <w:rsid w:val="00921D1C"/>
    <w:rsid w:val="009422AE"/>
    <w:rsid w:val="00947FBD"/>
    <w:rsid w:val="00961629"/>
    <w:rsid w:val="0098123E"/>
    <w:rsid w:val="00AA0322"/>
    <w:rsid w:val="00F51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2AE0FE35-0A99-4389-8DC3-8657DA4F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355" w:right="459"/>
      <w:jc w:val="center"/>
      <w:outlineLvl w:val="0"/>
    </w:pPr>
    <w:rPr>
      <w:b/>
      <w:bCs/>
    </w:rPr>
  </w:style>
  <w:style w:type="paragraph" w:styleId="2">
    <w:name w:val="heading 2"/>
    <w:basedOn w:val="a"/>
    <w:link w:val="20"/>
    <w:uiPriority w:val="1"/>
    <w:qFormat/>
    <w:pPr>
      <w:ind w:left="1834"/>
      <w:outlineLvl w:val="1"/>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2"/>
    </w:pPr>
  </w:style>
  <w:style w:type="paragraph" w:styleId="a5">
    <w:name w:val="List Paragraph"/>
    <w:basedOn w:val="a"/>
    <w:uiPriority w:val="1"/>
    <w:qFormat/>
    <w:pPr>
      <w:ind w:left="273" w:right="101" w:firstLine="340"/>
      <w:jc w:val="both"/>
    </w:pPr>
  </w:style>
  <w:style w:type="paragraph" w:customStyle="1" w:styleId="TableParagraph">
    <w:name w:val="Table Paragraph"/>
    <w:basedOn w:val="a"/>
    <w:uiPriority w:val="1"/>
    <w:qFormat/>
  </w:style>
  <w:style w:type="character" w:customStyle="1" w:styleId="20">
    <w:name w:val="Заголовок 2 Знак"/>
    <w:basedOn w:val="a0"/>
    <w:link w:val="2"/>
    <w:uiPriority w:val="1"/>
    <w:rsid w:val="00AA0322"/>
    <w:rPr>
      <w:rFonts w:ascii="Times New Roman" w:eastAsia="Times New Roman" w:hAnsi="Times New Roman" w:cs="Times New Roman"/>
      <w:b/>
      <w:bCs/>
      <w:i/>
      <w:iCs/>
    </w:rPr>
  </w:style>
  <w:style w:type="character" w:customStyle="1" w:styleId="a4">
    <w:name w:val="Основной текст Знак"/>
    <w:basedOn w:val="a0"/>
    <w:link w:val="a3"/>
    <w:uiPriority w:val="1"/>
    <w:rsid w:val="00AA0322"/>
    <w:rPr>
      <w:rFonts w:ascii="Times New Roman" w:eastAsia="Times New Roman" w:hAnsi="Times New Roman" w:cs="Times New Roman"/>
    </w:rPr>
  </w:style>
  <w:style w:type="paragraph" w:styleId="a6">
    <w:name w:val="header"/>
    <w:basedOn w:val="a"/>
    <w:link w:val="a7"/>
    <w:uiPriority w:val="99"/>
    <w:unhideWhenUsed/>
    <w:rsid w:val="004B41A3"/>
    <w:pPr>
      <w:tabs>
        <w:tab w:val="center" w:pos="4677"/>
        <w:tab w:val="right" w:pos="9355"/>
      </w:tabs>
    </w:pPr>
  </w:style>
  <w:style w:type="character" w:customStyle="1" w:styleId="a7">
    <w:name w:val="Верхний колонтитул Знак"/>
    <w:basedOn w:val="a0"/>
    <w:link w:val="a6"/>
    <w:uiPriority w:val="99"/>
    <w:rsid w:val="004B41A3"/>
    <w:rPr>
      <w:rFonts w:ascii="Times New Roman" w:eastAsia="Times New Roman" w:hAnsi="Times New Roman" w:cs="Times New Roman"/>
    </w:rPr>
  </w:style>
  <w:style w:type="paragraph" w:styleId="a8">
    <w:name w:val="footer"/>
    <w:basedOn w:val="a"/>
    <w:link w:val="a9"/>
    <w:uiPriority w:val="99"/>
    <w:unhideWhenUsed/>
    <w:rsid w:val="004B41A3"/>
    <w:pPr>
      <w:tabs>
        <w:tab w:val="center" w:pos="4677"/>
        <w:tab w:val="right" w:pos="9355"/>
      </w:tabs>
    </w:pPr>
  </w:style>
  <w:style w:type="character" w:customStyle="1" w:styleId="a9">
    <w:name w:val="Нижний колонтитул Знак"/>
    <w:basedOn w:val="a0"/>
    <w:link w:val="a8"/>
    <w:uiPriority w:val="99"/>
    <w:rsid w:val="004B41A3"/>
    <w:rPr>
      <w:rFonts w:ascii="Times New Roman" w:eastAsia="Times New Roman" w:hAnsi="Times New Roman" w:cs="Times New Roman"/>
    </w:rPr>
  </w:style>
  <w:style w:type="character" w:customStyle="1" w:styleId="markedcontent">
    <w:name w:val="markedcontent"/>
    <w:basedOn w:val="a0"/>
    <w:rsid w:val="00582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online.zakon.kz/" TargetMode="External"/><Relationship Id="rId3" Type="http://schemas.openxmlformats.org/officeDocument/2006/relationships/settings" Target="settings.xml"/><Relationship Id="rId7" Type="http://schemas.openxmlformats.org/officeDocument/2006/relationships/hyperlink" Target="http://www.stat.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1391</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12</cp:revision>
  <dcterms:created xsi:type="dcterms:W3CDTF">2022-07-29T06:52:00Z</dcterms:created>
  <dcterms:modified xsi:type="dcterms:W3CDTF">2022-10-07T17:13:00Z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2021-02-23T00:00:00Z</vt:filetime>
  </property>
  <property fmtid="{D5CDD505-2E9C-101B-9397-08002B2CF9AE}" pid="3" name="Creator">
    <vt:lpwstr>Adobe InDesign CS3 (5.0)</vt:lpwstr>
  </property>
  <property fmtid="{D5CDD505-2E9C-101B-9397-08002B2CF9AE}" pid="4" name="LastSaved">
    <vt:filetime>2022-07-29T00:00:00Z</vt:filetime>
  </property>
</Properties>
</file>