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15" w:rsidRDefault="001B1915">
      <w:pPr>
        <w:rPr>
          <w:lang w:val="kk-KZ"/>
        </w:rPr>
      </w:pPr>
    </w:p>
    <w:p w:rsidR="00F57B16" w:rsidRDefault="00F57B16" w:rsidP="001B4CF8">
      <w:pPr>
        <w:pStyle w:val="a3"/>
        <w:spacing w:line="240" w:lineRule="auto"/>
        <w:ind w:right="0" w:firstLine="454"/>
        <w:jc w:val="both"/>
        <w:rPr>
          <w:spacing w:val="0"/>
          <w:sz w:val="28"/>
          <w:szCs w:val="28"/>
          <w:lang w:val="ru-RU"/>
        </w:rPr>
      </w:pPr>
    </w:p>
    <w:p w:rsidR="00F57B16" w:rsidRDefault="00F57B16" w:rsidP="001B4CF8">
      <w:pPr>
        <w:pStyle w:val="a3"/>
        <w:spacing w:line="240" w:lineRule="auto"/>
        <w:ind w:right="0" w:firstLine="454"/>
        <w:jc w:val="both"/>
        <w:rPr>
          <w:spacing w:val="0"/>
          <w:sz w:val="28"/>
          <w:szCs w:val="28"/>
          <w:lang w:val="ru-RU"/>
        </w:rPr>
      </w:pPr>
    </w:p>
    <w:p w:rsidR="00F57B16" w:rsidRDefault="00F57B16" w:rsidP="001B4CF8">
      <w:pPr>
        <w:pStyle w:val="a3"/>
        <w:spacing w:line="240" w:lineRule="auto"/>
        <w:ind w:right="0" w:firstLine="454"/>
        <w:jc w:val="both"/>
        <w:rPr>
          <w:spacing w:val="0"/>
          <w:sz w:val="28"/>
          <w:szCs w:val="28"/>
          <w:lang w:val="ru-RU"/>
        </w:rPr>
      </w:pPr>
    </w:p>
    <w:p w:rsidR="00D84588" w:rsidRPr="00D84588" w:rsidRDefault="00D84588" w:rsidP="00D84588">
      <w:pPr>
        <w:pStyle w:val="a3"/>
        <w:ind w:firstLine="454"/>
        <w:jc w:val="both"/>
        <w:rPr>
          <w:spacing w:val="0"/>
          <w:sz w:val="28"/>
          <w:szCs w:val="28"/>
        </w:rPr>
      </w:pPr>
      <w:r w:rsidRPr="00D84588">
        <w:rPr>
          <w:spacing w:val="0"/>
          <w:sz w:val="28"/>
          <w:szCs w:val="28"/>
        </w:rPr>
        <w:t>The textbook is intended for students of Political Science.</w:t>
      </w:r>
    </w:p>
    <w:p w:rsidR="00F57B16" w:rsidRDefault="00D84588" w:rsidP="00D84588">
      <w:pPr>
        <w:pStyle w:val="a3"/>
        <w:spacing w:line="240" w:lineRule="auto"/>
        <w:ind w:right="0" w:firstLine="454"/>
        <w:jc w:val="both"/>
        <w:rPr>
          <w:spacing w:val="0"/>
          <w:sz w:val="28"/>
          <w:szCs w:val="28"/>
        </w:rPr>
      </w:pPr>
      <w:r w:rsidRPr="00D84588">
        <w:rPr>
          <w:spacing w:val="0"/>
          <w:sz w:val="28"/>
          <w:szCs w:val="28"/>
        </w:rPr>
        <w:t>The textbook contains texts reflecting a number of topics in the specialty, as well as the necessary set of exercises for each text, aimed at expanding the professional vocabulary. The texts have an exploratory character, containing valuable factual material for teaching reading and translation, texts for annotation. The textbook also contains a glossary of the most common vocabulary for the specialty.</w:t>
      </w:r>
    </w:p>
    <w:p w:rsidR="00D84588" w:rsidRPr="00CE4CB3" w:rsidRDefault="00D84588" w:rsidP="00D84588">
      <w:pPr>
        <w:pStyle w:val="a3"/>
        <w:ind w:firstLine="454"/>
        <w:jc w:val="both"/>
        <w:rPr>
          <w:spacing w:val="0"/>
          <w:sz w:val="28"/>
          <w:szCs w:val="28"/>
        </w:rPr>
      </w:pPr>
    </w:p>
    <w:p w:rsidR="00D84588" w:rsidRPr="00CE4CB3" w:rsidRDefault="00D84588" w:rsidP="00D84588">
      <w:pPr>
        <w:pStyle w:val="a3"/>
        <w:ind w:firstLine="454"/>
        <w:jc w:val="both"/>
        <w:rPr>
          <w:spacing w:val="0"/>
          <w:sz w:val="28"/>
          <w:szCs w:val="28"/>
        </w:rPr>
      </w:pPr>
    </w:p>
    <w:p w:rsidR="00D84588" w:rsidRPr="00CE4CB3" w:rsidRDefault="00D84588" w:rsidP="00D84588">
      <w:pPr>
        <w:pStyle w:val="a3"/>
        <w:ind w:firstLine="454"/>
        <w:jc w:val="both"/>
        <w:rPr>
          <w:spacing w:val="0"/>
          <w:sz w:val="28"/>
          <w:szCs w:val="28"/>
        </w:rPr>
      </w:pPr>
    </w:p>
    <w:p w:rsidR="00D84588" w:rsidRPr="00F57B16" w:rsidRDefault="00C92E82" w:rsidP="00D84588">
      <w:pPr>
        <w:pStyle w:val="a3"/>
        <w:ind w:firstLine="454"/>
        <w:jc w:val="both"/>
        <w:rPr>
          <w:spacing w:val="0"/>
          <w:sz w:val="28"/>
          <w:szCs w:val="28"/>
          <w:lang w:val="ru-RU"/>
        </w:rPr>
      </w:pPr>
      <w:proofErr w:type="spellStart"/>
      <w:r>
        <w:rPr>
          <w:spacing w:val="0"/>
          <w:sz w:val="28"/>
          <w:szCs w:val="28"/>
          <w:lang w:val="ru-RU"/>
        </w:rPr>
        <w:t>Учебн</w:t>
      </w:r>
      <w:bookmarkStart w:id="0" w:name="_GoBack"/>
      <w:bookmarkEnd w:id="0"/>
      <w:r w:rsidR="00D84588" w:rsidRPr="00F57B16">
        <w:rPr>
          <w:spacing w:val="0"/>
          <w:sz w:val="28"/>
          <w:szCs w:val="28"/>
          <w:lang w:val="ru-RU"/>
        </w:rPr>
        <w:t>-методичесое</w:t>
      </w:r>
      <w:proofErr w:type="spellEnd"/>
      <w:r w:rsidR="00D84588" w:rsidRPr="00F57B16">
        <w:rPr>
          <w:spacing w:val="0"/>
          <w:sz w:val="28"/>
          <w:szCs w:val="28"/>
          <w:lang w:val="ru-RU"/>
        </w:rPr>
        <w:t xml:space="preserve"> пособие предназначено для студентов по специальности «Политология».</w:t>
      </w:r>
    </w:p>
    <w:p w:rsidR="00D84588" w:rsidRPr="00D84588" w:rsidRDefault="00D84588" w:rsidP="00D84588">
      <w:pPr>
        <w:pStyle w:val="a3"/>
        <w:ind w:firstLine="454"/>
        <w:jc w:val="both"/>
        <w:rPr>
          <w:spacing w:val="0"/>
          <w:sz w:val="28"/>
          <w:szCs w:val="28"/>
          <w:lang w:val="ru-RU"/>
        </w:rPr>
      </w:pPr>
      <w:proofErr w:type="gramStart"/>
      <w:r w:rsidRPr="00F57B16">
        <w:rPr>
          <w:spacing w:val="0"/>
          <w:sz w:val="28"/>
          <w:szCs w:val="28"/>
          <w:lang w:val="ru-RU"/>
        </w:rPr>
        <w:t>Пособие  содержит</w:t>
      </w:r>
      <w:proofErr w:type="gramEnd"/>
      <w:r w:rsidRPr="00F57B16">
        <w:rPr>
          <w:spacing w:val="0"/>
          <w:sz w:val="28"/>
          <w:szCs w:val="28"/>
          <w:lang w:val="ru-RU"/>
        </w:rPr>
        <w:t xml:space="preserve"> тексты, отражающие ряд тем по специальности, а также необходимый комплекс упражнений к каждому тексту, направленный на расширение профессиональной лексики. </w:t>
      </w:r>
      <w:r>
        <w:rPr>
          <w:spacing w:val="0"/>
          <w:sz w:val="28"/>
          <w:szCs w:val="28"/>
          <w:lang w:val="ru-RU"/>
        </w:rPr>
        <w:t>Тексты носят изучающий характер</w:t>
      </w:r>
      <w:r w:rsidRPr="00592896">
        <w:rPr>
          <w:spacing w:val="0"/>
          <w:sz w:val="28"/>
          <w:szCs w:val="28"/>
          <w:lang w:val="ru-RU"/>
        </w:rPr>
        <w:t xml:space="preserve"> </w:t>
      </w:r>
      <w:r>
        <w:rPr>
          <w:spacing w:val="0"/>
          <w:sz w:val="28"/>
          <w:szCs w:val="28"/>
          <w:lang w:val="ru-RU"/>
        </w:rPr>
        <w:t xml:space="preserve">содержащие </w:t>
      </w:r>
      <w:r>
        <w:rPr>
          <w:sz w:val="28"/>
          <w:lang w:val="ru-RU"/>
        </w:rPr>
        <w:t xml:space="preserve">ценный фактический материал </w:t>
      </w:r>
      <w:r>
        <w:rPr>
          <w:spacing w:val="0"/>
          <w:sz w:val="28"/>
          <w:szCs w:val="28"/>
          <w:lang w:val="ru-RU"/>
        </w:rPr>
        <w:t>для обучения чтению и переводу, тексты для аннотирования</w:t>
      </w:r>
      <w:r w:rsidRPr="00F57B16">
        <w:rPr>
          <w:spacing w:val="0"/>
          <w:sz w:val="28"/>
          <w:szCs w:val="28"/>
          <w:lang w:val="ru-RU"/>
        </w:rPr>
        <w:t xml:space="preserve"> </w:t>
      </w:r>
      <w:r>
        <w:rPr>
          <w:spacing w:val="0"/>
          <w:sz w:val="28"/>
          <w:szCs w:val="28"/>
          <w:lang w:val="ru-RU"/>
        </w:rPr>
        <w:t>Учебно-методическое п</w:t>
      </w:r>
      <w:r w:rsidRPr="00F57B16">
        <w:rPr>
          <w:spacing w:val="0"/>
          <w:sz w:val="28"/>
          <w:szCs w:val="28"/>
          <w:lang w:val="ru-RU"/>
        </w:rPr>
        <w:t>особие содержит также глоссарий, содержащий наиболее употребительную лексику по специальности.</w:t>
      </w:r>
      <w:r w:rsidRPr="00D84588">
        <w:rPr>
          <w:lang w:val="ru-RU"/>
        </w:rPr>
        <w:t xml:space="preserve"> </w:t>
      </w:r>
    </w:p>
    <w:p w:rsidR="00D84588" w:rsidRPr="00D84588" w:rsidRDefault="00D84588" w:rsidP="00D84588">
      <w:pPr>
        <w:pStyle w:val="a3"/>
        <w:spacing w:line="240" w:lineRule="auto"/>
        <w:ind w:right="0" w:firstLine="454"/>
        <w:jc w:val="both"/>
        <w:rPr>
          <w:spacing w:val="0"/>
          <w:sz w:val="28"/>
          <w:szCs w:val="28"/>
          <w:lang w:val="ru-RU"/>
        </w:rPr>
      </w:pPr>
    </w:p>
    <w:p w:rsidR="00D84588" w:rsidRPr="00D84588" w:rsidRDefault="00D84588" w:rsidP="00D84588">
      <w:pPr>
        <w:pStyle w:val="a3"/>
        <w:spacing w:line="240" w:lineRule="auto"/>
        <w:ind w:right="0" w:firstLine="454"/>
        <w:jc w:val="both"/>
        <w:rPr>
          <w:spacing w:val="0"/>
          <w:sz w:val="28"/>
          <w:szCs w:val="28"/>
          <w:lang w:val="ru-RU"/>
        </w:rPr>
      </w:pPr>
    </w:p>
    <w:p w:rsidR="00D84588" w:rsidRDefault="00D84588" w:rsidP="00F57B16">
      <w:pPr>
        <w:pStyle w:val="a3"/>
        <w:ind w:firstLine="454"/>
        <w:jc w:val="both"/>
        <w:rPr>
          <w:spacing w:val="0"/>
          <w:sz w:val="28"/>
          <w:szCs w:val="28"/>
          <w:lang w:val="ru-RU"/>
        </w:rPr>
      </w:pPr>
    </w:p>
    <w:p w:rsidR="00D84588" w:rsidRDefault="00D84588" w:rsidP="00F57B16">
      <w:pPr>
        <w:pStyle w:val="a3"/>
        <w:ind w:firstLine="454"/>
        <w:jc w:val="both"/>
        <w:rPr>
          <w:spacing w:val="0"/>
          <w:sz w:val="28"/>
          <w:szCs w:val="28"/>
          <w:lang w:val="ru-RU"/>
        </w:rPr>
      </w:pPr>
    </w:p>
    <w:p w:rsidR="00F57B16" w:rsidRDefault="00F57B16" w:rsidP="001B4CF8">
      <w:pPr>
        <w:pStyle w:val="a3"/>
        <w:spacing w:line="240" w:lineRule="auto"/>
        <w:ind w:right="0" w:firstLine="454"/>
        <w:jc w:val="both"/>
        <w:rPr>
          <w:spacing w:val="0"/>
          <w:sz w:val="28"/>
          <w:szCs w:val="28"/>
          <w:lang w:val="ru-RU"/>
        </w:rPr>
      </w:pPr>
    </w:p>
    <w:p w:rsidR="00F476E4" w:rsidRDefault="00F476E4" w:rsidP="001B4CF8">
      <w:pPr>
        <w:pStyle w:val="a3"/>
        <w:spacing w:line="240" w:lineRule="auto"/>
        <w:ind w:right="0" w:firstLine="454"/>
        <w:jc w:val="both"/>
        <w:rPr>
          <w:spacing w:val="0"/>
          <w:sz w:val="28"/>
          <w:szCs w:val="28"/>
          <w:lang w:val="ru-RU"/>
        </w:rPr>
      </w:pPr>
    </w:p>
    <w:p w:rsidR="00F57B16" w:rsidRPr="00F57B16" w:rsidRDefault="00F57B16" w:rsidP="001B4CF8">
      <w:pPr>
        <w:pStyle w:val="a3"/>
        <w:spacing w:line="240" w:lineRule="auto"/>
        <w:ind w:right="0" w:firstLine="454"/>
        <w:jc w:val="both"/>
        <w:rPr>
          <w:spacing w:val="0"/>
          <w:sz w:val="28"/>
          <w:szCs w:val="28"/>
          <w:lang w:val="ru-RU"/>
        </w:rPr>
      </w:pPr>
    </w:p>
    <w:p w:rsidR="00F57B16" w:rsidRPr="00C92E82" w:rsidRDefault="00F57B16" w:rsidP="001B4CF8">
      <w:pPr>
        <w:pStyle w:val="a3"/>
        <w:spacing w:line="240" w:lineRule="auto"/>
        <w:ind w:right="0" w:firstLine="454"/>
        <w:jc w:val="both"/>
        <w:rPr>
          <w:spacing w:val="0"/>
          <w:sz w:val="28"/>
          <w:szCs w:val="28"/>
          <w:lang w:val="ru-RU"/>
        </w:rPr>
      </w:pPr>
    </w:p>
    <w:p w:rsidR="001B4CF8" w:rsidRPr="00C92E82" w:rsidRDefault="001B4CF8" w:rsidP="001B1915"/>
    <w:sectPr w:rsidR="001B4CF8" w:rsidRPr="00C92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78"/>
    <w:rsid w:val="0014417B"/>
    <w:rsid w:val="001B1915"/>
    <w:rsid w:val="001B4CF8"/>
    <w:rsid w:val="00235A5B"/>
    <w:rsid w:val="002672AA"/>
    <w:rsid w:val="002948EF"/>
    <w:rsid w:val="002C4523"/>
    <w:rsid w:val="00317178"/>
    <w:rsid w:val="00414768"/>
    <w:rsid w:val="00480CDD"/>
    <w:rsid w:val="00592896"/>
    <w:rsid w:val="005F0C97"/>
    <w:rsid w:val="007B2EF7"/>
    <w:rsid w:val="008B0100"/>
    <w:rsid w:val="00C92E82"/>
    <w:rsid w:val="00CE4CB3"/>
    <w:rsid w:val="00D84588"/>
    <w:rsid w:val="00F476E4"/>
    <w:rsid w:val="00F57B16"/>
    <w:rsid w:val="00F7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C102"/>
  <w15:chartTrackingRefBased/>
  <w15:docId w15:val="{CB183551-06A8-445C-B41B-0F256840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3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B4CF8"/>
    <w:pPr>
      <w:widowControl w:val="0"/>
      <w:shd w:val="clear" w:color="000000" w:fill="FFFFFF"/>
      <w:spacing w:line="274" w:lineRule="exact"/>
      <w:ind w:right="312" w:firstLine="422"/>
      <w:jc w:val="center"/>
    </w:pPr>
    <w:rPr>
      <w:color w:val="000000"/>
      <w:spacing w:val="1"/>
      <w:lang w:val="en-US"/>
    </w:rPr>
  </w:style>
  <w:style w:type="character" w:customStyle="1" w:styleId="a4">
    <w:name w:val="Заголовок Знак"/>
    <w:basedOn w:val="a0"/>
    <w:link w:val="a3"/>
    <w:rsid w:val="001B4CF8"/>
    <w:rPr>
      <w:rFonts w:ascii="Times New Roman" w:eastAsia="Times New Roman" w:hAnsi="Times New Roman" w:cs="Times New Roman"/>
      <w:color w:val="000000"/>
      <w:spacing w:val="1"/>
      <w:sz w:val="24"/>
      <w:szCs w:val="24"/>
      <w:shd w:val="clear" w:color="000000" w:fill="FFFFFF"/>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147</Words>
  <Characters>840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2021-02-20T10:56:00Z</dcterms:created>
  <dcterms:modified xsi:type="dcterms:W3CDTF">2021-02-25T05:28:00Z</dcterms:modified>
</cp:coreProperties>
</file>