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1E" w:rsidRDefault="0016631E" w:rsidP="0016631E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Аннотация</w:t>
      </w:r>
    </w:p>
    <w:p w:rsidR="0016631E" w:rsidRDefault="0016631E" w:rsidP="001663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Еуропадағы түркі әлемі: ҮІ-ҮІІІ ғғ. Авар тарихы »  атты оқу құралы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5В020300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>– «</w:t>
      </w:r>
      <w:r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>маманды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ғы 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 xml:space="preserve">бойынша жоғары оқу орны тарих факультеттерінің студенттері мен оқытушыларына арналған. Оқу құралы кредиттік оқу технологиясының бағдарламасына сай жасалып,  </w:t>
      </w:r>
      <w:r>
        <w:rPr>
          <w:rFonts w:ascii="Times New Roman" w:hAnsi="Times New Roman" w:cs="Times New Roman"/>
          <w:sz w:val="28"/>
          <w:szCs w:val="28"/>
          <w:lang w:val="kk-KZ"/>
        </w:rPr>
        <w:t>халықтардың Ұлы қоныс аудару процессі барысында Азиядан Европаға көшкен түркі тайпаларының мигрцияларын, өзге халықтармен қатынасы, мәдени және саяси қақтығыстар, авар қағанатының құрылуының алғы шарты, дамуы мен құлауы си</w:t>
      </w:r>
      <w:r w:rsidRPr="00565AF8">
        <w:rPr>
          <w:rFonts w:ascii="Times New Roman" w:hAnsi="Times New Roman" w:cs="Times New Roman"/>
          <w:color w:val="000000"/>
          <w:sz w:val="28"/>
          <w:szCs w:val="28"/>
          <w:lang w:val="kk-KZ"/>
        </w:rPr>
        <w:t>яқты</w:t>
      </w:r>
      <w:r w:rsidRPr="00565AF8">
        <w:rPr>
          <w:rFonts w:ascii="Times New Roman" w:hAnsi="Times New Roman" w:cs="Times New Roman"/>
          <w:color w:val="000000"/>
          <w:lang w:val="kk-KZ"/>
        </w:rPr>
        <w:t xml:space="preserve"> </w:t>
      </w:r>
      <w:r w:rsidRPr="00565AF8">
        <w:rPr>
          <w:rFonts w:ascii="Times New Roman" w:hAnsi="Times New Roman" w:cs="Times New Roman"/>
          <w:sz w:val="28"/>
          <w:szCs w:val="28"/>
          <w:lang w:val="kk-KZ"/>
        </w:rPr>
        <w:t xml:space="preserve">мәселелерге баса назар аударылды.  Бұл студенттердің осы пәнді меңгеруіне септігін тигізеді. </w:t>
      </w:r>
      <w:r w:rsidRPr="00565AF8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 құралы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антикалық және</w:t>
      </w:r>
      <w:r w:rsidRPr="00565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орта ғасыр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лық жылнамалар мен хроникалық деректерге сүйене отырып, авар тарихы құрастырылды. </w:t>
      </w:r>
      <w:r w:rsidRPr="00565AF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16631E" w:rsidRPr="00565AF8" w:rsidRDefault="0016631E" w:rsidP="001663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Оқу құралы студенттерге, магистранттар мен доктаранттарға және оқытушыларға арналған. </w:t>
      </w:r>
    </w:p>
    <w:p w:rsidR="00AB1477" w:rsidRPr="0016631E" w:rsidRDefault="00AB1477">
      <w:pPr>
        <w:rPr>
          <w:lang w:val="kk-KZ"/>
        </w:rPr>
      </w:pPr>
    </w:p>
    <w:sectPr w:rsidR="00AB1477" w:rsidRPr="0016631E" w:rsidSect="00AB1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1E"/>
    <w:rsid w:val="000E0A88"/>
    <w:rsid w:val="0016631E"/>
    <w:rsid w:val="00AB1477"/>
    <w:rsid w:val="00BD4D1D"/>
    <w:rsid w:val="00F0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aisulu_sh</dc:creator>
  <cp:lastModifiedBy>aisulu_sh</cp:lastModifiedBy>
  <cp:revision>1</cp:revision>
  <dcterms:created xsi:type="dcterms:W3CDTF">2015-01-30T06:21:00Z</dcterms:created>
  <dcterms:modified xsi:type="dcterms:W3CDTF">2015-01-30T06:21:00Z</dcterms:modified>
</cp:coreProperties>
</file>