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A2" w:rsidRDefault="00432BA2" w:rsidP="00432BA2">
      <w:pPr>
        <w:pStyle w:val="HTML"/>
        <w:jc w:val="right"/>
        <w:rPr>
          <w:rFonts w:ascii="Times New Roman" w:hAnsi="Times New Roman" w:cs="Times New Roman"/>
          <w:b/>
          <w:sz w:val="24"/>
          <w:szCs w:val="24"/>
          <w:lang w:val="kk-KZ"/>
        </w:rPr>
      </w:pPr>
      <w:r>
        <w:rPr>
          <w:rFonts w:ascii="Times New Roman" w:hAnsi="Times New Roman" w:cs="Times New Roman"/>
          <w:b/>
          <w:sz w:val="24"/>
          <w:szCs w:val="24"/>
          <w:lang w:val="kk-KZ"/>
        </w:rPr>
        <w:t>Карашева Ж.Т.</w:t>
      </w:r>
    </w:p>
    <w:p w:rsidR="00432BA2" w:rsidRPr="00886D9F" w:rsidRDefault="00432BA2" w:rsidP="00432BA2">
      <w:pPr>
        <w:pStyle w:val="HTML"/>
        <w:jc w:val="right"/>
        <w:rPr>
          <w:rFonts w:ascii="Times New Roman" w:hAnsi="Times New Roman" w:cs="Times New Roman"/>
          <w:i/>
          <w:sz w:val="24"/>
          <w:szCs w:val="24"/>
          <w:lang w:val="kk-KZ"/>
        </w:rPr>
      </w:pPr>
      <w:r>
        <w:rPr>
          <w:rFonts w:ascii="Times New Roman" w:hAnsi="Times New Roman" w:cs="Times New Roman"/>
          <w:b/>
          <w:sz w:val="24"/>
          <w:szCs w:val="24"/>
          <w:lang w:val="kk-KZ"/>
        </w:rPr>
        <w:tab/>
      </w:r>
      <w:r w:rsidRPr="00886D9F">
        <w:rPr>
          <w:rFonts w:ascii="Times New Roman" w:hAnsi="Times New Roman" w:cs="Times New Roman"/>
          <w:i/>
          <w:sz w:val="24"/>
          <w:szCs w:val="24"/>
          <w:lang w:val="kk-KZ"/>
        </w:rPr>
        <w:t>Заң факультетінің докторанты</w:t>
      </w:r>
    </w:p>
    <w:p w:rsidR="00432BA2" w:rsidRPr="00886D9F" w:rsidRDefault="00432BA2" w:rsidP="00432BA2">
      <w:pPr>
        <w:pStyle w:val="HTML"/>
        <w:jc w:val="right"/>
        <w:rPr>
          <w:rFonts w:ascii="Times New Roman" w:hAnsi="Times New Roman" w:cs="Times New Roman"/>
          <w:i/>
          <w:sz w:val="24"/>
          <w:szCs w:val="24"/>
          <w:lang w:val="kk-KZ"/>
        </w:rPr>
      </w:pPr>
      <w:r w:rsidRPr="00886D9F">
        <w:rPr>
          <w:rFonts w:ascii="Times New Roman" w:hAnsi="Times New Roman" w:cs="Times New Roman"/>
          <w:i/>
          <w:sz w:val="24"/>
          <w:szCs w:val="24"/>
          <w:lang w:val="kk-KZ"/>
        </w:rPr>
        <w:t>Ғылыми жетекшісі:з.ғ.к., профессор м.а. Омарова А.Б.</w:t>
      </w:r>
    </w:p>
    <w:p w:rsidR="00432BA2" w:rsidRDefault="00432BA2" w:rsidP="00432BA2">
      <w:pPr>
        <w:pStyle w:val="HTML"/>
        <w:jc w:val="center"/>
        <w:rPr>
          <w:rFonts w:ascii="Times New Roman" w:hAnsi="Times New Roman" w:cs="Times New Roman"/>
          <w:b/>
          <w:sz w:val="24"/>
          <w:szCs w:val="24"/>
          <w:lang w:val="kk-KZ"/>
        </w:rPr>
      </w:pPr>
    </w:p>
    <w:p w:rsidR="00432BA2" w:rsidRDefault="00432BA2" w:rsidP="00432BA2">
      <w:pPr>
        <w:pStyle w:val="HTML"/>
        <w:jc w:val="center"/>
        <w:rPr>
          <w:rFonts w:ascii="Times New Roman" w:hAnsi="Times New Roman" w:cs="Times New Roman"/>
          <w:b/>
          <w:sz w:val="24"/>
          <w:szCs w:val="24"/>
          <w:lang w:val="kk-KZ"/>
        </w:rPr>
      </w:pPr>
      <w:r w:rsidRPr="00432BA2">
        <w:rPr>
          <w:rFonts w:ascii="Times New Roman" w:hAnsi="Times New Roman" w:cs="Times New Roman"/>
          <w:b/>
          <w:sz w:val="24"/>
          <w:szCs w:val="24"/>
          <w:lang w:val="kk-KZ"/>
        </w:rPr>
        <w:t>Ө</w:t>
      </w:r>
      <w:r>
        <w:rPr>
          <w:rFonts w:ascii="Times New Roman" w:hAnsi="Times New Roman" w:cs="Times New Roman"/>
          <w:b/>
          <w:sz w:val="24"/>
          <w:szCs w:val="24"/>
          <w:lang w:val="kk-KZ"/>
        </w:rPr>
        <w:t>ТЕЛМЕЛІ ҚЫЗМЕТТІҢ МАҢЫЗЫ</w:t>
      </w:r>
    </w:p>
    <w:p w:rsidR="00432BA2" w:rsidRPr="00432BA2" w:rsidRDefault="00432BA2" w:rsidP="00432BA2">
      <w:pPr>
        <w:pStyle w:val="HTML"/>
        <w:jc w:val="center"/>
        <w:rPr>
          <w:rFonts w:ascii="Times New Roman" w:hAnsi="Times New Roman" w:cs="Times New Roman"/>
          <w:b/>
          <w:sz w:val="24"/>
          <w:szCs w:val="24"/>
          <w:lang w:val="kk-KZ"/>
        </w:rPr>
      </w:pPr>
    </w:p>
    <w:p w:rsidR="00432BA2" w:rsidRDefault="00432BA2" w:rsidP="00432BA2">
      <w:pPr>
        <w:pStyle w:val="HTML"/>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C25B2F">
        <w:rPr>
          <w:rFonts w:ascii="Times New Roman" w:hAnsi="Times New Roman" w:cs="Times New Roman"/>
          <w:sz w:val="24"/>
          <w:szCs w:val="24"/>
          <w:lang w:val="kk-KZ"/>
        </w:rPr>
        <w:t>Негізінен, көптеген ғалымдар өтел</w:t>
      </w:r>
      <w:r>
        <w:rPr>
          <w:rFonts w:ascii="Times New Roman" w:hAnsi="Times New Roman" w:cs="Times New Roman"/>
          <w:sz w:val="24"/>
          <w:szCs w:val="24"/>
          <w:lang w:val="kk-KZ"/>
        </w:rPr>
        <w:t xml:space="preserve">мелі </w:t>
      </w:r>
      <w:r w:rsidRPr="00C25B2F">
        <w:rPr>
          <w:rFonts w:ascii="Times New Roman" w:hAnsi="Times New Roman" w:cs="Times New Roman"/>
          <w:sz w:val="24"/>
          <w:szCs w:val="24"/>
          <w:lang w:val="kk-KZ"/>
        </w:rPr>
        <w:t xml:space="preserve"> міндеттемелердегі қызмет</w:t>
      </w:r>
      <w:r>
        <w:rPr>
          <w:rFonts w:ascii="Times New Roman" w:hAnsi="Times New Roman" w:cs="Times New Roman"/>
          <w:sz w:val="24"/>
          <w:szCs w:val="24"/>
          <w:lang w:val="kk-KZ"/>
        </w:rPr>
        <w:t>і</w:t>
      </w:r>
      <w:r w:rsidRPr="00C25B2F">
        <w:rPr>
          <w:rFonts w:ascii="Times New Roman" w:hAnsi="Times New Roman" w:cs="Times New Roman"/>
          <w:sz w:val="24"/>
          <w:szCs w:val="24"/>
          <w:lang w:val="kk-KZ"/>
        </w:rPr>
        <w:t xml:space="preserve"> маңызды емес және қызмет көрсетуші мен мердігердің іс-әрекеттерінде, сондай-ақ осы әрекеттердің мүліктік емес әсерінде көрінетін материалдық емес нәтиже болуы мүмкін деп санайды. Қызметтерді ұсыну бойынша міндеттемелерде көрсетілетін қызмет берушінің қызметінің нәтижесі маңызды емес, материалдық емес болып табылады. </w:t>
      </w:r>
    </w:p>
    <w:p w:rsidR="00432BA2" w:rsidRPr="00D714D9" w:rsidRDefault="00432BA2" w:rsidP="00432BA2">
      <w:pPr>
        <w:pStyle w:val="HTML"/>
        <w:jc w:val="both"/>
        <w:rPr>
          <w:rFonts w:ascii="Times New Roman" w:hAnsi="Times New Roman" w:cs="Times New Roman"/>
          <w:sz w:val="24"/>
          <w:szCs w:val="24"/>
          <w:lang w:val="kk-KZ"/>
        </w:rPr>
      </w:pPr>
      <w:r w:rsidRPr="00C25B2F">
        <w:rPr>
          <w:rFonts w:ascii="Times New Roman" w:hAnsi="Times New Roman" w:cs="Times New Roman"/>
          <w:sz w:val="24"/>
          <w:szCs w:val="24"/>
          <w:lang w:val="kk-KZ"/>
        </w:rPr>
        <w:t xml:space="preserve">Бұл айырмашылық азаматтық заңнамада көрсетілген. Кейбір қызметтер материалдық емес нәтижеге бағытталғандығын мойындау керек, ал </w:t>
      </w:r>
      <w:r>
        <w:rPr>
          <w:rFonts w:ascii="Times New Roman" w:hAnsi="Times New Roman" w:cs="Times New Roman"/>
          <w:sz w:val="24"/>
          <w:szCs w:val="24"/>
          <w:lang w:val="kk-KZ"/>
        </w:rPr>
        <w:t>кейбірлері</w:t>
      </w:r>
      <w:r w:rsidRPr="00C25B2F">
        <w:rPr>
          <w:rFonts w:ascii="Times New Roman" w:hAnsi="Times New Roman" w:cs="Times New Roman"/>
          <w:sz w:val="24"/>
          <w:szCs w:val="24"/>
          <w:lang w:val="kk-KZ"/>
        </w:rPr>
        <w:t xml:space="preserve"> - материалдық тұрғыдан</w:t>
      </w:r>
      <w:r>
        <w:rPr>
          <w:rFonts w:ascii="Times New Roman" w:hAnsi="Times New Roman" w:cs="Times New Roman"/>
          <w:sz w:val="24"/>
          <w:szCs w:val="24"/>
          <w:lang w:val="kk-KZ"/>
        </w:rPr>
        <w:t xml:space="preserve"> байланысты.</w:t>
      </w:r>
      <w:r w:rsidRPr="00C25B2F">
        <w:rPr>
          <w:lang w:val="kk-KZ"/>
        </w:rPr>
        <w:t xml:space="preserve"> </w:t>
      </w:r>
      <w:r w:rsidRPr="00C25B2F">
        <w:rPr>
          <w:rFonts w:ascii="Times New Roman" w:hAnsi="Times New Roman" w:cs="Times New Roman"/>
          <w:sz w:val="24"/>
          <w:szCs w:val="24"/>
          <w:lang w:val="kk-KZ"/>
        </w:rPr>
        <w:t>Алайда, бізге заң шығарушы материалдық қызметтерді ажыратады, өйткені олар шарттық міндеттемелердің объектілері болып табылады, ал материалдық емес қызметтер қызметтерді ұсыну міндеттемелерінің объектілері болып табылады. Басқаша айтқанда, қызмет жеткізуші келісімшартта көрсетілген әрекеттерді (іс-әрекеттерді) орындауға үшінші тарапты тарта алмайды, егер тараптар шартта оны орнатпаған болса, қызмет жеткізушісі орындауы керек. Бұл ереже ақылы қызмет ұсынылатын барлық келісімшарттарға қолданылады.</w:t>
      </w:r>
    </w:p>
    <w:p w:rsidR="00432BA2" w:rsidRDefault="00432BA2" w:rsidP="00432BA2">
      <w:pPr>
        <w:spacing w:after="0" w:line="240" w:lineRule="auto"/>
        <w:rPr>
          <w:rFonts w:ascii="Times New Roman" w:eastAsia="Times New Roman" w:hAnsi="Times New Roman" w:cs="Times New Roman"/>
          <w:iCs/>
          <w:sz w:val="24"/>
          <w:szCs w:val="24"/>
          <w:lang w:val="kk-KZ"/>
        </w:rPr>
      </w:pPr>
      <w:r w:rsidRPr="001101FF">
        <w:rPr>
          <w:rFonts w:ascii="Times New Roman" w:eastAsia="Times New Roman" w:hAnsi="Times New Roman" w:cs="Times New Roman"/>
          <w:b/>
          <w:iCs/>
          <w:sz w:val="24"/>
          <w:szCs w:val="24"/>
          <w:lang w:val="kk-KZ"/>
        </w:rPr>
        <w:t>Түйін сөздер:</w:t>
      </w:r>
      <w:r>
        <w:rPr>
          <w:rFonts w:ascii="Times New Roman" w:eastAsia="Times New Roman" w:hAnsi="Times New Roman" w:cs="Times New Roman"/>
          <w:iCs/>
          <w:sz w:val="24"/>
          <w:szCs w:val="24"/>
          <w:lang w:val="kk-KZ"/>
        </w:rPr>
        <w:t xml:space="preserve"> қызмет,ақылы қызмет  өрсету, міндеттеме, орындаушы, тапсырысшы, келісімшарт.</w:t>
      </w:r>
    </w:p>
    <w:p w:rsidR="00432BA2" w:rsidRPr="009B1ABE" w:rsidRDefault="00432BA2" w:rsidP="0043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9B1ABE">
        <w:rPr>
          <w:rFonts w:ascii="Times New Roman" w:eastAsia="Times New Roman" w:hAnsi="Times New Roman" w:cs="Times New Roman"/>
          <w:sz w:val="24"/>
          <w:szCs w:val="24"/>
          <w:lang w:val="kk-KZ" w:eastAsia="ru-RU"/>
        </w:rPr>
        <w:t>Бұл мақала</w:t>
      </w:r>
      <w:r>
        <w:rPr>
          <w:rFonts w:ascii="Times New Roman" w:eastAsia="Times New Roman" w:hAnsi="Times New Roman" w:cs="Times New Roman"/>
          <w:sz w:val="24"/>
          <w:szCs w:val="24"/>
          <w:lang w:val="kk-KZ" w:eastAsia="ru-RU"/>
        </w:rPr>
        <w:t>да өтелмелі қызмет көрсетудің</w:t>
      </w:r>
      <w:r w:rsidRPr="009B1AB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қалыптасу негіздерін </w:t>
      </w:r>
      <w:r w:rsidRPr="009B1ABE">
        <w:rPr>
          <w:rFonts w:ascii="Times New Roman" w:eastAsia="Times New Roman" w:hAnsi="Times New Roman" w:cs="Times New Roman"/>
          <w:sz w:val="24"/>
          <w:szCs w:val="24"/>
          <w:lang w:val="kk-KZ" w:eastAsia="ru-RU"/>
        </w:rPr>
        <w:t>мысал ретінде қолдана отырып, қызмет көрсетуге арналған шартты құқықтық реттеудің ерекшеліктерін ғылыми зерттеуге арналған.</w:t>
      </w:r>
    </w:p>
    <w:p w:rsidR="00432BA2" w:rsidRPr="009B1ABE" w:rsidRDefault="00432BA2" w:rsidP="0043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9B1ABE">
        <w:rPr>
          <w:rFonts w:ascii="Times New Roman" w:eastAsia="Times New Roman" w:hAnsi="Times New Roman" w:cs="Times New Roman"/>
          <w:sz w:val="24"/>
          <w:szCs w:val="24"/>
          <w:lang w:val="kk-KZ" w:eastAsia="ru-RU"/>
        </w:rPr>
        <w:t>Бұл мақалада  ресейлік және отандық ғалымдардың ақылы қызметтер,</w:t>
      </w:r>
      <w:r>
        <w:rPr>
          <w:rFonts w:ascii="Times New Roman" w:eastAsia="Times New Roman" w:hAnsi="Times New Roman" w:cs="Times New Roman"/>
          <w:sz w:val="24"/>
          <w:szCs w:val="24"/>
          <w:lang w:val="kk-KZ" w:eastAsia="ru-RU"/>
        </w:rPr>
        <w:t>түсінігін,</w:t>
      </w:r>
      <w:r w:rsidRPr="009B1ABE">
        <w:rPr>
          <w:rFonts w:ascii="Times New Roman" w:eastAsia="Times New Roman" w:hAnsi="Times New Roman" w:cs="Times New Roman"/>
          <w:sz w:val="24"/>
          <w:szCs w:val="24"/>
          <w:lang w:val="kk-KZ" w:eastAsia="ru-RU"/>
        </w:rPr>
        <w:t xml:space="preserve"> шығындар, зиянның орнын толтыру және т.б.</w:t>
      </w:r>
      <w:r>
        <w:rPr>
          <w:rFonts w:ascii="Times New Roman" w:eastAsia="Times New Roman" w:hAnsi="Times New Roman" w:cs="Times New Roman"/>
          <w:sz w:val="24"/>
          <w:szCs w:val="24"/>
          <w:lang w:val="kk-KZ" w:eastAsia="ru-RU"/>
        </w:rPr>
        <w:t>қарастырылады.</w:t>
      </w:r>
    </w:p>
    <w:p w:rsidR="00432BA2" w:rsidRDefault="00432BA2" w:rsidP="00432BA2">
      <w:pPr>
        <w:pStyle w:val="HTML"/>
        <w:jc w:val="both"/>
        <w:rPr>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9B1ABE">
        <w:rPr>
          <w:rFonts w:ascii="Times New Roman" w:hAnsi="Times New Roman" w:cs="Times New Roman"/>
          <w:sz w:val="24"/>
          <w:szCs w:val="24"/>
          <w:lang w:val="kk-KZ"/>
        </w:rPr>
        <w:t>Қызметтер - бұл әлеуметтік қатынастардың ең көне түрлерінің бірі. Рим заңында қызмет көрсету туралы келісімшарт (locatio-performanceio operarum) белгілі болған. Классикалық Рим заңы қызмет көрсету келісімшартын жасады (locatio-performanceio operarum). Қызметтерді жалдау шарты кең таралмады, өйткені қызметтерді орындау үшін кейде бостандыққа шыққан құлдардың еңбегі пайдаланылды. Осындай келісімге сәйкес жұмыс беруші (локатор) жұмыс берушінің (дирижердің) пайдасына белгілі бір қызметтерді орындау міндетін, ал жұмыс беруші - осы қызметтер үшін келісілген сыйақыны төлеуге міндеттеме алды.</w:t>
      </w:r>
      <w:r w:rsidRPr="00EE5FE6">
        <w:rPr>
          <w:lang w:val="kk-KZ"/>
        </w:rPr>
        <w:t xml:space="preserve"> </w:t>
      </w:r>
      <w:r w:rsidRPr="00EE5FE6">
        <w:rPr>
          <w:rFonts w:ascii="Times New Roman" w:hAnsi="Times New Roman" w:cs="Times New Roman"/>
          <w:sz w:val="24"/>
          <w:szCs w:val="24"/>
          <w:lang w:val="kk-KZ"/>
        </w:rPr>
        <w:t xml:space="preserve">Өтелмелі қызметтерді көрсетуге арналған шарттың негізгі </w:t>
      </w:r>
      <w:r>
        <w:rPr>
          <w:rFonts w:ascii="Times New Roman" w:hAnsi="Times New Roman" w:cs="Times New Roman"/>
          <w:sz w:val="24"/>
          <w:szCs w:val="24"/>
          <w:lang w:val="kk-KZ"/>
        </w:rPr>
        <w:t>пәні</w:t>
      </w:r>
      <w:r w:rsidRPr="00EE5FE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ретінде тауардың сапасы </w:t>
      </w:r>
      <w:r w:rsidRPr="00EE5FE6">
        <w:rPr>
          <w:rFonts w:ascii="Times New Roman" w:hAnsi="Times New Roman" w:cs="Times New Roman"/>
          <w:sz w:val="24"/>
          <w:szCs w:val="24"/>
          <w:lang w:val="kk-KZ"/>
        </w:rPr>
        <w:t xml:space="preserve">болып табылады, яғни қызмет жеткізуші қол жеткізген нәтиженің сапасы. </w:t>
      </w:r>
      <w:r>
        <w:rPr>
          <w:rFonts w:ascii="Times New Roman" w:hAnsi="Times New Roman" w:cs="Times New Roman"/>
          <w:sz w:val="24"/>
          <w:szCs w:val="24"/>
          <w:lang w:val="kk-KZ"/>
        </w:rPr>
        <w:t>Шарт жасау барысында тараптар шартта берілген талапты сақтап  орындау тиіс</w:t>
      </w:r>
      <w:r w:rsidRPr="00EE5FE6">
        <w:rPr>
          <w:rFonts w:ascii="Times New Roman" w:hAnsi="Times New Roman" w:cs="Times New Roman"/>
          <w:sz w:val="24"/>
          <w:szCs w:val="24"/>
          <w:lang w:val="kk-KZ"/>
        </w:rPr>
        <w:t>. Алайда, егер оның шарттары көрсетілетін қызметтердің сапасы жоқ немесе толық емес болса, қызмет көрсету сапасы туралы</w:t>
      </w:r>
      <w:r>
        <w:rPr>
          <w:rFonts w:ascii="Times New Roman" w:hAnsi="Times New Roman" w:cs="Times New Roman"/>
          <w:sz w:val="24"/>
          <w:szCs w:val="24"/>
          <w:lang w:val="kk-KZ"/>
        </w:rPr>
        <w:t xml:space="preserve"> шартта қарастырылмаса да, екінші тарап тауардың сапасы </w:t>
      </w:r>
      <w:r w:rsidRPr="00EE5FE6">
        <w:rPr>
          <w:rFonts w:ascii="Times New Roman" w:hAnsi="Times New Roman" w:cs="Times New Roman"/>
          <w:sz w:val="24"/>
          <w:szCs w:val="24"/>
          <w:lang w:val="kk-KZ"/>
        </w:rPr>
        <w:t xml:space="preserve">әдетте осы түрдегі қызметтерге қолданылатын талаптарға сәйкес </w:t>
      </w:r>
      <w:r>
        <w:rPr>
          <w:rFonts w:ascii="Times New Roman" w:hAnsi="Times New Roman" w:cs="Times New Roman"/>
          <w:sz w:val="24"/>
          <w:szCs w:val="24"/>
          <w:lang w:val="kk-KZ"/>
        </w:rPr>
        <w:t>болуы керек</w:t>
      </w:r>
      <w:r>
        <w:rPr>
          <w:lang w:val="kk-KZ"/>
        </w:rPr>
        <w:t>.</w:t>
      </w:r>
      <w:r w:rsidRPr="009B1ABE">
        <w:rPr>
          <w:lang w:val="kk-KZ"/>
        </w:rPr>
        <w:t xml:space="preserve"> </w:t>
      </w:r>
    </w:p>
    <w:p w:rsidR="00432BA2" w:rsidRPr="002540D7" w:rsidRDefault="00432BA2" w:rsidP="00432BA2">
      <w:pPr>
        <w:pStyle w:val="HTML"/>
        <w:jc w:val="both"/>
        <w:rPr>
          <w:rFonts w:ascii="Times New Roman" w:hAnsi="Times New Roman" w:cs="Times New Roman"/>
          <w:sz w:val="24"/>
          <w:szCs w:val="24"/>
          <w:lang w:val="kk-KZ"/>
        </w:rPr>
      </w:pPr>
      <w:r>
        <w:rPr>
          <w:lang w:val="kk-KZ"/>
        </w:rPr>
        <w:t xml:space="preserve">    </w:t>
      </w:r>
      <w:r>
        <w:rPr>
          <w:lang w:val="kk-KZ"/>
        </w:rPr>
        <w:tab/>
      </w:r>
      <w:r w:rsidRPr="009B1ABE">
        <w:rPr>
          <w:rFonts w:ascii="Times New Roman" w:hAnsi="Times New Roman" w:cs="Times New Roman"/>
          <w:sz w:val="24"/>
          <w:szCs w:val="24"/>
          <w:lang w:val="kk-KZ"/>
        </w:rPr>
        <w:t>«Міндеттеме» сөзінің өзі латынның «міндетте» сөзінен шыққан, «lig» түбірінен шыққан, мысалы, адамның «ре-лигио» дінімен қалай байланыстырылатындығын білдіреді Сол кездегі келісімшарттың бір ерекшелігі оның экономикалық нәтижеге (опус) бағдарлануы. Қызмет көрсету шарты бұл мүмкіндіктен айырылды. Бұдан шығатыны, бұл «жалдау» туралы келісім болды, оның мәні еңбек және оның нәтижесі болды, ал екінші жағынан - материалдық нәтижеден алшақтап, «еңбек» тақырыбы болған қызмет туралы келісім.</w:t>
      </w:r>
      <w:r w:rsidRPr="005C1C4A">
        <w:rPr>
          <w:lang w:val="kk-KZ"/>
        </w:rPr>
        <w:t xml:space="preserve"> </w:t>
      </w:r>
      <w:r w:rsidRPr="005C1C4A">
        <w:rPr>
          <w:rStyle w:val="tlid-translation"/>
          <w:rFonts w:ascii="Times New Roman" w:hAnsi="Times New Roman" w:cs="Times New Roman"/>
          <w:sz w:val="24"/>
          <w:szCs w:val="24"/>
          <w:lang w:val="kk-KZ"/>
        </w:rPr>
        <w:t xml:space="preserve">Мәселен, Б.Новицкий шет елдердің заңнамасын талдай отырып, дара жүйедегі елдерде заңнаманың негізгі қағидаларының бірі келісімшарттық келісім бостандығының қағида екенін атап өтті (Новицкий Б.,1950:134). Келісімшартқа немесе контентге инвестициялау туралы өзара келісім бойынша уағдаласушы тараптардың құқығы ретінде сипаттауға болады. Сонымен бірге, тараптардың қалауы  заңнамада көзделген келісімшарт түрлерімен шектелмейді; тараптар осы заңдардың негізгі қағидаларына қарама-қайшы </w:t>
      </w:r>
      <w:r w:rsidRPr="005C1C4A">
        <w:rPr>
          <w:rStyle w:val="tlid-translation"/>
          <w:rFonts w:ascii="Times New Roman" w:hAnsi="Times New Roman" w:cs="Times New Roman"/>
          <w:sz w:val="24"/>
          <w:szCs w:val="24"/>
          <w:lang w:val="kk-KZ"/>
        </w:rPr>
        <w:lastRenderedPageBreak/>
        <w:t>келмейтін болса, заңмен реттелмеген келісімшарттардың жаңа түрлерін жасауы мүмкін. Ұзақ уақыт бойы отандық заң шығарушы елде орын алған революциялық экономикалық өзгерістерге қатыспады, нәтижесінде заңды вакуум қалыптасты, нарықтық қатынастарға көшу тиісті құқықтық негізде берілмеді, және де экономиканың табысты дамуы мүмкін емес еді</w:t>
      </w:r>
      <w:r w:rsidRPr="00813726">
        <w:rPr>
          <w:rStyle w:val="tlid-translation"/>
          <w:lang w:val="kk-KZ"/>
        </w:rPr>
        <w:t>.</w:t>
      </w:r>
      <w:r w:rsidRPr="009B1ABE">
        <w:rPr>
          <w:rFonts w:ascii="Times New Roman" w:hAnsi="Times New Roman" w:cs="Times New Roman"/>
          <w:sz w:val="24"/>
          <w:szCs w:val="24"/>
          <w:lang w:val="kk-KZ"/>
        </w:rPr>
        <w:t xml:space="preserve"> Қазіргі уақытта қызмет көрсету нарығы экономиканың қарқынды дамып келе жатқан салаларының бірі болып табылады. Қызмет көрсету адамның әлеуметтік, тұрмыстық, рухани қажеттіліктерін қанағаттандыру саласына ғана емес, ғаламдық макроэкономикалық масштабқа да әсер етеді, мысалы, </w:t>
      </w:r>
      <w:r>
        <w:rPr>
          <w:rFonts w:ascii="Times New Roman" w:hAnsi="Times New Roman" w:cs="Times New Roman"/>
          <w:sz w:val="24"/>
          <w:szCs w:val="24"/>
          <w:lang w:val="kk-KZ"/>
        </w:rPr>
        <w:t>и</w:t>
      </w:r>
      <w:r w:rsidRPr="009B1ABE">
        <w:rPr>
          <w:rFonts w:ascii="Times New Roman" w:hAnsi="Times New Roman" w:cs="Times New Roman"/>
          <w:sz w:val="24"/>
          <w:szCs w:val="24"/>
          <w:lang w:val="kk-KZ"/>
        </w:rPr>
        <w:t>нтернет арқылы. Адам қызметінің барлық нысандарына қандай-да бір түрде енетін қызметтер пайдалану құндылығына ие. Ақылы қызметтердің заманауи түрлерінің ерекшелігі болашақта дербес өмір сүруге үміткер келісімшарттардың жаңа үлгілерінің қалыптасуымен сипатталады.</w:t>
      </w:r>
      <w:r w:rsidRPr="002540D7">
        <w:rPr>
          <w:lang w:val="kk-KZ"/>
        </w:rPr>
        <w:t xml:space="preserve"> </w:t>
      </w:r>
      <w:r w:rsidRPr="002540D7">
        <w:rPr>
          <w:rFonts w:ascii="Times New Roman" w:hAnsi="Times New Roman" w:cs="Times New Roman"/>
          <w:sz w:val="24"/>
          <w:szCs w:val="24"/>
          <w:lang w:val="kk-KZ"/>
        </w:rPr>
        <w:t>Міндеттемелер</w:t>
      </w:r>
      <w:r>
        <w:rPr>
          <w:rFonts w:ascii="Times New Roman" w:hAnsi="Times New Roman" w:cs="Times New Roman"/>
          <w:sz w:val="24"/>
          <w:szCs w:val="24"/>
          <w:lang w:val="kk-KZ"/>
        </w:rPr>
        <w:t xml:space="preserve"> </w:t>
      </w:r>
      <w:r w:rsidRPr="002540D7">
        <w:rPr>
          <w:rFonts w:ascii="Times New Roman" w:hAnsi="Times New Roman" w:cs="Times New Roman"/>
          <w:sz w:val="24"/>
          <w:szCs w:val="24"/>
          <w:lang w:val="kk-KZ"/>
        </w:rPr>
        <w:t>қызметтер көрсету азаматтық міндеттемелердің ерекше тобына жатады және</w:t>
      </w:r>
      <w:r>
        <w:rPr>
          <w:rFonts w:ascii="Times New Roman" w:hAnsi="Times New Roman" w:cs="Times New Roman"/>
          <w:sz w:val="24"/>
          <w:szCs w:val="24"/>
          <w:lang w:val="kk-KZ"/>
        </w:rPr>
        <w:t xml:space="preserve"> к</w:t>
      </w:r>
      <w:r w:rsidRPr="002540D7">
        <w:rPr>
          <w:rFonts w:ascii="Times New Roman" w:hAnsi="Times New Roman" w:cs="Times New Roman"/>
          <w:sz w:val="24"/>
          <w:szCs w:val="24"/>
          <w:lang w:val="kk-KZ"/>
        </w:rPr>
        <w:t>елісімшарттық міндеттемелердің келесі түрлері бар көптеген түрлері бар</w:t>
      </w:r>
      <w:r>
        <w:rPr>
          <w:rFonts w:ascii="Times New Roman" w:hAnsi="Times New Roman" w:cs="Times New Roman"/>
          <w:sz w:val="24"/>
          <w:szCs w:val="24"/>
          <w:lang w:val="kk-KZ"/>
        </w:rPr>
        <w:t xml:space="preserve"> </w:t>
      </w:r>
      <w:r w:rsidRPr="002540D7">
        <w:rPr>
          <w:rFonts w:ascii="Times New Roman" w:hAnsi="Times New Roman" w:cs="Times New Roman"/>
          <w:sz w:val="24"/>
          <w:szCs w:val="24"/>
          <w:lang w:val="kk-KZ"/>
        </w:rPr>
        <w:t>белгілері:</w:t>
      </w:r>
    </w:p>
    <w:p w:rsidR="00432BA2" w:rsidRPr="002540D7" w:rsidRDefault="00432BA2" w:rsidP="00432BA2">
      <w:pPr>
        <w:pStyle w:val="HTML"/>
        <w:jc w:val="both"/>
        <w:rPr>
          <w:rFonts w:ascii="Times New Roman" w:hAnsi="Times New Roman" w:cs="Times New Roman"/>
          <w:sz w:val="24"/>
          <w:szCs w:val="24"/>
          <w:lang w:val="kk-KZ"/>
        </w:rPr>
      </w:pPr>
      <w:r w:rsidRPr="002540D7">
        <w:rPr>
          <w:rFonts w:ascii="Times New Roman" w:hAnsi="Times New Roman" w:cs="Times New Roman"/>
          <w:sz w:val="24"/>
          <w:szCs w:val="24"/>
          <w:lang w:val="kk-KZ"/>
        </w:rPr>
        <w:t>міндеттеме объектісінің ерекшеліктері;</w:t>
      </w:r>
      <w:r>
        <w:rPr>
          <w:rFonts w:ascii="Times New Roman" w:hAnsi="Times New Roman" w:cs="Times New Roman"/>
          <w:sz w:val="24"/>
          <w:szCs w:val="24"/>
          <w:lang w:val="kk-KZ"/>
        </w:rPr>
        <w:t xml:space="preserve"> </w:t>
      </w:r>
      <w:r w:rsidRPr="002540D7">
        <w:rPr>
          <w:rFonts w:ascii="Times New Roman" w:hAnsi="Times New Roman" w:cs="Times New Roman"/>
          <w:sz w:val="24"/>
          <w:szCs w:val="24"/>
          <w:lang w:val="kk-KZ"/>
        </w:rPr>
        <w:t>қызмет жеткізушісінің сәйкестендіруімен байланыс</w:t>
      </w:r>
      <w:r>
        <w:rPr>
          <w:rFonts w:ascii="Times New Roman" w:hAnsi="Times New Roman" w:cs="Times New Roman"/>
          <w:sz w:val="24"/>
          <w:szCs w:val="24"/>
          <w:lang w:val="kk-KZ"/>
        </w:rPr>
        <w:t>ы және</w:t>
      </w:r>
      <w:r w:rsidRPr="002540D7">
        <w:rPr>
          <w:rFonts w:ascii="Times New Roman" w:hAnsi="Times New Roman" w:cs="Times New Roman"/>
          <w:sz w:val="24"/>
          <w:szCs w:val="24"/>
          <w:lang w:val="kk-KZ"/>
        </w:rPr>
        <w:t xml:space="preserve"> қызметтерінің</w:t>
      </w:r>
      <w:r>
        <w:rPr>
          <w:lang w:val="kk-KZ"/>
        </w:rPr>
        <w:t xml:space="preserve"> </w:t>
      </w:r>
      <w:r w:rsidRPr="002540D7">
        <w:rPr>
          <w:rFonts w:ascii="Times New Roman" w:hAnsi="Times New Roman" w:cs="Times New Roman"/>
          <w:sz w:val="24"/>
          <w:szCs w:val="24"/>
          <w:lang w:val="kk-KZ"/>
        </w:rPr>
        <w:t>ерекшелігі.</w:t>
      </w:r>
    </w:p>
    <w:p w:rsidR="00432BA2" w:rsidRPr="003C76B6" w:rsidRDefault="00432BA2" w:rsidP="00432BA2">
      <w:pPr>
        <w:pStyle w:val="HTML"/>
        <w:jc w:val="both"/>
        <w:rPr>
          <w:rFonts w:ascii="Times New Roman" w:hAnsi="Times New Roman" w:cs="Times New Roman"/>
          <w:sz w:val="24"/>
          <w:szCs w:val="24"/>
          <w:lang w:val="kk-KZ"/>
        </w:rPr>
      </w:pPr>
      <w:r w:rsidRPr="009B1A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Pr="009B1ABE">
        <w:rPr>
          <w:rFonts w:ascii="Times New Roman" w:hAnsi="Times New Roman" w:cs="Times New Roman"/>
          <w:sz w:val="24"/>
          <w:szCs w:val="24"/>
          <w:lang w:val="kk-KZ"/>
        </w:rPr>
        <w:t xml:space="preserve">Қазіргі уақытта «Тұтынушылардың құқықтарын қорғау туралы» </w:t>
      </w:r>
      <w:r>
        <w:rPr>
          <w:rFonts w:ascii="Times New Roman" w:hAnsi="Times New Roman" w:cs="Times New Roman"/>
          <w:sz w:val="24"/>
          <w:szCs w:val="24"/>
          <w:lang w:val="kk-KZ"/>
        </w:rPr>
        <w:t>з</w:t>
      </w:r>
      <w:r w:rsidRPr="009B1ABE">
        <w:rPr>
          <w:rFonts w:ascii="Times New Roman" w:hAnsi="Times New Roman" w:cs="Times New Roman"/>
          <w:sz w:val="24"/>
          <w:szCs w:val="24"/>
          <w:lang w:val="kk-KZ"/>
        </w:rPr>
        <w:t xml:space="preserve">аң іске </w:t>
      </w:r>
      <w:r>
        <w:rPr>
          <w:rFonts w:ascii="Times New Roman" w:hAnsi="Times New Roman" w:cs="Times New Roman"/>
          <w:sz w:val="24"/>
          <w:szCs w:val="24"/>
          <w:lang w:val="kk-KZ"/>
        </w:rPr>
        <w:t>қосылуда</w:t>
      </w:r>
      <w:r w:rsidRPr="009B1ABE">
        <w:rPr>
          <w:rFonts w:ascii="Times New Roman" w:hAnsi="Times New Roman" w:cs="Times New Roman"/>
          <w:sz w:val="24"/>
          <w:szCs w:val="24"/>
          <w:lang w:val="kk-KZ"/>
        </w:rPr>
        <w:t>. Азаматтық айналымға кәсіби емес адамдардың мүдделерін құқықтық қорғаудағы осы заңның маңыздылығына ешкім дау шығаруы екіталай. Алайда, бұл құжаттың жағымсыз жағы бар, ол белгілі бір қызметтерді көрсетуге арналған келісімшарттарды реттейтін заң ережелерінде әртүрлі қызмет түрлерінің ерекшелігін қалай ескеру керектігі туралы жауап бермейді, бұл, әрине, қызмет сапасына ғана емес, сонымен қатар әсер етеді тұтынушы құқығын дұрыс қорғауға мүмкіндік бермейді</w:t>
      </w:r>
      <w:r>
        <w:rPr>
          <w:rFonts w:ascii="Times New Roman" w:hAnsi="Times New Roman" w:cs="Times New Roman"/>
          <w:sz w:val="24"/>
          <w:szCs w:val="24"/>
          <w:lang w:val="kk-KZ"/>
        </w:rPr>
        <w:t>.</w:t>
      </w:r>
      <w:r w:rsidRPr="001435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Мәселен, сатып алған тауардың пайдалану мүмкіндігі болмаса, онда  тұтынушы тауарды сатып алған күннен бастап күнтізбелік үш күн ішінде ақпарат беру керек, егерде осы күнде тиісті орнына ақпарат берілмесе шартты бұзуға немесе өзіне келтірілген зиянды өтетуге құқылы. </w:t>
      </w:r>
      <w:r w:rsidRPr="00143550">
        <w:rPr>
          <w:rFonts w:ascii="Times New Roman" w:hAnsi="Times New Roman" w:cs="Times New Roman"/>
          <w:sz w:val="24"/>
          <w:szCs w:val="24"/>
          <w:lang w:val="kk-KZ"/>
        </w:rPr>
        <w:t>Қызмет көрсетуге арналған шарт - келісімшарттың бір түрі. Оның өзіндік ерекшелігі адам қызметінің әртүрлі салаларында ұсынылатын және әртүрлі мақсаттарға ие көптеген қызметтерді реттеуде. Бұл қызметтерді біріктіретін фактор олардың сипаты болып табылады, бұл қызмет нәтижесінің нақты көрініске ие болмауынан тұрады.</w:t>
      </w:r>
      <w:r>
        <w:rPr>
          <w:rFonts w:ascii="Times New Roman" w:hAnsi="Times New Roman" w:cs="Times New Roman"/>
          <w:sz w:val="24"/>
          <w:szCs w:val="24"/>
          <w:lang w:val="kk-KZ"/>
        </w:rPr>
        <w:t>Мәселен,</w:t>
      </w:r>
      <w:r w:rsidRPr="00143550">
        <w:rPr>
          <w:rFonts w:ascii="Times New Roman" w:hAnsi="Times New Roman" w:cs="Times New Roman"/>
          <w:sz w:val="24"/>
          <w:szCs w:val="24"/>
          <w:lang w:val="kk-KZ"/>
        </w:rPr>
        <w:t xml:space="preserve"> Ресей Федерациясының Азаматтық кодексінің 7</w:t>
      </w:r>
      <w:r>
        <w:rPr>
          <w:rFonts w:ascii="Times New Roman" w:hAnsi="Times New Roman" w:cs="Times New Roman"/>
          <w:sz w:val="24"/>
          <w:szCs w:val="24"/>
          <w:lang w:val="kk-KZ"/>
        </w:rPr>
        <w:t>80</w:t>
      </w:r>
      <w:r w:rsidRPr="00143550">
        <w:rPr>
          <w:rFonts w:ascii="Times New Roman" w:hAnsi="Times New Roman" w:cs="Times New Roman"/>
          <w:sz w:val="24"/>
          <w:szCs w:val="24"/>
          <w:lang w:val="kk-KZ"/>
        </w:rPr>
        <w:t>-бабында: ақылы қызмет көрсету шарты бойынша мердігер тапсырыс берушінің тапсырмасы бойынша қызметтерді көрсетуге (белгілі бір әрекеттерді орындауға немесе белгілі бір әрекеттерді орындауға) міндеттенеді, ал тапсырыс беруші осы қызметтерге ақы төлейді</w:t>
      </w:r>
      <w:r>
        <w:rPr>
          <w:rFonts w:ascii="Times New Roman" w:hAnsi="Times New Roman" w:cs="Times New Roman"/>
          <w:sz w:val="24"/>
          <w:szCs w:val="24"/>
          <w:lang w:val="kk-KZ"/>
        </w:rPr>
        <w:t>(РФ Азаматтық кодексі)</w:t>
      </w:r>
      <w:r w:rsidRPr="003C76B6">
        <w:rPr>
          <w:rFonts w:ascii="Times New Roman" w:hAnsi="Times New Roman" w:cs="Times New Roman"/>
          <w:sz w:val="24"/>
          <w:szCs w:val="24"/>
          <w:lang w:val="kk-KZ"/>
        </w:rPr>
        <w:t>.</w:t>
      </w:r>
    </w:p>
    <w:p w:rsidR="00432BA2" w:rsidRPr="003C76B6" w:rsidRDefault="00432BA2" w:rsidP="0043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143550">
        <w:rPr>
          <w:rFonts w:ascii="Times New Roman" w:hAnsi="Times New Roman" w:cs="Times New Roman"/>
          <w:sz w:val="24"/>
          <w:szCs w:val="24"/>
          <w:lang w:val="kk-KZ"/>
        </w:rPr>
        <w:t>Осыған байланысты, Е.Г.Шаблованың қызметтің доктриналық анықтамасын жасауға әрекеттері қызығушылық тудырады. Алдымен ол бұл қызметті «затты немесе зияткерлік меншік объектісін жасауға (жетілдіруге) байланысты емес және жеке тұлғаның қажеттіліктерін қанағаттандыру тәсілі» ретінде анықтайды және қолданыстағы заңмен рұқсат етілген қызмет нәтижесі бойынша ақылы негізде Шаблова Е. Г. «Қызмет - бұл адамның жеке қажеттіліктерін қанағаттандыру әдісі, ол мердігердің қолданыстағы заңдармен және тәртіппен рұқсат етілген негізде жүзеге асырылатын іс-әрекеттің материалдық емес нәтижесімен байланысты». Ұсынылатын «қызмет» түсінігі құбылыстардың кең спектрін қамтиды. Осыған сүйене отырып, кез-келген қызмет түрін қызметтерге жатқызуға болады, бұл қызметтерді өнеркәсіптік өндіріс пен ауылшаруашылығына байланысты емес қызмет түрі ретінде экономикалық түсіндіруге сәйкес келеді</w:t>
      </w:r>
      <w:r w:rsidRPr="005C1C4A">
        <w:rPr>
          <w:rStyle w:val="tlid-translation"/>
          <w:rFonts w:ascii="Times New Roman" w:hAnsi="Times New Roman" w:cs="Times New Roman"/>
          <w:sz w:val="24"/>
          <w:szCs w:val="24"/>
          <w:lang w:val="kk-KZ"/>
        </w:rPr>
        <w:t>(</w:t>
      </w:r>
      <w:r>
        <w:rPr>
          <w:rStyle w:val="tlid-translation"/>
          <w:rFonts w:ascii="Times New Roman" w:hAnsi="Times New Roman" w:cs="Times New Roman"/>
          <w:sz w:val="24"/>
          <w:szCs w:val="24"/>
          <w:lang w:val="kk-KZ"/>
        </w:rPr>
        <w:t xml:space="preserve"> Шаблова Е.Г.2002:13</w:t>
      </w:r>
      <w:r w:rsidRPr="005C1C4A">
        <w:rPr>
          <w:rStyle w:val="tlid-translation"/>
          <w:rFonts w:ascii="Times New Roman" w:hAnsi="Times New Roman" w:cs="Times New Roman"/>
          <w:sz w:val="24"/>
          <w:szCs w:val="24"/>
          <w:lang w:val="kk-KZ"/>
        </w:rPr>
        <w:t>).</w:t>
      </w:r>
    </w:p>
    <w:p w:rsidR="00432BA2" w:rsidRPr="00143550" w:rsidRDefault="00432BA2" w:rsidP="00432BA2">
      <w:pPr>
        <w:pStyle w:val="HTML"/>
        <w:jc w:val="both"/>
        <w:rPr>
          <w:rFonts w:ascii="Times New Roman" w:hAnsi="Times New Roman" w:cs="Times New Roman"/>
          <w:sz w:val="24"/>
          <w:szCs w:val="24"/>
          <w:lang w:val="kk-KZ"/>
        </w:rPr>
      </w:pPr>
      <w:r w:rsidRPr="00143550">
        <w:rPr>
          <w:rFonts w:ascii="Times New Roman" w:hAnsi="Times New Roman" w:cs="Times New Roman"/>
          <w:sz w:val="24"/>
          <w:szCs w:val="24"/>
          <w:lang w:val="kk-KZ"/>
        </w:rPr>
        <w:t xml:space="preserve"> Алайда, осы тәсілмен келісімшарттық міндеттемелердің көпшілігін қызмет көрсету міндеттемелеріне жатқызуға болады. Демек, затты уақытша пайдалануға беру, сөзсіз, қажеттілікті қанағаттандыру тәсілі, лизинг берушінің іс-әрекетінің нәтижесі материалды емес, өйткені бұл затты жасауға (жетілдіруге) байланысты емес.</w:t>
      </w:r>
    </w:p>
    <w:p w:rsidR="00432BA2" w:rsidRPr="00102920" w:rsidRDefault="00432BA2" w:rsidP="00432BA2">
      <w:pPr>
        <w:pStyle w:val="HTML"/>
        <w:jc w:val="both"/>
        <w:rPr>
          <w:rFonts w:ascii="Times New Roman" w:hAnsi="Times New Roman" w:cs="Times New Roman"/>
          <w:sz w:val="24"/>
          <w:szCs w:val="24"/>
          <w:lang w:val="kk-KZ"/>
        </w:rPr>
      </w:pPr>
      <w:r w:rsidRPr="003C76B6">
        <w:rPr>
          <w:rFonts w:ascii="Times New Roman" w:hAnsi="Times New Roman" w:cs="Times New Roman"/>
          <w:sz w:val="24"/>
          <w:szCs w:val="24"/>
          <w:lang w:val="kk-KZ"/>
        </w:rPr>
        <w:t xml:space="preserve">Қазіргі кезең қызмет көрсетуге арналған шартты құқықтық реттеудің ерекшеліктері мәселесінде ғылыми қызығушылықтың жандануымен сипатталады. Бірқатар зерттеулерде мынаны атап өтуге болады: М.И. Брагинскийдің монографиялық зерттеулері, оның ішінде </w:t>
      </w:r>
      <w:r w:rsidRPr="003C76B6">
        <w:rPr>
          <w:rFonts w:ascii="Times New Roman" w:hAnsi="Times New Roman" w:cs="Times New Roman"/>
          <w:sz w:val="24"/>
          <w:szCs w:val="24"/>
          <w:lang w:val="kk-KZ"/>
        </w:rPr>
        <w:lastRenderedPageBreak/>
        <w:t>«Өтемақы төлеу бойынша қызметтерді көрсету шарты» тарауы (бірінші басылым - 1999 ж., Екінші басылым - 2002); Баринова Н.А. «Қызметтер (әлеуметтік-құқықтық аспект)», 2001 ж Диссертациялар мен ақылы қызметтерді көрсетуді азаматтық-құқықтық реттеудің жеке теориялық мәселелерін жасауға өз үлестерін қосты:</w:t>
      </w:r>
      <w:r w:rsidRPr="003C76B6">
        <w:rPr>
          <w:lang w:val="kk-KZ"/>
        </w:rPr>
        <w:t xml:space="preserve"> </w:t>
      </w:r>
      <w:r w:rsidRPr="003C76B6">
        <w:rPr>
          <w:rFonts w:ascii="Times New Roman" w:hAnsi="Times New Roman" w:cs="Times New Roman"/>
          <w:sz w:val="24"/>
          <w:szCs w:val="24"/>
          <w:lang w:val="kk-KZ"/>
        </w:rPr>
        <w:t xml:space="preserve">Белозерова С.Н., медициналық қызмет көрсетуді азаматтық реттеуге арналған (2000 ж.); «Интернет қызметін ұсынуды құқықтық реттеу» (2002) және </w:t>
      </w:r>
      <w:r w:rsidRPr="00ED03FC">
        <w:rPr>
          <w:rFonts w:ascii="Times New Roman" w:hAnsi="Times New Roman" w:cs="Times New Roman"/>
          <w:sz w:val="24"/>
          <w:szCs w:val="24"/>
          <w:lang w:val="kk-KZ"/>
        </w:rPr>
        <w:t>басқалары Шолимова А., Ш.Молдабекова, А.Г. сияқты қазақстандық заңгерлердің жұмысы келісім-шарт құқығын реттеудің жалпы аспектілерімен қатар қызметтерді көрсетуге арналған шартқа қатысты проблемалық мәселелерге арналған. Диденко, М.К.Сүлейменов, Ғ.Әбдіқадыров, С.К. Ыдырышева, Г.А.Жайлин.</w:t>
      </w:r>
      <w:r w:rsidRPr="00432BA2">
        <w:rPr>
          <w:rFonts w:ascii="Times New Roman" w:hAnsi="Times New Roman" w:cs="Times New Roman"/>
          <w:sz w:val="24"/>
          <w:szCs w:val="24"/>
          <w:lang w:val="kk-KZ"/>
        </w:rPr>
        <w:t xml:space="preserve"> </w:t>
      </w:r>
      <w:r w:rsidRPr="00102920">
        <w:rPr>
          <w:rFonts w:ascii="Times New Roman" w:hAnsi="Times New Roman" w:cs="Times New Roman"/>
          <w:sz w:val="24"/>
          <w:szCs w:val="24"/>
          <w:lang w:val="kk-KZ"/>
        </w:rPr>
        <w:t>Д.И. Степанов тек ғимараттар мен үй-жайларды жөндеу жұмыстарына, ал қызмет көрсету - жабдықтарды, тұрмыстық техниканы, құрал-саймандарды, зергерлік бұйымдарды жөндеуге байланысты жұмыстарға қатысты. Сонымен бірге, автор келесі негіздеме береді: «Шын мәнінде, мұндай жөндеудің өндірісі айтарлықтай нәтижеге ие, формальды түрде бұл жұмыс, бірақ бұл нәтиже сипаттаманың нәтижесімен сәйкес келмейді және салыстыруға келмейді, сондықтан біз оны өңдеу немесе өңдеу туралы өте қиын сөйлесе аламыз.</w:t>
      </w:r>
      <w:r w:rsidRPr="00102920">
        <w:rPr>
          <w:lang w:val="kk-KZ"/>
        </w:rPr>
        <w:t xml:space="preserve"> </w:t>
      </w:r>
      <w:r w:rsidRPr="00102920">
        <w:rPr>
          <w:rFonts w:ascii="Times New Roman" w:hAnsi="Times New Roman" w:cs="Times New Roman"/>
          <w:sz w:val="24"/>
          <w:szCs w:val="24"/>
          <w:lang w:val="kk-KZ"/>
        </w:rPr>
        <w:t xml:space="preserve">Сонымен бірге, тұрмыстық техника мен ұсақ тұрмыстық техниканы жөндеу операциялары экономикалық айналымда жиі пайда болады, оларды қызметтерге жатқызуға болады. Бұл жағдайда бұл операцияларда құқықтық реттеудің екі режимі болуы мүмкін: біреуі жұмыс түрінде, екіншісі қызмет түрінде </w:t>
      </w:r>
      <w:r>
        <w:rPr>
          <w:rFonts w:ascii="Times New Roman" w:hAnsi="Times New Roman" w:cs="Times New Roman"/>
          <w:sz w:val="24"/>
          <w:szCs w:val="24"/>
          <w:lang w:val="kk-KZ"/>
        </w:rPr>
        <w:t>(</w:t>
      </w:r>
      <w:r w:rsidRPr="00DA411B">
        <w:rPr>
          <w:rFonts w:ascii="Times New Roman" w:hAnsi="Times New Roman" w:cs="Times New Roman"/>
          <w:sz w:val="24"/>
          <w:szCs w:val="24"/>
          <w:lang w:val="kk-KZ"/>
        </w:rPr>
        <w:t>Д.И. Степанов</w:t>
      </w:r>
      <w:r>
        <w:rPr>
          <w:rFonts w:ascii="Times New Roman" w:hAnsi="Times New Roman" w:cs="Times New Roman"/>
          <w:sz w:val="24"/>
          <w:szCs w:val="24"/>
          <w:lang w:val="kk-KZ"/>
        </w:rPr>
        <w:t xml:space="preserve"> 2000)</w:t>
      </w:r>
      <w:r w:rsidRPr="00DA411B">
        <w:rPr>
          <w:rFonts w:ascii="Times New Roman" w:hAnsi="Times New Roman" w:cs="Times New Roman"/>
          <w:sz w:val="24"/>
          <w:szCs w:val="24"/>
          <w:lang w:val="kk-KZ"/>
        </w:rPr>
        <w:t>.</w:t>
      </w:r>
      <w:r w:rsidRPr="00DA411B">
        <w:rPr>
          <w:lang w:val="kk-KZ"/>
        </w:rPr>
        <w:t xml:space="preserve"> </w:t>
      </w:r>
      <w:r w:rsidRPr="00102920">
        <w:rPr>
          <w:rFonts w:ascii="Times New Roman" w:hAnsi="Times New Roman" w:cs="Times New Roman"/>
          <w:sz w:val="24"/>
          <w:szCs w:val="24"/>
          <w:lang w:val="kk-KZ"/>
        </w:rPr>
        <w:t>Д.И. Степановтың осы өлшемді дәйекті қолдануы оны басқа ескертпелерге жүгінуге мәжбүр етеді. Атап айтқанда, тұрақсыз материалдық нәтижеге ие жартылай қызметтерді немесе «деп аталатын қызметтерді» бөліп көрсете отырып, ол олар үшін «бейімділіктің белгісі болмайтындығын, ал кейбір жағдайларда жедел тұтынуды» мойындауға мәжбүр болады, дегенмен, соңғы функция қызмет ұғымына әмбебап ретінде кіреді.</w:t>
      </w:r>
    </w:p>
    <w:p w:rsidR="00432BA2" w:rsidRPr="00102920" w:rsidRDefault="00432BA2" w:rsidP="00432BA2">
      <w:pPr>
        <w:pStyle w:val="HTML"/>
        <w:jc w:val="both"/>
        <w:rPr>
          <w:rFonts w:ascii="Times New Roman" w:hAnsi="Times New Roman" w:cs="Times New Roman"/>
          <w:sz w:val="24"/>
          <w:szCs w:val="24"/>
          <w:lang w:val="kk-KZ"/>
        </w:rPr>
      </w:pPr>
      <w:r w:rsidRPr="00102920">
        <w:rPr>
          <w:rFonts w:ascii="Times New Roman" w:hAnsi="Times New Roman" w:cs="Times New Roman"/>
          <w:sz w:val="24"/>
          <w:szCs w:val="24"/>
          <w:lang w:val="kk-KZ"/>
        </w:rPr>
        <w:t>Ол сұлулық салондары мен шаштараздардың қызметтерін кездейсоқ ерекшеліктер мен кассалық қызмет ретінде таниды.</w:t>
      </w:r>
    </w:p>
    <w:p w:rsidR="00432BA2" w:rsidRPr="00102920" w:rsidRDefault="00432BA2" w:rsidP="00432BA2">
      <w:pPr>
        <w:pStyle w:val="HTML"/>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02920">
        <w:rPr>
          <w:rFonts w:ascii="Times New Roman" w:hAnsi="Times New Roman" w:cs="Times New Roman"/>
          <w:sz w:val="24"/>
          <w:szCs w:val="24"/>
          <w:lang w:val="kk-KZ"/>
        </w:rPr>
        <w:t>Осы өлшемді жұмысты және қызметтерді бөлуде қолдану кезінде туындайтын қиындықтар оның тиімсіздігін көрсетеді.</w:t>
      </w:r>
    </w:p>
    <w:p w:rsidR="00432BA2" w:rsidRPr="00102920" w:rsidRDefault="00432BA2" w:rsidP="00432BA2">
      <w:pPr>
        <w:pStyle w:val="HTML"/>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D75BC5">
        <w:rPr>
          <w:rFonts w:ascii="Times New Roman" w:hAnsi="Times New Roman" w:cs="Times New Roman"/>
          <w:b/>
          <w:sz w:val="24"/>
          <w:szCs w:val="24"/>
          <w:lang w:val="kk-KZ"/>
        </w:rPr>
        <w:t>Қорытынды</w:t>
      </w:r>
      <w:r>
        <w:rPr>
          <w:rFonts w:ascii="Times New Roman" w:hAnsi="Times New Roman" w:cs="Times New Roman"/>
          <w:sz w:val="24"/>
          <w:szCs w:val="24"/>
          <w:lang w:val="kk-KZ"/>
        </w:rPr>
        <w:t xml:space="preserve"> </w:t>
      </w:r>
      <w:r w:rsidRPr="00CD2814">
        <w:rPr>
          <w:rFonts w:ascii="Times New Roman" w:hAnsi="Times New Roman" w:cs="Times New Roman"/>
          <w:sz w:val="24"/>
          <w:szCs w:val="24"/>
          <w:lang w:val="kk-KZ"/>
        </w:rPr>
        <w:t>Алайда, қызмет көрсету шарттарының орналасу реттілігінде қандай да бір заңдылықтарды анықтау мүмкін емес</w:t>
      </w:r>
      <w:r>
        <w:rPr>
          <w:rFonts w:ascii="Times New Roman" w:hAnsi="Times New Roman" w:cs="Times New Roman"/>
          <w:sz w:val="24"/>
          <w:szCs w:val="24"/>
          <w:lang w:val="kk-KZ"/>
        </w:rPr>
        <w:t>.</w:t>
      </w:r>
      <w:r w:rsidRPr="007D414C">
        <w:rPr>
          <w:lang w:val="kk-KZ"/>
        </w:rPr>
        <w:t xml:space="preserve"> </w:t>
      </w:r>
      <w:r w:rsidRPr="007D414C">
        <w:rPr>
          <w:rFonts w:ascii="Times New Roman" w:hAnsi="Times New Roman" w:cs="Times New Roman"/>
          <w:sz w:val="24"/>
          <w:szCs w:val="24"/>
          <w:lang w:val="kk-KZ"/>
        </w:rPr>
        <w:t>Мәселен, практикада мерзімсіз (мысалы, тұрғын үй-коммуналдық шаруашылық), және де бар ақылы қызмет көрсету шарттары (мысалы,</w:t>
      </w:r>
      <w:r>
        <w:rPr>
          <w:rFonts w:ascii="Times New Roman" w:hAnsi="Times New Roman" w:cs="Times New Roman"/>
          <w:sz w:val="24"/>
          <w:szCs w:val="24"/>
          <w:lang w:val="kk-KZ"/>
        </w:rPr>
        <w:t xml:space="preserve"> </w:t>
      </w:r>
      <w:r w:rsidRPr="007D414C">
        <w:rPr>
          <w:rFonts w:ascii="Times New Roman" w:hAnsi="Times New Roman" w:cs="Times New Roman"/>
          <w:sz w:val="24"/>
          <w:szCs w:val="24"/>
          <w:lang w:val="kk-KZ"/>
        </w:rPr>
        <w:t>ақылы медициналық қызмет көрсетуге арналған шарт).</w:t>
      </w:r>
      <w:r>
        <w:rPr>
          <w:rFonts w:ascii="Times New Roman" w:hAnsi="Times New Roman" w:cs="Times New Roman"/>
          <w:sz w:val="24"/>
          <w:szCs w:val="24"/>
          <w:lang w:val="kk-KZ"/>
        </w:rPr>
        <w:t xml:space="preserve"> </w:t>
      </w:r>
      <w:r w:rsidRPr="005534EA">
        <w:rPr>
          <w:rFonts w:ascii="Times New Roman" w:hAnsi="Times New Roman" w:cs="Times New Roman"/>
          <w:sz w:val="24"/>
          <w:szCs w:val="24"/>
          <w:lang w:val="kk-KZ"/>
        </w:rPr>
        <w:t xml:space="preserve">Қызмет көрсету саласындағы субъектілердің қоғамдық мінез-құлқын реттеудің құқықтық </w:t>
      </w:r>
      <w:r>
        <w:rPr>
          <w:rFonts w:ascii="Times New Roman" w:hAnsi="Times New Roman" w:cs="Times New Roman"/>
          <w:sz w:val="24"/>
          <w:szCs w:val="24"/>
          <w:lang w:val="kk-KZ"/>
        </w:rPr>
        <w:t>мәселелерін</w:t>
      </w:r>
      <w:r w:rsidRPr="005534EA">
        <w:rPr>
          <w:rFonts w:ascii="Times New Roman" w:hAnsi="Times New Roman" w:cs="Times New Roman"/>
          <w:sz w:val="24"/>
          <w:szCs w:val="24"/>
          <w:lang w:val="kk-KZ"/>
        </w:rPr>
        <w:t xml:space="preserve"> зерттеуге жүйелік тәсілді қолдану теориялық және әдіснамалық негіз болды. Сонымен қатар логикалық, салыстырмалы-құқықтық, формальды-заңдық, нақты-әлеуметтік және статистикалық әдістер қолданылды</w:t>
      </w:r>
      <w:r>
        <w:rPr>
          <w:rFonts w:ascii="Times New Roman" w:hAnsi="Times New Roman" w:cs="Times New Roman"/>
          <w:sz w:val="24"/>
          <w:szCs w:val="24"/>
          <w:lang w:val="kk-KZ"/>
        </w:rPr>
        <w:t>.</w:t>
      </w:r>
    </w:p>
    <w:p w:rsidR="00432BA2" w:rsidRPr="0070785B" w:rsidRDefault="00432BA2" w:rsidP="00432BA2">
      <w:pPr>
        <w:autoSpaceDE w:val="0"/>
        <w:autoSpaceDN w:val="0"/>
        <w:adjustRightInd w:val="0"/>
        <w:spacing w:after="0" w:line="240" w:lineRule="auto"/>
        <w:jc w:val="both"/>
        <w:rPr>
          <w:rFonts w:ascii="TrebuchetMS" w:hAnsi="TrebuchetMS" w:cs="TrebuchetMS"/>
          <w:color w:val="000000"/>
          <w:lang w:val="kk-KZ"/>
        </w:rPr>
      </w:pPr>
      <w:r>
        <w:rPr>
          <w:rFonts w:ascii="TrebuchetMS" w:hAnsi="TrebuchetMS" w:cs="TrebuchetMS"/>
          <w:color w:val="000000"/>
          <w:lang w:val="kk-KZ"/>
        </w:rPr>
        <w:t xml:space="preserve">Өтелмелі қызметтің негізгі мәселелері ретінде шарттың мерзімдерін деп қарастыруға болады, себебі тапсырманы орындау кезінде кей жағдайда күнбе күн немесе айлармен сағаттарын қажет пайдаланады. </w:t>
      </w:r>
    </w:p>
    <w:p w:rsidR="00432BA2" w:rsidRPr="00A40CE0" w:rsidRDefault="00432BA2" w:rsidP="00432BA2">
      <w:pPr>
        <w:pStyle w:val="HTML"/>
        <w:jc w:val="both"/>
        <w:rPr>
          <w:rFonts w:ascii="Times New Roman" w:hAnsi="Times New Roman" w:cs="Times New Roman"/>
          <w:sz w:val="24"/>
          <w:szCs w:val="24"/>
          <w:lang w:val="kk-KZ"/>
        </w:rPr>
      </w:pPr>
      <w:r>
        <w:rPr>
          <w:rFonts w:ascii="Times New Roman" w:hAnsi="Times New Roman" w:cs="Times New Roman"/>
          <w:sz w:val="24"/>
          <w:szCs w:val="24"/>
          <w:lang w:val="kk-KZ"/>
        </w:rPr>
        <w:t>Біздің ойымызша,өтелмелі қызметтегі шарттың мерзімі маңызды болуы тиіс, өйткені тапсырманы орындау кезінде оның басталуы мен аяқталу мерзімдері қарастылады,осы мерзімдерді дұрыс пайдаланбаудың әсерінен екі жақтан дау мәселелері туындап жатады.</w:t>
      </w:r>
    </w:p>
    <w:p w:rsidR="00432BA2" w:rsidRPr="00A40CE0" w:rsidRDefault="00432BA2" w:rsidP="00432BA2">
      <w:pPr>
        <w:pStyle w:val="HTML"/>
        <w:jc w:val="both"/>
        <w:rPr>
          <w:rFonts w:ascii="Times New Roman" w:hAnsi="Times New Roman" w:cs="Times New Roman"/>
          <w:sz w:val="24"/>
          <w:szCs w:val="24"/>
          <w:lang w:val="kk-KZ"/>
        </w:rPr>
      </w:pPr>
    </w:p>
    <w:p w:rsidR="00432BA2" w:rsidRDefault="00432BA2" w:rsidP="00432BA2">
      <w:pPr>
        <w:pStyle w:val="HTML"/>
        <w:jc w:val="both"/>
        <w:rPr>
          <w:rFonts w:ascii="Times New Roman" w:hAnsi="Times New Roman" w:cs="Times New Roman"/>
          <w:sz w:val="24"/>
          <w:szCs w:val="24"/>
          <w:lang w:val="kk-KZ"/>
        </w:rPr>
      </w:pPr>
    </w:p>
    <w:p w:rsidR="00432BA2" w:rsidRDefault="00432BA2" w:rsidP="00432BA2">
      <w:pPr>
        <w:pStyle w:val="HTML"/>
        <w:jc w:val="both"/>
        <w:rPr>
          <w:rFonts w:ascii="Times New Roman" w:hAnsi="Times New Roman" w:cs="Times New Roman"/>
          <w:sz w:val="24"/>
          <w:szCs w:val="24"/>
          <w:lang w:val="kk-KZ"/>
        </w:rPr>
      </w:pPr>
    </w:p>
    <w:p w:rsidR="00432BA2" w:rsidRPr="00432BA2" w:rsidRDefault="00432BA2" w:rsidP="00432BA2">
      <w:pPr>
        <w:pStyle w:val="HTML"/>
        <w:jc w:val="center"/>
        <w:rPr>
          <w:rFonts w:ascii="Times New Roman" w:hAnsi="Times New Roman" w:cs="Times New Roman"/>
          <w:b/>
          <w:sz w:val="24"/>
          <w:szCs w:val="24"/>
          <w:lang w:val="kk-KZ"/>
        </w:rPr>
      </w:pPr>
      <w:r w:rsidRPr="00432BA2">
        <w:rPr>
          <w:rFonts w:ascii="Times New Roman" w:hAnsi="Times New Roman" w:cs="Times New Roman"/>
          <w:b/>
          <w:sz w:val="24"/>
          <w:szCs w:val="24"/>
          <w:lang w:val="kk-KZ"/>
        </w:rPr>
        <w:t>Қолданылған әдебиеттер тізімі:</w:t>
      </w:r>
    </w:p>
    <w:p w:rsidR="00432BA2" w:rsidRPr="00432BA2" w:rsidRDefault="00432BA2" w:rsidP="00432BA2">
      <w:pPr>
        <w:pStyle w:val="HTML"/>
        <w:jc w:val="both"/>
        <w:rPr>
          <w:rFonts w:ascii="Times New Roman" w:hAnsi="Times New Roman" w:cs="Times New Roman"/>
          <w:b/>
          <w:sz w:val="24"/>
          <w:szCs w:val="24"/>
          <w:lang w:val="kk-KZ"/>
        </w:rPr>
      </w:pPr>
    </w:p>
    <w:p w:rsidR="00432BA2" w:rsidRPr="00283E86" w:rsidRDefault="00432BA2" w:rsidP="00432BA2">
      <w:pPr>
        <w:shd w:val="clear" w:color="auto" w:fill="FFFFFF"/>
        <w:autoSpaceDE w:val="0"/>
        <w:autoSpaceDN w:val="0"/>
        <w:spacing w:after="0" w:line="240" w:lineRule="auto"/>
        <w:ind w:firstLine="284"/>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snapToGrid w:val="0"/>
          <w:sz w:val="24"/>
          <w:szCs w:val="24"/>
          <w:lang w:val="kk-KZ" w:eastAsia="ru-RU"/>
        </w:rPr>
        <w:t>1.</w:t>
      </w:r>
      <w:r w:rsidRPr="00283E86">
        <w:rPr>
          <w:rFonts w:ascii="Times New Roman" w:eastAsiaTheme="minorEastAsia" w:hAnsi="Times New Roman" w:cs="Times New Roman"/>
          <w:snapToGrid w:val="0"/>
          <w:sz w:val="24"/>
          <w:szCs w:val="24"/>
          <w:lang w:eastAsia="ru-RU"/>
        </w:rPr>
        <w:t xml:space="preserve">Новицкий И.Б. Обязательства из договоров. Заключение договора. Дарение. Двусторонние договоры. Договоры в пользу третьего лица. Комментарий к </w:t>
      </w:r>
      <w:proofErr w:type="gramStart"/>
      <w:r w:rsidRPr="00283E86">
        <w:rPr>
          <w:rFonts w:ascii="Times New Roman" w:eastAsiaTheme="minorEastAsia" w:hAnsi="Times New Roman" w:cs="Times New Roman"/>
          <w:snapToGrid w:val="0"/>
          <w:sz w:val="24"/>
          <w:szCs w:val="24"/>
          <w:lang w:eastAsia="ru-RU"/>
        </w:rPr>
        <w:t>ст..</w:t>
      </w:r>
      <w:proofErr w:type="gramEnd"/>
      <w:r w:rsidRPr="00283E86">
        <w:rPr>
          <w:rFonts w:ascii="Times New Roman" w:eastAsiaTheme="minorEastAsia" w:hAnsi="Times New Roman" w:cs="Times New Roman"/>
          <w:snapToGrid w:val="0"/>
          <w:sz w:val="24"/>
          <w:szCs w:val="24"/>
          <w:lang w:eastAsia="ru-RU"/>
        </w:rPr>
        <w:t xml:space="preserve"> 130. 140 и 144-146 ГК. - М: Право и жизнь, </w:t>
      </w:r>
      <w:proofErr w:type="gramStart"/>
      <w:r w:rsidRPr="00283E86">
        <w:rPr>
          <w:rFonts w:ascii="Times New Roman" w:eastAsiaTheme="minorEastAsia" w:hAnsi="Times New Roman" w:cs="Times New Roman"/>
          <w:snapToGrid w:val="0"/>
          <w:sz w:val="24"/>
          <w:szCs w:val="24"/>
          <w:lang w:eastAsia="ru-RU"/>
        </w:rPr>
        <w:t>1924.</w:t>
      </w:r>
      <w:r>
        <w:rPr>
          <w:rFonts w:ascii="Times New Roman" w:eastAsiaTheme="minorEastAsia" w:hAnsi="Times New Roman" w:cs="Times New Roman"/>
          <w:snapToGrid w:val="0"/>
          <w:sz w:val="24"/>
          <w:szCs w:val="24"/>
          <w:lang w:val="kk-KZ" w:eastAsia="ru-RU"/>
        </w:rPr>
        <w:t>-</w:t>
      </w:r>
      <w:proofErr w:type="gramEnd"/>
      <w:r>
        <w:rPr>
          <w:rFonts w:ascii="Times New Roman" w:eastAsiaTheme="minorEastAsia" w:hAnsi="Times New Roman" w:cs="Times New Roman"/>
          <w:snapToGrid w:val="0"/>
          <w:sz w:val="24"/>
          <w:szCs w:val="24"/>
          <w:lang w:val="kk-KZ" w:eastAsia="ru-RU"/>
        </w:rPr>
        <w:t>312с.</w:t>
      </w:r>
    </w:p>
    <w:p w:rsidR="00432BA2" w:rsidRPr="00E23931" w:rsidRDefault="00432BA2" w:rsidP="00432BA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kk-KZ"/>
        </w:rPr>
        <w:t>2.</w:t>
      </w:r>
      <w:r w:rsidRPr="00E23931">
        <w:rPr>
          <w:rFonts w:ascii="Times New Roman" w:hAnsi="Times New Roman" w:cs="Times New Roman"/>
          <w:sz w:val="24"/>
          <w:szCs w:val="24"/>
        </w:rPr>
        <w:t xml:space="preserve"> Комментарий к Гражданскому кодексу Российской Федерации, части второй/Под ред. проф. Т. Е. </w:t>
      </w:r>
      <w:proofErr w:type="spellStart"/>
      <w:r w:rsidRPr="00E23931">
        <w:rPr>
          <w:rFonts w:ascii="Times New Roman" w:hAnsi="Times New Roman" w:cs="Times New Roman"/>
          <w:sz w:val="24"/>
          <w:szCs w:val="24"/>
        </w:rPr>
        <w:t>Абовой</w:t>
      </w:r>
      <w:proofErr w:type="spellEnd"/>
      <w:r w:rsidRPr="00E23931">
        <w:rPr>
          <w:rFonts w:ascii="Times New Roman" w:hAnsi="Times New Roman" w:cs="Times New Roman"/>
          <w:sz w:val="24"/>
          <w:szCs w:val="24"/>
        </w:rPr>
        <w:t xml:space="preserve"> и А. Ю. </w:t>
      </w:r>
      <w:proofErr w:type="spellStart"/>
      <w:r w:rsidRPr="00E23931">
        <w:rPr>
          <w:rFonts w:ascii="Times New Roman" w:hAnsi="Times New Roman" w:cs="Times New Roman"/>
          <w:sz w:val="24"/>
          <w:szCs w:val="24"/>
        </w:rPr>
        <w:t>Кабалкина</w:t>
      </w:r>
      <w:proofErr w:type="spellEnd"/>
      <w:r w:rsidRPr="00E23931">
        <w:rPr>
          <w:rFonts w:ascii="Times New Roman" w:hAnsi="Times New Roman" w:cs="Times New Roman"/>
          <w:sz w:val="24"/>
          <w:szCs w:val="24"/>
        </w:rPr>
        <w:t xml:space="preserve">. М., 2002. С. 452. </w:t>
      </w:r>
    </w:p>
    <w:p w:rsidR="00432BA2" w:rsidRPr="000B1685" w:rsidRDefault="00432BA2" w:rsidP="00432BA2">
      <w:pPr>
        <w:spacing w:after="0" w:line="240" w:lineRule="auto"/>
        <w:ind w:firstLine="284"/>
        <w:jc w:val="both"/>
        <w:rPr>
          <w:rFonts w:ascii="Times New Roman" w:hAnsi="Times New Roman" w:cs="Times New Roman"/>
          <w:sz w:val="24"/>
          <w:szCs w:val="24"/>
        </w:rPr>
      </w:pPr>
      <w:r>
        <w:rPr>
          <w:rFonts w:ascii="Times New Roman" w:hAnsi="Times New Roman" w:cs="Times New Roman"/>
          <w:color w:val="0000FF"/>
          <w:sz w:val="24"/>
          <w:szCs w:val="24"/>
          <w:u w:color="0000FF"/>
          <w:lang w:val="kk-KZ"/>
        </w:rPr>
        <w:lastRenderedPageBreak/>
        <w:t>3.</w:t>
      </w:r>
      <w:r w:rsidRPr="000B1685">
        <w:rPr>
          <w:rFonts w:ascii="Times New Roman" w:hAnsi="Times New Roman" w:cs="Times New Roman"/>
          <w:color w:val="0000FF"/>
          <w:sz w:val="24"/>
          <w:szCs w:val="24"/>
          <w:u w:color="0000FF"/>
        </w:rPr>
        <w:t xml:space="preserve"> </w:t>
      </w:r>
      <w:proofErr w:type="spellStart"/>
      <w:r w:rsidRPr="00E23931">
        <w:rPr>
          <w:rFonts w:ascii="Times New Roman" w:hAnsi="Times New Roman" w:cs="Times New Roman"/>
          <w:sz w:val="24"/>
          <w:szCs w:val="24"/>
        </w:rPr>
        <w:t>Шаблова</w:t>
      </w:r>
      <w:proofErr w:type="spellEnd"/>
      <w:r w:rsidRPr="00E23931">
        <w:rPr>
          <w:rFonts w:ascii="Times New Roman" w:hAnsi="Times New Roman" w:cs="Times New Roman"/>
          <w:sz w:val="24"/>
          <w:szCs w:val="24"/>
        </w:rPr>
        <w:t xml:space="preserve"> Е. Г. Гражданско-правовое регулирование отношений возмездного оказания услуг: </w:t>
      </w:r>
      <w:proofErr w:type="spellStart"/>
      <w:r w:rsidRPr="00E23931">
        <w:rPr>
          <w:rFonts w:ascii="Times New Roman" w:hAnsi="Times New Roman" w:cs="Times New Roman"/>
          <w:sz w:val="24"/>
          <w:szCs w:val="24"/>
        </w:rPr>
        <w:t>Автореф</w:t>
      </w:r>
      <w:proofErr w:type="spellEnd"/>
      <w:r w:rsidRPr="00E23931">
        <w:rPr>
          <w:rFonts w:ascii="Times New Roman" w:hAnsi="Times New Roman" w:cs="Times New Roman"/>
          <w:sz w:val="24"/>
          <w:szCs w:val="24"/>
        </w:rPr>
        <w:t xml:space="preserve">. </w:t>
      </w:r>
      <w:proofErr w:type="spellStart"/>
      <w:proofErr w:type="gramStart"/>
      <w:r w:rsidRPr="00E23931">
        <w:rPr>
          <w:rFonts w:ascii="Times New Roman" w:hAnsi="Times New Roman" w:cs="Times New Roman"/>
          <w:sz w:val="24"/>
          <w:szCs w:val="24"/>
        </w:rPr>
        <w:t>дис</w:t>
      </w:r>
      <w:proofErr w:type="spellEnd"/>
      <w:r w:rsidRPr="00E23931">
        <w:rPr>
          <w:rFonts w:ascii="Times New Roman" w:hAnsi="Times New Roman" w:cs="Times New Roman"/>
          <w:sz w:val="24"/>
          <w:szCs w:val="24"/>
        </w:rPr>
        <w:t>.:</w:t>
      </w:r>
      <w:proofErr w:type="gramEnd"/>
      <w:r w:rsidRPr="00E23931">
        <w:rPr>
          <w:rFonts w:ascii="Times New Roman" w:hAnsi="Times New Roman" w:cs="Times New Roman"/>
          <w:sz w:val="24"/>
          <w:szCs w:val="24"/>
        </w:rPr>
        <w:t xml:space="preserve"> д-ра </w:t>
      </w:r>
      <w:proofErr w:type="spellStart"/>
      <w:r w:rsidRPr="00E23931">
        <w:rPr>
          <w:rFonts w:ascii="Times New Roman" w:hAnsi="Times New Roman" w:cs="Times New Roman"/>
          <w:sz w:val="24"/>
          <w:szCs w:val="24"/>
        </w:rPr>
        <w:t>юрид</w:t>
      </w:r>
      <w:proofErr w:type="spellEnd"/>
      <w:r w:rsidRPr="00E23931">
        <w:rPr>
          <w:rFonts w:ascii="Times New Roman" w:hAnsi="Times New Roman" w:cs="Times New Roman"/>
          <w:sz w:val="24"/>
          <w:szCs w:val="24"/>
        </w:rPr>
        <w:t>. наук. Екатеринбург</w:t>
      </w:r>
      <w:r w:rsidRPr="000B1685">
        <w:rPr>
          <w:rFonts w:ascii="Times New Roman" w:hAnsi="Times New Roman" w:cs="Times New Roman"/>
          <w:sz w:val="24"/>
          <w:szCs w:val="24"/>
        </w:rPr>
        <w:t xml:space="preserve">, 2002. </w:t>
      </w:r>
      <w:r w:rsidRPr="00E23931">
        <w:rPr>
          <w:rFonts w:ascii="Times New Roman" w:hAnsi="Times New Roman" w:cs="Times New Roman"/>
          <w:sz w:val="24"/>
          <w:szCs w:val="24"/>
        </w:rPr>
        <w:t>С</w:t>
      </w:r>
      <w:r w:rsidRPr="000B1685">
        <w:rPr>
          <w:rFonts w:ascii="Times New Roman" w:hAnsi="Times New Roman" w:cs="Times New Roman"/>
          <w:sz w:val="24"/>
          <w:szCs w:val="24"/>
        </w:rPr>
        <w:t xml:space="preserve">. 13. </w:t>
      </w:r>
    </w:p>
    <w:p w:rsidR="00432BA2" w:rsidRPr="000C6247" w:rsidRDefault="00432BA2" w:rsidP="00432BA2">
      <w:pPr>
        <w:autoSpaceDE w:val="0"/>
        <w:autoSpaceDN w:val="0"/>
        <w:adjustRightInd w:val="0"/>
        <w:spacing w:after="0" w:line="240" w:lineRule="auto"/>
        <w:ind w:firstLine="284"/>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lang w:val="kk-KZ" w:eastAsia="ru-RU"/>
        </w:rPr>
        <w:t>4.</w:t>
      </w:r>
      <w:r w:rsidRPr="000C6247">
        <w:rPr>
          <w:rFonts w:ascii="Times New Roman" w:eastAsia="Times New Roman" w:hAnsi="Times New Roman" w:cs="Times New Roman"/>
          <w:bCs/>
          <w:color w:val="000000" w:themeColor="text1"/>
          <w:sz w:val="24"/>
          <w:szCs w:val="24"/>
          <w:lang w:val="kk-KZ" w:eastAsia="ru-RU"/>
        </w:rPr>
        <w:t xml:space="preserve">Қазақстан Республикасының 1999 жылғы 1 шілдедегі Азаматтық кодексі (Ерекше бөлім): </w:t>
      </w:r>
      <w:hyperlink r:id="rId4" w:history="1">
        <w:r w:rsidRPr="000C6247">
          <w:rPr>
            <w:rFonts w:ascii="Times New Roman" w:hAnsi="Times New Roman" w:cs="Times New Roman"/>
            <w:color w:val="000000" w:themeColor="text1"/>
            <w:sz w:val="24"/>
            <w:szCs w:val="24"/>
            <w:lang w:val="kk-KZ"/>
          </w:rPr>
          <w:t>http://adilet.zan.kz</w:t>
        </w:r>
      </w:hyperlink>
    </w:p>
    <w:p w:rsidR="00432BA2" w:rsidRPr="00E23931" w:rsidRDefault="00432BA2" w:rsidP="00432BA2">
      <w:pPr>
        <w:spacing w:after="0" w:line="240" w:lineRule="auto"/>
        <w:ind w:firstLine="284"/>
        <w:jc w:val="both"/>
        <w:rPr>
          <w:rFonts w:ascii="Times New Roman" w:hAnsi="Times New Roman" w:cs="Times New Roman"/>
          <w:sz w:val="24"/>
          <w:szCs w:val="24"/>
        </w:rPr>
      </w:pPr>
      <w:r>
        <w:rPr>
          <w:rFonts w:ascii="Times New Roman" w:hAnsi="Times New Roman" w:cs="Times New Roman"/>
          <w:color w:val="0000FF"/>
          <w:sz w:val="24"/>
          <w:szCs w:val="24"/>
          <w:u w:color="0000FF"/>
          <w:lang w:val="kk-KZ"/>
        </w:rPr>
        <w:t>5.</w:t>
      </w:r>
      <w:r w:rsidRPr="00E23931">
        <w:rPr>
          <w:rFonts w:ascii="Times New Roman" w:hAnsi="Times New Roman" w:cs="Times New Roman"/>
          <w:color w:val="0000FF"/>
          <w:sz w:val="24"/>
          <w:szCs w:val="24"/>
          <w:u w:color="0000FF"/>
        </w:rPr>
        <w:t xml:space="preserve"> </w:t>
      </w:r>
      <w:r w:rsidRPr="00E23931">
        <w:rPr>
          <w:rFonts w:ascii="Times New Roman" w:hAnsi="Times New Roman" w:cs="Times New Roman"/>
          <w:sz w:val="24"/>
          <w:szCs w:val="24"/>
        </w:rPr>
        <w:t>Калмыков Ю. Х. К понятию обязательства по оказанию услуг в гражданском праве // Избранное: Труды. Статьи. Выступления. М., 1998. С. 29-34.</w:t>
      </w:r>
    </w:p>
    <w:p w:rsidR="00432BA2" w:rsidRDefault="00432BA2" w:rsidP="00432BA2">
      <w:pPr>
        <w:pStyle w:val="HTML"/>
        <w:jc w:val="both"/>
        <w:rPr>
          <w:rFonts w:ascii="Times New Roman" w:hAnsi="Times New Roman" w:cs="Times New Roman"/>
          <w:sz w:val="24"/>
          <w:szCs w:val="24"/>
          <w:lang w:val="kk-KZ"/>
        </w:rPr>
      </w:pPr>
      <w:bookmarkStart w:id="0" w:name="_GoBack"/>
      <w:bookmarkEnd w:id="0"/>
    </w:p>
    <w:sectPr w:rsidR="00432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MS">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A2"/>
    <w:rsid w:val="001434AE"/>
    <w:rsid w:val="00432BA2"/>
    <w:rsid w:val="00EC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951D-CA0B-44D3-95C3-F278D2C3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B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3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32BA2"/>
    <w:rPr>
      <w:rFonts w:ascii="Courier New" w:eastAsia="Times New Roman" w:hAnsi="Courier New" w:cs="Courier New"/>
      <w:sz w:val="20"/>
      <w:szCs w:val="20"/>
      <w:lang w:eastAsia="ru-RU"/>
    </w:rPr>
  </w:style>
  <w:style w:type="character" w:customStyle="1" w:styleId="tlid-translation">
    <w:name w:val="tlid-translation"/>
    <w:basedOn w:val="a0"/>
    <w:rsid w:val="0043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2020-03-23T13:52:00Z</dcterms:created>
  <dcterms:modified xsi:type="dcterms:W3CDTF">2020-03-23T14:02:00Z</dcterms:modified>
</cp:coreProperties>
</file>