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D8" w:rsidRPr="009778A1" w:rsidRDefault="00C839D8" w:rsidP="009778A1">
      <w:pPr>
        <w:jc w:val="right"/>
        <w:rPr>
          <w:b/>
          <w:i/>
          <w:sz w:val="28"/>
          <w:szCs w:val="28"/>
          <w:lang w:val="kk-KZ"/>
        </w:rPr>
      </w:pPr>
      <w:r w:rsidRPr="009778A1">
        <w:rPr>
          <w:b/>
          <w:i/>
          <w:sz w:val="28"/>
          <w:szCs w:val="28"/>
          <w:lang w:val="kk-KZ"/>
        </w:rPr>
        <w:t xml:space="preserve">Елеуов М. </w:t>
      </w:r>
    </w:p>
    <w:p w:rsidR="00C839D8" w:rsidRPr="009778A1" w:rsidRDefault="00C839D8" w:rsidP="009778A1">
      <w:pPr>
        <w:jc w:val="right"/>
        <w:rPr>
          <w:i/>
          <w:sz w:val="28"/>
          <w:szCs w:val="28"/>
          <w:lang w:val="kk-KZ"/>
        </w:rPr>
      </w:pPr>
      <w:r w:rsidRPr="009778A1">
        <w:rPr>
          <w:i/>
          <w:sz w:val="28"/>
          <w:szCs w:val="28"/>
          <w:lang w:val="kk-KZ"/>
        </w:rPr>
        <w:t>т.ғ.д., әл-Фараби атындағы ҚазҰУ</w:t>
      </w:r>
    </w:p>
    <w:p w:rsidR="00C839D8" w:rsidRPr="009778A1" w:rsidRDefault="00C839D8" w:rsidP="009778A1">
      <w:pPr>
        <w:jc w:val="right"/>
        <w:rPr>
          <w:i/>
          <w:sz w:val="28"/>
          <w:szCs w:val="28"/>
          <w:lang w:val="kk-KZ"/>
        </w:rPr>
      </w:pPr>
      <w:r w:rsidRPr="009778A1">
        <w:rPr>
          <w:i/>
          <w:sz w:val="28"/>
          <w:szCs w:val="28"/>
          <w:lang w:val="kk-KZ"/>
        </w:rPr>
        <w:t>археология, этнология және музеология</w:t>
      </w:r>
    </w:p>
    <w:p w:rsidR="00C839D8" w:rsidRPr="009778A1" w:rsidRDefault="00C839D8" w:rsidP="009778A1">
      <w:pPr>
        <w:jc w:val="right"/>
        <w:rPr>
          <w:i/>
          <w:sz w:val="28"/>
          <w:szCs w:val="28"/>
          <w:lang w:val="kk-KZ"/>
        </w:rPr>
      </w:pPr>
      <w:r w:rsidRPr="009778A1">
        <w:rPr>
          <w:i/>
          <w:sz w:val="28"/>
          <w:szCs w:val="28"/>
          <w:lang w:val="kk-KZ"/>
        </w:rPr>
        <w:t>кафедрасының профессоры</w:t>
      </w:r>
    </w:p>
    <w:p w:rsidR="00C839D8" w:rsidRPr="009778A1" w:rsidRDefault="00C839D8" w:rsidP="009778A1">
      <w:pPr>
        <w:jc w:val="right"/>
        <w:rPr>
          <w:sz w:val="28"/>
          <w:szCs w:val="28"/>
          <w:lang w:val="kk-KZ"/>
        </w:rPr>
      </w:pPr>
    </w:p>
    <w:p w:rsidR="00C839D8" w:rsidRDefault="00C839D8" w:rsidP="00914DA6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ШУ ӨҢІРІНІҢ ОРТАҒАСЫРЛЫҚ ҚАРАУЫЛ МҰНАРАЛАРЫ МЕН ҚАРАУЫЛТӨБЕЛЕРІ</w:t>
      </w:r>
    </w:p>
    <w:p w:rsidR="00C839D8" w:rsidRPr="00914DA6" w:rsidRDefault="00C839D8" w:rsidP="00914DA6">
      <w:pPr>
        <w:jc w:val="both"/>
        <w:rPr>
          <w:sz w:val="28"/>
          <w:szCs w:val="28"/>
          <w:lang w:val="kk-KZ"/>
        </w:rPr>
      </w:pPr>
    </w:p>
    <w:p w:rsidR="00C839D8" w:rsidRPr="00E066A7" w:rsidRDefault="00C839D8" w:rsidP="00914DA6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Шу өңірінде 1941-1986 жылдарда жүргізілген археологиялық зертеу жұмыстарының барысында 4 қарауыл мұнара (Тоқтас, Қырқүй, Төрткүл 4, Бозжорға), 3 қарауылтөбе (Жаңажол, Жетіжар, Қамысбек), 4 елді мекен-қарауылтөбе (Үлкен Ақтөбе, Орта Ақтөбе, Аяқ Ақтөбе, Гүлшара) және 2 оба-қарауылтөбеле (Тастұмсық, Ыстөбе) ашылып, зерттелді. Олардың қатарындағы елді мекен-қарауылтөбелер Үлкен (Бас) Ақтөбе, Орта Ақтөбе, Аяқ Ақтөбе, Гүлшара Мойынқұм ауданында, қарауыл мұнаралар Тоқтас, Қырқүй, Төрткүл 4, Қамысбек, оба-қарауылтөбе Тастұмсық Шу ауданында және оба-қарауылтөбе Ыстөбе Қордай ауданында орналасқан.</w:t>
      </w: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  <w:r w:rsidRPr="009C0A56">
        <w:rPr>
          <w:sz w:val="28"/>
          <w:szCs w:val="28"/>
          <w:lang w:val="kk-KZ"/>
        </w:rPr>
        <w:t>Елді м</w:t>
      </w:r>
      <w:r>
        <w:rPr>
          <w:sz w:val="28"/>
          <w:szCs w:val="28"/>
          <w:lang w:val="kk-KZ"/>
        </w:rPr>
        <w:t>екен</w:t>
      </w:r>
      <w:r w:rsidRPr="004B348D">
        <w:rPr>
          <w:sz w:val="28"/>
          <w:szCs w:val="28"/>
          <w:lang w:val="kk-KZ"/>
        </w:rPr>
        <w:t xml:space="preserve"> - </w:t>
      </w:r>
      <w:r w:rsidRPr="009C0A56">
        <w:rPr>
          <w:sz w:val="28"/>
          <w:szCs w:val="28"/>
          <w:lang w:val="kk-KZ"/>
        </w:rPr>
        <w:t>қарауылтөбе Үлкен (Бас) Ақтөбе (VII-XII ғасырлар, ортағасырлар).</w:t>
      </w:r>
      <w:r>
        <w:rPr>
          <w:b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Қарауылтөбе Жамбыл облысының Мойынұқұм ауданындағы  Қызылту ауылынан </w:t>
      </w:r>
      <w:smartTag w:uri="urn:schemas-microsoft-com:office:smarttags" w:element="metricconverter">
        <w:smartTagPr>
          <w:attr w:name="ProductID" w:val="6 км"/>
        </w:smartTagPr>
        <w:r>
          <w:rPr>
            <w:sz w:val="28"/>
            <w:szCs w:val="28"/>
            <w:lang w:val="kk-KZ"/>
          </w:rPr>
          <w:t>6 км</w:t>
        </w:r>
      </w:smartTag>
      <w:r>
        <w:rPr>
          <w:sz w:val="28"/>
          <w:szCs w:val="28"/>
          <w:lang w:val="kk-KZ"/>
        </w:rPr>
        <w:t xml:space="preserve"> солтүстікте орналасқан. Елді мекеннің (қалашықтың) орталық бөлігіндегі көлемі 50 х </w:t>
      </w:r>
      <w:smartTag w:uri="urn:schemas-microsoft-com:office:smarttags" w:element="metricconverter">
        <w:smartTagPr>
          <w:attr w:name="ProductID" w:val="50 м"/>
        </w:smartTagPr>
        <w:r>
          <w:rPr>
            <w:sz w:val="28"/>
            <w:szCs w:val="28"/>
            <w:lang w:val="kk-KZ"/>
          </w:rPr>
          <w:t>50 м</w:t>
        </w:r>
      </w:smartTag>
      <w:r>
        <w:rPr>
          <w:sz w:val="28"/>
          <w:szCs w:val="28"/>
          <w:lang w:val="kk-KZ"/>
        </w:rPr>
        <w:t xml:space="preserve"> келетін төбенің биіктігі </w:t>
      </w:r>
      <w:smartTag w:uri="urn:schemas-microsoft-com:office:smarttags" w:element="metricconverter">
        <w:smartTagPr>
          <w:attr w:name="ProductID" w:val="5 м"/>
        </w:smartTagPr>
        <w:r>
          <w:rPr>
            <w:sz w:val="28"/>
            <w:szCs w:val="28"/>
            <w:lang w:val="kk-KZ"/>
          </w:rPr>
          <w:t>5 м</w:t>
        </w:r>
      </w:smartTag>
      <w:r>
        <w:rPr>
          <w:sz w:val="28"/>
          <w:szCs w:val="28"/>
          <w:lang w:val="kk-KZ"/>
        </w:rPr>
        <w:t xml:space="preserve">, оны жан-жағынан қоршап жатқан алаңның көлемі 100 х </w:t>
      </w:r>
      <w:smartTag w:uri="urn:schemas-microsoft-com:office:smarttags" w:element="metricconverter">
        <w:smartTagPr>
          <w:attr w:name="ProductID" w:val="90 м"/>
        </w:smartTagPr>
        <w:r>
          <w:rPr>
            <w:sz w:val="28"/>
            <w:szCs w:val="28"/>
            <w:lang w:val="kk-KZ"/>
          </w:rPr>
          <w:t>90 м</w:t>
        </w:r>
      </w:smartTag>
      <w:r>
        <w:rPr>
          <w:sz w:val="28"/>
          <w:szCs w:val="28"/>
          <w:lang w:val="kk-KZ"/>
        </w:rPr>
        <w:t>, биіктігі 1-</w:t>
      </w:r>
      <w:smartTag w:uri="urn:schemas-microsoft-com:office:smarttags" w:element="metricconverter">
        <w:smartTagPr>
          <w:attr w:name="ProductID" w:val="1,5 м"/>
        </w:smartTagPr>
        <w:r>
          <w:rPr>
            <w:sz w:val="28"/>
            <w:szCs w:val="28"/>
            <w:lang w:val="kk-KZ"/>
          </w:rPr>
          <w:t>1,5 м</w:t>
        </w:r>
      </w:smartTag>
      <w:r>
        <w:rPr>
          <w:sz w:val="28"/>
          <w:szCs w:val="28"/>
          <w:lang w:val="kk-KZ"/>
        </w:rPr>
        <w:t xml:space="preserve"> (сурет 1). </w:t>
      </w: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</w:p>
    <w:p w:rsidR="00C839D8" w:rsidRPr="009778A1" w:rsidRDefault="00C839D8" w:rsidP="0019026C">
      <w:pPr>
        <w:jc w:val="center"/>
        <w:rPr>
          <w:sz w:val="28"/>
          <w:szCs w:val="28"/>
          <w:lang w:val="kk-KZ"/>
        </w:rPr>
      </w:pPr>
      <w:r w:rsidRPr="00386B90">
        <w:rPr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195pt">
            <v:imagedata r:id="rId5" o:title="" gain="1.5625" blacklevel="-5898f"/>
          </v:shape>
        </w:pict>
      </w:r>
    </w:p>
    <w:p w:rsidR="00C839D8" w:rsidRPr="009B761F" w:rsidRDefault="00C839D8" w:rsidP="009778A1">
      <w:pPr>
        <w:jc w:val="both"/>
        <w:rPr>
          <w:sz w:val="28"/>
          <w:szCs w:val="28"/>
          <w:lang w:val="en-US"/>
        </w:rPr>
      </w:pPr>
    </w:p>
    <w:p w:rsidR="00C839D8" w:rsidRDefault="00C839D8" w:rsidP="009778A1">
      <w:pPr>
        <w:jc w:val="center"/>
        <w:rPr>
          <w:lang w:val="kk-KZ"/>
        </w:rPr>
      </w:pPr>
      <w:r>
        <w:rPr>
          <w:lang w:val="kk-KZ"/>
        </w:rPr>
        <w:t>Сурет 1 – қ</w:t>
      </w:r>
      <w:r w:rsidRPr="00640A22">
        <w:rPr>
          <w:lang w:val="kk-KZ"/>
        </w:rPr>
        <w:t>арауылтөбе Үлкен Ақтөбе</w:t>
      </w: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</w:p>
    <w:p w:rsidR="00C839D8" w:rsidRPr="009778A1" w:rsidRDefault="00C839D8" w:rsidP="009778A1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Қалашықты 1948 жылы Орталық Қазақстан археологиялық экспедициясы (Ә.Х. Марғұлан) есепке алған </w:t>
      </w:r>
      <w:r w:rsidRPr="00D9075E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1, с. 11-13</w:t>
      </w:r>
      <w:r w:rsidRPr="00D9075E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, 1982, 1984, 1986 жылдарда онда ҚазМУ археологиялық экспедициясының тобы (М. Елеуов) зерттеу жұмыстарын жүргізіп, қалашықтың дамуында 5 кезең болғанын анықтаған </w:t>
      </w:r>
      <w:r w:rsidRPr="00D9075E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 xml:space="preserve">2, 242-б., </w:t>
      </w:r>
      <w:r w:rsidRPr="00D9075E">
        <w:rPr>
          <w:sz w:val="28"/>
          <w:szCs w:val="28"/>
          <w:lang w:val="kk-KZ"/>
        </w:rPr>
        <w:t>№572]</w:t>
      </w:r>
      <w:r>
        <w:rPr>
          <w:sz w:val="28"/>
          <w:szCs w:val="28"/>
          <w:lang w:val="kk-KZ"/>
        </w:rPr>
        <w:t xml:space="preserve">. </w:t>
      </w:r>
    </w:p>
    <w:p w:rsidR="00C839D8" w:rsidRDefault="00C839D8" w:rsidP="009778A1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Үлкен (Бас) Ақтөбе туралы дерек Керей хан мен Жәнібек сұлтан жайлы аңызда кездеседі: «... Керей хан мен Жәнібек сұлтан жаз жайлауы Қозыбасыға қарай көшіп бара жатқанда Бас Ақтөбеге шығады, төбе басында тұрып олар шығыста бір-бірімен іргелес жатқан екі ескі қала жұртын көріпті, сонда Жәнібек сұлтан тұрып: «Аллатағала екеумізді ажырамасын деп осы екі ескі жұртты бізге бұйыртқан шығар, қаласаңыз, біріне Сіз, екіншісіне мен қоныстанып, қала салайық» – деген екен </w:t>
      </w:r>
      <w:r w:rsidRPr="00463F99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3, 79-б.</w:t>
      </w:r>
      <w:r w:rsidRPr="00463F99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. Аңыздың айтуына қарағанда Керей хан мен Жәнібек сұлтан Шудың бойында ширек ғасырдай мекендепті, олар қоныс тепкен Шәрі мен Қойшыман осы төңіректегі үлкен қалалардың қатарына қосылған екен. Бір-бірімен іргелес өмір сүрген олар күнде бесінде Бас Ақтөбеде бас қосып, батар күннің артынан батысқа – Түркістан жаққа телміре қарап ата жұрттың келелі мәселелерін, ел бірлігін, Түркістанға қайта оралар күнді бір алладан тілейді екен </w:t>
      </w:r>
      <w:r w:rsidRPr="00463F99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3, 79-б.</w:t>
      </w:r>
      <w:r w:rsidRPr="00463F99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>.</w:t>
      </w:r>
    </w:p>
    <w:p w:rsidR="00C839D8" w:rsidRPr="002D40C0" w:rsidRDefault="00C839D8" w:rsidP="002D40C0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Үлкен Ақтөбеден 2 және </w:t>
      </w:r>
      <w:smartTag w:uri="urn:schemas-microsoft-com:office:smarttags" w:element="metricconverter">
        <w:smartTagPr>
          <w:attr w:name="ProductID" w:val="4 км"/>
        </w:smartTagPr>
        <w:r>
          <w:rPr>
            <w:sz w:val="28"/>
            <w:szCs w:val="28"/>
            <w:lang w:val="kk-KZ"/>
          </w:rPr>
          <w:t>4 км</w:t>
        </w:r>
      </w:smartTag>
      <w:r>
        <w:rPr>
          <w:sz w:val="28"/>
          <w:szCs w:val="28"/>
          <w:lang w:val="kk-KZ"/>
        </w:rPr>
        <w:t xml:space="preserve"> шығыста Керей хан мен Жәнібек сұлтан мекендеген Шәрі мен Қойшыман қалалары, </w:t>
      </w:r>
      <w:smartTag w:uri="urn:schemas-microsoft-com:office:smarttags" w:element="metricconverter">
        <w:smartTagPr>
          <w:attr w:name="ProductID" w:val="6,5 км"/>
        </w:smartTagPr>
        <w:r>
          <w:rPr>
            <w:sz w:val="28"/>
            <w:szCs w:val="28"/>
            <w:lang w:val="kk-KZ"/>
          </w:rPr>
          <w:t>6,5 км</w:t>
        </w:r>
      </w:smartTag>
      <w:r>
        <w:rPr>
          <w:sz w:val="28"/>
          <w:szCs w:val="28"/>
          <w:lang w:val="kk-KZ"/>
        </w:rPr>
        <w:t xml:space="preserve"> солтүстік-батыста қарауылтөбе Орта Ақтөбе орналасқан.</w:t>
      </w: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  <w:r w:rsidRPr="009C0A56">
        <w:rPr>
          <w:sz w:val="28"/>
          <w:szCs w:val="28"/>
          <w:lang w:val="kk-KZ"/>
        </w:rPr>
        <w:t>Елді мекен-қарауылтөбе Орта Ақтөбе (VIII-XII ғасырлар, ортағасырлар).</w:t>
      </w:r>
      <w:r>
        <w:rPr>
          <w:sz w:val="28"/>
          <w:szCs w:val="28"/>
          <w:lang w:val="kk-KZ"/>
        </w:rPr>
        <w:t xml:space="preserve">  Қарауылтөбе Жамбыл облысының Мойынқұм ауданындағы Жамбыл</w:t>
      </w:r>
      <w:r w:rsidRPr="0055354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ауылынан </w:t>
      </w:r>
      <w:smartTag w:uri="urn:schemas-microsoft-com:office:smarttags" w:element="metricconverter">
        <w:smartTagPr>
          <w:attr w:name="ProductID" w:val="12 км"/>
        </w:smartTagPr>
        <w:r>
          <w:rPr>
            <w:sz w:val="28"/>
            <w:szCs w:val="28"/>
            <w:lang w:val="kk-KZ"/>
          </w:rPr>
          <w:t>12 км</w:t>
        </w:r>
      </w:smartTag>
      <w:r>
        <w:rPr>
          <w:sz w:val="28"/>
          <w:szCs w:val="28"/>
          <w:lang w:val="kk-KZ"/>
        </w:rPr>
        <w:t xml:space="preserve"> шығыста, Үлкен Ақтөбеден </w:t>
      </w:r>
      <w:smartTag w:uri="urn:schemas-microsoft-com:office:smarttags" w:element="metricconverter">
        <w:smartTagPr>
          <w:attr w:name="ProductID" w:val="6,5 км"/>
        </w:smartTagPr>
        <w:r>
          <w:rPr>
            <w:sz w:val="28"/>
            <w:szCs w:val="28"/>
            <w:lang w:val="kk-KZ"/>
          </w:rPr>
          <w:t>6,5 км</w:t>
        </w:r>
      </w:smartTag>
      <w:r>
        <w:rPr>
          <w:sz w:val="28"/>
          <w:szCs w:val="28"/>
          <w:lang w:val="kk-KZ"/>
        </w:rPr>
        <w:t xml:space="preserve"> солтүстік-батыста орналасқан. Жобасында төртбұрышты, бұрыштары доғалданып келген төбенің ұзындығы </w:t>
      </w:r>
      <w:smartTag w:uri="urn:schemas-microsoft-com:office:smarttags" w:element="metricconverter">
        <w:smartTagPr>
          <w:attr w:name="ProductID" w:val="75 м"/>
        </w:smartTagPr>
        <w:r>
          <w:rPr>
            <w:sz w:val="28"/>
            <w:szCs w:val="28"/>
            <w:lang w:val="kk-KZ"/>
          </w:rPr>
          <w:t>75 м</w:t>
        </w:r>
      </w:smartTag>
      <w:r>
        <w:rPr>
          <w:sz w:val="28"/>
          <w:szCs w:val="28"/>
          <w:lang w:val="kk-KZ"/>
        </w:rPr>
        <w:t xml:space="preserve">, ені </w:t>
      </w:r>
      <w:smartTag w:uri="urn:schemas-microsoft-com:office:smarttags" w:element="metricconverter">
        <w:smartTagPr>
          <w:attr w:name="ProductID" w:val="65 м"/>
        </w:smartTagPr>
        <w:r>
          <w:rPr>
            <w:sz w:val="28"/>
            <w:szCs w:val="28"/>
            <w:lang w:val="kk-KZ"/>
          </w:rPr>
          <w:t>65 м</w:t>
        </w:r>
      </w:smartTag>
      <w:r>
        <w:rPr>
          <w:sz w:val="28"/>
          <w:szCs w:val="28"/>
          <w:lang w:val="kk-KZ"/>
        </w:rPr>
        <w:t xml:space="preserve">, биіктігі </w:t>
      </w:r>
      <w:smartTag w:uri="urn:schemas-microsoft-com:office:smarttags" w:element="metricconverter">
        <w:smartTagPr>
          <w:attr w:name="ProductID" w:val="5 м"/>
        </w:smartTagPr>
        <w:r>
          <w:rPr>
            <w:sz w:val="28"/>
            <w:szCs w:val="28"/>
            <w:lang w:val="kk-KZ"/>
          </w:rPr>
          <w:t>5 м</w:t>
        </w:r>
      </w:smartTag>
      <w:r>
        <w:rPr>
          <w:sz w:val="28"/>
          <w:szCs w:val="28"/>
          <w:lang w:val="kk-KZ"/>
        </w:rPr>
        <w:t xml:space="preserve">. Қалашықты 1948 жылы Орталық Қазақстан археологиялық экспедициясы есепке алған </w:t>
      </w:r>
      <w:r w:rsidRPr="00D9075E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1, с. 11</w:t>
      </w:r>
      <w:r w:rsidRPr="00D9075E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, 1986 жылы онда ҚазМУ археологиялық экспедициясының тобы зерттеу жүргізген </w:t>
      </w:r>
      <w:r w:rsidRPr="00D9075E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4, 235-б., №551</w:t>
      </w:r>
      <w:r w:rsidRPr="00D9075E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. Онан </w:t>
      </w:r>
      <w:smartTag w:uri="urn:schemas-microsoft-com:office:smarttags" w:element="metricconverter">
        <w:smartTagPr>
          <w:attr w:name="ProductID" w:val="6,5 км"/>
        </w:smartTagPr>
        <w:r>
          <w:rPr>
            <w:sz w:val="28"/>
            <w:szCs w:val="28"/>
            <w:lang w:val="kk-KZ"/>
          </w:rPr>
          <w:t>6,5 км</w:t>
        </w:r>
      </w:smartTag>
      <w:r>
        <w:rPr>
          <w:sz w:val="28"/>
          <w:szCs w:val="28"/>
          <w:lang w:val="kk-KZ"/>
        </w:rPr>
        <w:t xml:space="preserve"> оңтүстік-шығыста Үлкен Ақтөбе, 8,5 және </w:t>
      </w:r>
      <w:smartTag w:uri="urn:schemas-microsoft-com:office:smarttags" w:element="metricconverter">
        <w:smartTagPr>
          <w:attr w:name="ProductID" w:val="10,5 км"/>
        </w:smartTagPr>
        <w:r>
          <w:rPr>
            <w:sz w:val="28"/>
            <w:szCs w:val="28"/>
            <w:lang w:val="kk-KZ"/>
          </w:rPr>
          <w:t>10,5 км</w:t>
        </w:r>
      </w:smartTag>
      <w:r>
        <w:rPr>
          <w:sz w:val="28"/>
          <w:szCs w:val="28"/>
          <w:lang w:val="kk-KZ"/>
        </w:rPr>
        <w:t xml:space="preserve"> аралықта ортағасырлық Шәрі мен Қойшыман қалалары, ал солтүстік-батыста Аяқ Ақтөбе орналасқан. Олардың барлығы бір-бірінен көрінетін аралықта жатыр. </w:t>
      </w:r>
    </w:p>
    <w:p w:rsidR="00C839D8" w:rsidRPr="005141B4" w:rsidRDefault="00C839D8" w:rsidP="00AC30C5">
      <w:pPr>
        <w:ind w:firstLine="540"/>
        <w:jc w:val="both"/>
        <w:rPr>
          <w:sz w:val="28"/>
          <w:szCs w:val="28"/>
          <w:lang w:val="kk-KZ"/>
        </w:rPr>
      </w:pPr>
      <w:r w:rsidRPr="009C0A56">
        <w:rPr>
          <w:sz w:val="28"/>
          <w:szCs w:val="28"/>
          <w:lang w:val="kk-KZ"/>
        </w:rPr>
        <w:t>Елді мекен-қарауылтөбе Аяқ Ақтөбе (VIII-XII ғасырлар, ортағасырлар).</w:t>
      </w:r>
      <w:r>
        <w:rPr>
          <w:sz w:val="28"/>
          <w:szCs w:val="28"/>
          <w:lang w:val="kk-KZ"/>
        </w:rPr>
        <w:t xml:space="preserve">  Қарауылтөбе Жамбыл облысының Мойынқұм ауданындағы Жамбыл ауылынан </w:t>
      </w:r>
      <w:smartTag w:uri="urn:schemas-microsoft-com:office:smarttags" w:element="metricconverter">
        <w:smartTagPr>
          <w:attr w:name="ProductID" w:val="8 км"/>
        </w:smartTagPr>
        <w:r>
          <w:rPr>
            <w:sz w:val="28"/>
            <w:szCs w:val="28"/>
            <w:lang w:val="kk-KZ"/>
          </w:rPr>
          <w:t>8 км</w:t>
        </w:r>
      </w:smartTag>
      <w:r>
        <w:rPr>
          <w:sz w:val="28"/>
          <w:szCs w:val="28"/>
          <w:lang w:val="kk-KZ"/>
        </w:rPr>
        <w:t xml:space="preserve"> солтүстік-шығыста орналасқан. Жобасында төртбұрышты, бұрыштары доғалданып келген, төбенің көлемі 75 х </w:t>
      </w:r>
      <w:smartTag w:uri="urn:schemas-microsoft-com:office:smarttags" w:element="metricconverter">
        <w:smartTagPr>
          <w:attr w:name="ProductID" w:val="65 м"/>
        </w:smartTagPr>
        <w:r>
          <w:rPr>
            <w:sz w:val="28"/>
            <w:szCs w:val="28"/>
            <w:lang w:val="kk-KZ"/>
          </w:rPr>
          <w:t>65 м</w:t>
        </w:r>
      </w:smartTag>
      <w:r>
        <w:rPr>
          <w:sz w:val="28"/>
          <w:szCs w:val="28"/>
          <w:lang w:val="kk-KZ"/>
        </w:rPr>
        <w:t xml:space="preserve">., биіктігі </w:t>
      </w:r>
      <w:smartTag w:uri="urn:schemas-microsoft-com:office:smarttags" w:element="metricconverter">
        <w:smartTagPr>
          <w:attr w:name="ProductID" w:val="5 м"/>
        </w:smartTagPr>
        <w:r>
          <w:rPr>
            <w:sz w:val="28"/>
            <w:szCs w:val="28"/>
            <w:lang w:val="kk-KZ"/>
          </w:rPr>
          <w:t>5 м</w:t>
        </w:r>
      </w:smartTag>
      <w:r>
        <w:rPr>
          <w:sz w:val="28"/>
          <w:szCs w:val="28"/>
          <w:lang w:val="kk-KZ"/>
        </w:rPr>
        <w:t xml:space="preserve"> (сурет 2). Қалашықты 1948 жылы Орталық Қазақстан археологиялық экспедициясы есепке алған </w:t>
      </w:r>
      <w:r w:rsidRPr="00D9075E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1, с. 11-12</w:t>
      </w:r>
      <w:r w:rsidRPr="00D9075E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, 1986 жылы онда ҚазМУ археологиялық экспедициясының тобы зерттеу жүргізген </w:t>
      </w:r>
      <w:r w:rsidRPr="00D9075E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5, 234-235 б., №549</w:t>
      </w:r>
      <w:r w:rsidRPr="00D9075E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>. Аяқ Ақтөбеден солтүстік-шығыста Орта Ақтөбе, солтүстік-батыста ортағасырлық Жүндітөбе, Тастөбе қалалары мен елді мекендері көрінетін аралықта жатыр.</w:t>
      </w:r>
    </w:p>
    <w:p w:rsidR="00C839D8" w:rsidRDefault="00C839D8" w:rsidP="009778A1">
      <w:pPr>
        <w:ind w:firstLine="540"/>
        <w:jc w:val="both"/>
        <w:rPr>
          <w:sz w:val="28"/>
          <w:szCs w:val="28"/>
          <w:lang w:val="kk-KZ"/>
        </w:rPr>
      </w:pPr>
      <w:r w:rsidRPr="00AC30C5">
        <w:rPr>
          <w:sz w:val="28"/>
          <w:szCs w:val="28"/>
          <w:lang w:val="kk-KZ"/>
        </w:rPr>
        <w:t>Елді мекен-қарауылтөбе  Гүлшара (VIII-XII ғасырлар</w:t>
      </w:r>
      <w:r>
        <w:rPr>
          <w:sz w:val="28"/>
          <w:szCs w:val="28"/>
          <w:lang w:val="kk-KZ"/>
        </w:rPr>
        <w:t>, ортағасырлар</w:t>
      </w:r>
      <w:r w:rsidRPr="00AC30C5">
        <w:rPr>
          <w:sz w:val="28"/>
          <w:szCs w:val="28"/>
          <w:lang w:val="kk-KZ"/>
        </w:rPr>
        <w:t>).</w:t>
      </w:r>
      <w:r>
        <w:rPr>
          <w:sz w:val="28"/>
          <w:szCs w:val="28"/>
          <w:lang w:val="kk-KZ"/>
        </w:rPr>
        <w:t xml:space="preserve"> Жамбыл облысының Мойынқұм ауданының Ынталы ауылынан </w:t>
      </w:r>
      <w:smartTag w:uri="urn:schemas-microsoft-com:office:smarttags" w:element="metricconverter">
        <w:smartTagPr>
          <w:attr w:name="ProductID" w:val="14 км"/>
        </w:smartTagPr>
        <w:r>
          <w:rPr>
            <w:sz w:val="28"/>
            <w:szCs w:val="28"/>
            <w:lang w:val="kk-KZ"/>
          </w:rPr>
          <w:t>14 км</w:t>
        </w:r>
      </w:smartTag>
      <w:r>
        <w:rPr>
          <w:sz w:val="28"/>
          <w:szCs w:val="28"/>
          <w:lang w:val="kk-KZ"/>
        </w:rPr>
        <w:t xml:space="preserve"> шығыста, Шу өзенінің ескі арнасының оң жағасында орналасқан. Қалашық шахристан мен цитадельден тұрады. Жобасында трапеция тәрізді шахристанның көлемі 130 х 100-</w:t>
      </w:r>
      <w:smartTag w:uri="urn:schemas-microsoft-com:office:smarttags" w:element="metricconverter">
        <w:smartTagPr>
          <w:attr w:name="ProductID" w:val="120 м"/>
        </w:smartTagPr>
        <w:r>
          <w:rPr>
            <w:sz w:val="28"/>
            <w:szCs w:val="28"/>
            <w:lang w:val="kk-KZ"/>
          </w:rPr>
          <w:t>120 м</w:t>
        </w:r>
      </w:smartTag>
      <w:r>
        <w:rPr>
          <w:sz w:val="28"/>
          <w:szCs w:val="28"/>
          <w:lang w:val="kk-KZ"/>
        </w:rPr>
        <w:t>., биіктігі 2-</w:t>
      </w:r>
      <w:smartTag w:uri="urn:schemas-microsoft-com:office:smarttags" w:element="metricconverter">
        <w:smartTagPr>
          <w:attr w:name="ProductID" w:val="2,5 м"/>
        </w:smartTagPr>
        <w:r>
          <w:rPr>
            <w:sz w:val="28"/>
            <w:szCs w:val="28"/>
            <w:lang w:val="kk-KZ"/>
          </w:rPr>
          <w:t>2,5 м</w:t>
        </w:r>
      </w:smartTag>
      <w:r>
        <w:rPr>
          <w:sz w:val="28"/>
          <w:szCs w:val="28"/>
          <w:lang w:val="kk-KZ"/>
        </w:rPr>
        <w:t xml:space="preserve">. Оның ортасында орналасқан цитадельдің көлемі 45 х </w:t>
      </w:r>
      <w:smartTag w:uri="urn:schemas-microsoft-com:office:smarttags" w:element="metricconverter">
        <w:smartTagPr>
          <w:attr w:name="ProductID" w:val="50 м"/>
        </w:smartTagPr>
        <w:r>
          <w:rPr>
            <w:sz w:val="28"/>
            <w:szCs w:val="28"/>
            <w:lang w:val="kk-KZ"/>
          </w:rPr>
          <w:t>50 м</w:t>
        </w:r>
      </w:smartTag>
      <w:r>
        <w:rPr>
          <w:sz w:val="28"/>
          <w:szCs w:val="28"/>
          <w:lang w:val="kk-KZ"/>
        </w:rPr>
        <w:t xml:space="preserve">, биіктігі </w:t>
      </w:r>
      <w:smartTag w:uri="urn:schemas-microsoft-com:office:smarttags" w:element="metricconverter">
        <w:smartTagPr>
          <w:attr w:name="ProductID" w:val="4 м"/>
        </w:smartTagPr>
        <w:r>
          <w:rPr>
            <w:sz w:val="28"/>
            <w:szCs w:val="28"/>
            <w:lang w:val="kk-KZ"/>
          </w:rPr>
          <w:t>4 м</w:t>
        </w:r>
      </w:smartTag>
      <w:r>
        <w:rPr>
          <w:sz w:val="28"/>
          <w:szCs w:val="28"/>
          <w:lang w:val="kk-KZ"/>
        </w:rPr>
        <w:t xml:space="preserve"> (сурет 3). Қалашықты 1989 жылы КазМУ-дің археологиялық экспедициясының тобы ашып зерттеген </w:t>
      </w:r>
      <w:r w:rsidRPr="00553548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 xml:space="preserve">6, 246-б., </w:t>
      </w:r>
      <w:r w:rsidRPr="00553548">
        <w:rPr>
          <w:sz w:val="28"/>
          <w:szCs w:val="28"/>
          <w:lang w:val="kk-KZ"/>
        </w:rPr>
        <w:t>№591]</w:t>
      </w:r>
      <w:r>
        <w:rPr>
          <w:sz w:val="28"/>
          <w:szCs w:val="28"/>
          <w:lang w:val="kk-KZ"/>
        </w:rPr>
        <w:t xml:space="preserve">. Гүлшарадан ортағасырлық Тастөбе, Жүндітөбе, Аяқ Ақтөбе қалалары мен елді мекендері көрінетін жерде орналасқан. </w:t>
      </w:r>
    </w:p>
    <w:p w:rsidR="00C839D8" w:rsidRPr="00AC30C5" w:rsidRDefault="00C839D8" w:rsidP="00C81C65">
      <w:pPr>
        <w:jc w:val="both"/>
        <w:rPr>
          <w:sz w:val="28"/>
          <w:szCs w:val="28"/>
          <w:lang w:val="kk-KZ"/>
        </w:rPr>
      </w:pPr>
      <w:r w:rsidRPr="00386B90">
        <w:rPr>
          <w:sz w:val="28"/>
          <w:szCs w:val="28"/>
          <w:lang w:val="en-US"/>
        </w:rPr>
        <w:pict>
          <v:shape id="_x0000_i1026" type="#_x0000_t75" style="width:180pt;height:141pt">
            <v:imagedata r:id="rId6" o:title="" gain="234057f" blacklevel="-11796f"/>
          </v:shape>
        </w:pict>
      </w:r>
      <w:r>
        <w:rPr>
          <w:sz w:val="28"/>
          <w:szCs w:val="28"/>
          <w:lang w:val="kk-KZ"/>
        </w:rPr>
        <w:t xml:space="preserve">                         </w:t>
      </w:r>
      <w:r w:rsidRPr="00386B90">
        <w:rPr>
          <w:sz w:val="28"/>
          <w:szCs w:val="28"/>
          <w:lang w:val="kk-KZ"/>
        </w:rPr>
        <w:pict>
          <v:shape id="_x0000_i1027" type="#_x0000_t75" style="width:121.5pt;height:159pt">
            <v:imagedata r:id="rId7" o:title="" gain="2.5" blacklevel="-11796f"/>
          </v:shape>
        </w:pict>
      </w:r>
    </w:p>
    <w:p w:rsidR="00C839D8" w:rsidRPr="00AC30C5" w:rsidRDefault="00C839D8" w:rsidP="00C81C65">
      <w:pPr>
        <w:jc w:val="both"/>
        <w:rPr>
          <w:sz w:val="28"/>
          <w:szCs w:val="28"/>
          <w:lang w:val="kk-KZ"/>
        </w:rPr>
      </w:pPr>
    </w:p>
    <w:p w:rsidR="00C839D8" w:rsidRDefault="00C839D8" w:rsidP="00C81C65">
      <w:pPr>
        <w:rPr>
          <w:lang w:val="kk-KZ"/>
        </w:rPr>
      </w:pPr>
      <w:r>
        <w:rPr>
          <w:lang w:val="kk-KZ"/>
        </w:rPr>
        <w:t xml:space="preserve">     Сурет 2 – қ</w:t>
      </w:r>
      <w:r w:rsidRPr="009B761F">
        <w:rPr>
          <w:lang w:val="kk-KZ"/>
        </w:rPr>
        <w:t xml:space="preserve">арауылтөбе </w:t>
      </w:r>
      <w:r>
        <w:rPr>
          <w:lang w:val="kk-KZ"/>
        </w:rPr>
        <w:t xml:space="preserve">                                                 Сурет 3 – қ</w:t>
      </w:r>
      <w:r w:rsidRPr="00962D07">
        <w:rPr>
          <w:lang w:val="kk-KZ"/>
        </w:rPr>
        <w:t xml:space="preserve">арауылтөбе </w:t>
      </w:r>
    </w:p>
    <w:p w:rsidR="00C839D8" w:rsidRPr="00962D07" w:rsidRDefault="00C839D8" w:rsidP="00C81C65">
      <w:pPr>
        <w:rPr>
          <w:lang w:val="kk-KZ"/>
        </w:rPr>
      </w:pPr>
      <w:r>
        <w:rPr>
          <w:lang w:val="kk-KZ"/>
        </w:rPr>
        <w:t xml:space="preserve">     </w:t>
      </w:r>
      <w:r w:rsidRPr="009B761F">
        <w:rPr>
          <w:lang w:val="kk-KZ"/>
        </w:rPr>
        <w:t>Аяқ Ақтөбе</w:t>
      </w:r>
      <w:r>
        <w:rPr>
          <w:lang w:val="kk-KZ"/>
        </w:rPr>
        <w:t>. Ж</w:t>
      </w:r>
      <w:r w:rsidRPr="009B761F">
        <w:rPr>
          <w:lang w:val="kk-KZ"/>
        </w:rPr>
        <w:t>обасы</w:t>
      </w:r>
      <w:r>
        <w:rPr>
          <w:lang w:val="kk-KZ"/>
        </w:rPr>
        <w:t xml:space="preserve">                                                      </w:t>
      </w:r>
      <w:r w:rsidRPr="00962D07">
        <w:rPr>
          <w:lang w:val="kk-KZ"/>
        </w:rPr>
        <w:t>Гүлшара</w:t>
      </w:r>
      <w:r>
        <w:rPr>
          <w:lang w:val="kk-KZ"/>
        </w:rPr>
        <w:t>. Ж</w:t>
      </w:r>
      <w:r w:rsidRPr="00962D07">
        <w:rPr>
          <w:lang w:val="kk-KZ"/>
        </w:rPr>
        <w:t>обасы</w:t>
      </w:r>
    </w:p>
    <w:p w:rsidR="00C839D8" w:rsidRDefault="00C839D8" w:rsidP="009778A1">
      <w:pPr>
        <w:ind w:firstLine="540"/>
        <w:jc w:val="both"/>
        <w:rPr>
          <w:sz w:val="28"/>
          <w:szCs w:val="28"/>
          <w:lang w:val="kk-KZ"/>
        </w:rPr>
      </w:pPr>
    </w:p>
    <w:p w:rsidR="00C839D8" w:rsidRPr="00962D07" w:rsidRDefault="00C839D8" w:rsidP="00C81C65">
      <w:pPr>
        <w:ind w:firstLine="540"/>
        <w:jc w:val="both"/>
        <w:rPr>
          <w:sz w:val="28"/>
          <w:szCs w:val="28"/>
          <w:lang w:val="kk-KZ"/>
        </w:rPr>
      </w:pPr>
      <w:r w:rsidRPr="00AC30C5">
        <w:rPr>
          <w:sz w:val="28"/>
          <w:szCs w:val="28"/>
          <w:lang w:val="kk-KZ"/>
        </w:rPr>
        <w:t>Қарауылтөбе Жаңажол (X-XII ғасырлар</w:t>
      </w:r>
      <w:r>
        <w:rPr>
          <w:sz w:val="28"/>
          <w:szCs w:val="28"/>
          <w:lang w:val="kk-KZ"/>
        </w:rPr>
        <w:t>, ортағасырлар</w:t>
      </w:r>
      <w:r w:rsidRPr="00AC30C5">
        <w:rPr>
          <w:sz w:val="28"/>
          <w:szCs w:val="28"/>
          <w:lang w:val="kk-KZ"/>
        </w:rPr>
        <w:t>).</w:t>
      </w:r>
      <w:r>
        <w:rPr>
          <w:sz w:val="28"/>
          <w:szCs w:val="28"/>
          <w:lang w:val="kk-KZ"/>
        </w:rPr>
        <w:t xml:space="preserve"> Қарауылтөбе Жамбыл облысының Шу ауданындағы Жаңажол ауылының оңтүстік шетіндегі ортағасырлық Жаңажол қалашығынан </w:t>
      </w:r>
      <w:smartTag w:uri="urn:schemas-microsoft-com:office:smarttags" w:element="metricconverter">
        <w:smartTagPr>
          <w:attr w:name="ProductID" w:val="0,5 км"/>
        </w:smartTagPr>
        <w:r>
          <w:rPr>
            <w:sz w:val="28"/>
            <w:szCs w:val="28"/>
            <w:lang w:val="kk-KZ"/>
          </w:rPr>
          <w:t>0,5 км</w:t>
        </w:r>
      </w:smartTag>
      <w:r>
        <w:rPr>
          <w:sz w:val="28"/>
          <w:szCs w:val="28"/>
          <w:lang w:val="kk-KZ"/>
        </w:rPr>
        <w:t xml:space="preserve"> солтүстікте, Шу өзенінің оң жағасында орналасқан. Аумағы </w:t>
      </w:r>
      <w:smartTag w:uri="urn:schemas-microsoft-com:office:smarttags" w:element="metricconverter">
        <w:smartTagPr>
          <w:attr w:name="ProductID" w:val="26 м"/>
        </w:smartTagPr>
        <w:r>
          <w:rPr>
            <w:sz w:val="28"/>
            <w:szCs w:val="28"/>
            <w:lang w:val="kk-KZ"/>
          </w:rPr>
          <w:t>26 м</w:t>
        </w:r>
      </w:smartTag>
      <w:r>
        <w:rPr>
          <w:sz w:val="28"/>
          <w:szCs w:val="28"/>
          <w:lang w:val="kk-KZ"/>
        </w:rPr>
        <w:t xml:space="preserve">, биіктігі </w:t>
      </w:r>
      <w:smartTag w:uri="urn:schemas-microsoft-com:office:smarttags" w:element="metricconverter">
        <w:smartTagPr>
          <w:attr w:name="ProductID" w:val="3,5 м"/>
        </w:smartTagPr>
        <w:r>
          <w:rPr>
            <w:sz w:val="28"/>
            <w:szCs w:val="28"/>
            <w:lang w:val="kk-KZ"/>
          </w:rPr>
          <w:t>3,5 м</w:t>
        </w:r>
      </w:smartTag>
      <w:r>
        <w:rPr>
          <w:sz w:val="28"/>
          <w:szCs w:val="28"/>
          <w:lang w:val="kk-KZ"/>
        </w:rPr>
        <w:t xml:space="preserve"> қарауылтөбе топырақтан үйілген (сурет 4), оны 1941 жылы Г.И.Пацевич есепке алған </w:t>
      </w:r>
      <w:r w:rsidRPr="00885408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7, с. 10-27</w:t>
      </w:r>
      <w:r w:rsidRPr="00885408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. Онан </w:t>
      </w:r>
      <w:smartTag w:uri="urn:schemas-microsoft-com:office:smarttags" w:element="metricconverter">
        <w:smartTagPr>
          <w:attr w:name="ProductID" w:val="2,5 км"/>
        </w:smartTagPr>
        <w:r>
          <w:rPr>
            <w:sz w:val="28"/>
            <w:szCs w:val="28"/>
            <w:lang w:val="kk-KZ"/>
          </w:rPr>
          <w:t>2,5 км</w:t>
        </w:r>
      </w:smartTag>
      <w:r>
        <w:rPr>
          <w:sz w:val="28"/>
          <w:szCs w:val="28"/>
          <w:lang w:val="kk-KZ"/>
        </w:rPr>
        <w:t xml:space="preserve"> солтүстік-батыста Жаршапқан, </w:t>
      </w:r>
      <w:smartTag w:uri="urn:schemas-microsoft-com:office:smarttags" w:element="metricconverter">
        <w:smartTagPr>
          <w:attr w:name="ProductID" w:val="1,5 км"/>
        </w:smartTagPr>
        <w:r>
          <w:rPr>
            <w:sz w:val="28"/>
            <w:szCs w:val="28"/>
            <w:lang w:val="kk-KZ"/>
          </w:rPr>
          <w:t>1,5 км</w:t>
        </w:r>
      </w:smartTag>
      <w:r>
        <w:rPr>
          <w:sz w:val="28"/>
          <w:szCs w:val="28"/>
          <w:lang w:val="kk-KZ"/>
        </w:rPr>
        <w:t xml:space="preserve"> оңтүстік-шығыста Белбасар ауылының батыс шетінде Белбасар 1, шығыс шетінде Белбасар 2 елді мекендері орналасқан. Жаңажол қалашығының қала аймағындағы бұл ескерткіштер қарауылтөбеден </w:t>
      </w:r>
      <w:r w:rsidRPr="0055225E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8, с. 65</w:t>
      </w:r>
      <w:r w:rsidRPr="0055225E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 және бір-бірінен көрінетін жерде тұр.</w:t>
      </w:r>
    </w:p>
    <w:p w:rsidR="00C839D8" w:rsidRPr="009C0A56" w:rsidRDefault="00C839D8" w:rsidP="0019026C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Жаңажол қалашығының қала аймағының солтүстік-батыс шетіндегі Жаршапқан елді мекенінен </w:t>
      </w:r>
      <w:smartTag w:uri="urn:schemas-microsoft-com:office:smarttags" w:element="metricconverter">
        <w:smartTagPr>
          <w:attr w:name="ProductID" w:val="15 км"/>
        </w:smartTagPr>
        <w:r>
          <w:rPr>
            <w:sz w:val="28"/>
            <w:szCs w:val="28"/>
            <w:lang w:val="kk-KZ"/>
          </w:rPr>
          <w:t>15 км</w:t>
        </w:r>
      </w:smartTag>
      <w:r>
        <w:rPr>
          <w:sz w:val="28"/>
          <w:szCs w:val="28"/>
          <w:lang w:val="kk-KZ"/>
        </w:rPr>
        <w:t xml:space="preserve"> солтүстік-батыста, Шу өзенінің сол жағасында Төлеби ауылынан </w:t>
      </w:r>
      <w:smartTag w:uri="urn:schemas-microsoft-com:office:smarttags" w:element="metricconverter">
        <w:smartTagPr>
          <w:attr w:name="ProductID" w:val="3 км"/>
        </w:smartTagPr>
        <w:r>
          <w:rPr>
            <w:sz w:val="28"/>
            <w:szCs w:val="28"/>
            <w:lang w:val="kk-KZ"/>
          </w:rPr>
          <w:t>3 км</w:t>
        </w:r>
      </w:smartTag>
      <w:r>
        <w:rPr>
          <w:sz w:val="28"/>
          <w:szCs w:val="28"/>
          <w:lang w:val="kk-KZ"/>
        </w:rPr>
        <w:t xml:space="preserve"> шығыста ортағасырлық Қорғаншы қалашығы, онан </w:t>
      </w:r>
      <w:smartTag w:uri="urn:schemas-microsoft-com:office:smarttags" w:element="metricconverter">
        <w:smartTagPr>
          <w:attr w:name="ProductID" w:val="16 км"/>
        </w:smartTagPr>
        <w:r>
          <w:rPr>
            <w:sz w:val="28"/>
            <w:szCs w:val="28"/>
            <w:lang w:val="kk-KZ"/>
          </w:rPr>
          <w:t>16 км</w:t>
        </w:r>
      </w:smartTag>
      <w:r>
        <w:rPr>
          <w:sz w:val="28"/>
          <w:szCs w:val="28"/>
          <w:lang w:val="kk-KZ"/>
        </w:rPr>
        <w:t xml:space="preserve"> солтүстік-батыста ортағасырлық Ақтөбе төрткүлі орналасқан. Белбасар елді мекендерінен </w:t>
      </w:r>
      <w:smartTag w:uri="urn:schemas-microsoft-com:office:smarttags" w:element="metricconverter">
        <w:smartTagPr>
          <w:attr w:name="ProductID" w:val="11 км"/>
        </w:smartTagPr>
        <w:r>
          <w:rPr>
            <w:sz w:val="28"/>
            <w:szCs w:val="28"/>
            <w:lang w:val="kk-KZ"/>
          </w:rPr>
          <w:t>11 км</w:t>
        </w:r>
      </w:smartTag>
      <w:r>
        <w:rPr>
          <w:sz w:val="28"/>
          <w:szCs w:val="28"/>
          <w:lang w:val="kk-KZ"/>
        </w:rPr>
        <w:t xml:space="preserve"> оңтүстік-шығыста Тасөткел қалашығы, онан </w:t>
      </w:r>
      <w:smartTag w:uri="urn:schemas-microsoft-com:office:smarttags" w:element="metricconverter">
        <w:smartTagPr>
          <w:attr w:name="ProductID" w:val="6 км"/>
        </w:smartTagPr>
        <w:r>
          <w:rPr>
            <w:sz w:val="28"/>
            <w:szCs w:val="28"/>
            <w:lang w:val="kk-KZ"/>
          </w:rPr>
          <w:t>6 км</w:t>
        </w:r>
      </w:smartTag>
      <w:r>
        <w:rPr>
          <w:sz w:val="28"/>
          <w:szCs w:val="28"/>
          <w:lang w:val="kk-KZ"/>
        </w:rPr>
        <w:t xml:space="preserve"> оңтүстік-шығыстағы биік жерде Тоқтас қарауыл мұнарасы, ал </w:t>
      </w:r>
      <w:smartTag w:uri="urn:schemas-microsoft-com:office:smarttags" w:element="metricconverter">
        <w:smartTagPr>
          <w:attr w:name="ProductID" w:val="4 км"/>
        </w:smartTagPr>
        <w:r>
          <w:rPr>
            <w:sz w:val="28"/>
            <w:szCs w:val="28"/>
            <w:lang w:val="kk-KZ"/>
          </w:rPr>
          <w:t>4 км</w:t>
        </w:r>
      </w:smartTag>
      <w:r>
        <w:rPr>
          <w:sz w:val="28"/>
          <w:szCs w:val="28"/>
          <w:lang w:val="kk-KZ"/>
        </w:rPr>
        <w:t xml:space="preserve"> шығыста оба-қарауылтөбе Тастұмсық көрініп тұр. Тасөткел қалашығының қала аймағындағы бір-бірінен 0,3-</w:t>
      </w:r>
      <w:smartTag w:uri="urn:schemas-microsoft-com:office:smarttags" w:element="metricconverter">
        <w:smartTagPr>
          <w:attr w:name="ProductID" w:val="6 км"/>
        </w:smartTagPr>
        <w:r>
          <w:rPr>
            <w:sz w:val="28"/>
            <w:szCs w:val="28"/>
            <w:lang w:val="kk-KZ"/>
          </w:rPr>
          <w:t>6 км</w:t>
        </w:r>
      </w:smartTag>
      <w:r>
        <w:rPr>
          <w:sz w:val="28"/>
          <w:szCs w:val="28"/>
          <w:lang w:val="kk-KZ"/>
        </w:rPr>
        <w:t xml:space="preserve"> аралықта орналасқан Тасөткелтөбе, Тастұмсық, Ақсутөбе 1, Ақсутөбе 2, Тоқтастөбе 1, Тоқтастөбе 2, оба-қарауылтөбе Тастұмсық, қарауыл мұнара Тоқтас бір-бірінен көрінетін жерде тұрғандықтан олардың арасында тікелей байланыс болған деуге толық негіз бар.</w:t>
      </w:r>
    </w:p>
    <w:p w:rsidR="00C839D8" w:rsidRDefault="00C839D8" w:rsidP="00C9008C">
      <w:pPr>
        <w:ind w:firstLine="540"/>
        <w:jc w:val="both"/>
        <w:rPr>
          <w:color w:val="000000"/>
          <w:kern w:val="28"/>
          <w:sz w:val="28"/>
          <w:szCs w:val="28"/>
          <w:lang w:val="kk-KZ"/>
        </w:rPr>
      </w:pPr>
      <w:r w:rsidRPr="001D2FD3">
        <w:rPr>
          <w:sz w:val="28"/>
          <w:szCs w:val="28"/>
          <w:lang w:val="kk-KZ"/>
        </w:rPr>
        <w:t>Оба-қарауылтөбе Тастұмсық</w:t>
      </w:r>
      <w:r w:rsidRPr="001D2FD3">
        <w:rPr>
          <w:color w:val="000000"/>
          <w:kern w:val="28"/>
          <w:sz w:val="28"/>
          <w:szCs w:val="28"/>
          <w:lang w:val="kk-KZ"/>
        </w:rPr>
        <w:t xml:space="preserve"> (е.т.ғ., ортағасырлар).</w:t>
      </w:r>
      <w:r w:rsidRPr="00885408">
        <w:rPr>
          <w:color w:val="000000"/>
          <w:kern w:val="28"/>
          <w:sz w:val="28"/>
          <w:szCs w:val="28"/>
          <w:lang w:val="kk-KZ"/>
        </w:rPr>
        <w:t xml:space="preserve"> Оба-қарауылтөбе Жамбыл облысының Шу ауданындағы Тасөткел ауылынан </w:t>
      </w:r>
      <w:smartTag w:uri="urn:schemas-microsoft-com:office:smarttags" w:element="metricconverter">
        <w:smartTagPr>
          <w:attr w:name="ProductID" w:val="6 км"/>
        </w:smartTagPr>
        <w:r w:rsidRPr="00885408">
          <w:rPr>
            <w:color w:val="000000"/>
            <w:kern w:val="28"/>
            <w:sz w:val="28"/>
            <w:szCs w:val="28"/>
            <w:lang w:val="kk-KZ"/>
          </w:rPr>
          <w:t>6 км</w:t>
        </w:r>
      </w:smartTag>
      <w:r w:rsidRPr="00885408">
        <w:rPr>
          <w:color w:val="000000"/>
          <w:kern w:val="28"/>
          <w:sz w:val="28"/>
          <w:szCs w:val="28"/>
          <w:lang w:val="kk-KZ"/>
        </w:rPr>
        <w:t xml:space="preserve"> оңтүстік-шығыста, ортағасырлық Тастұмсық елді мекенінен </w:t>
      </w:r>
      <w:smartTag w:uri="urn:schemas-microsoft-com:office:smarttags" w:element="metricconverter">
        <w:smartTagPr>
          <w:attr w:name="ProductID" w:val="0,3 км"/>
        </w:smartTagPr>
        <w:r w:rsidRPr="00885408">
          <w:rPr>
            <w:color w:val="000000"/>
            <w:kern w:val="28"/>
            <w:sz w:val="28"/>
            <w:szCs w:val="28"/>
            <w:lang w:val="kk-KZ"/>
          </w:rPr>
          <w:t>0,3 км</w:t>
        </w:r>
      </w:smartTag>
      <w:r w:rsidRPr="00885408">
        <w:rPr>
          <w:color w:val="000000"/>
          <w:kern w:val="28"/>
          <w:sz w:val="28"/>
          <w:szCs w:val="28"/>
          <w:lang w:val="kk-KZ"/>
        </w:rPr>
        <w:t xml:space="preserve"> солтү</w:t>
      </w:r>
      <w:r>
        <w:rPr>
          <w:color w:val="000000"/>
          <w:kern w:val="28"/>
          <w:sz w:val="28"/>
          <w:szCs w:val="28"/>
          <w:lang w:val="kk-KZ"/>
        </w:rPr>
        <w:t>стікте биік жерде орналасқан. Топырақтан үйілген оба-қарауылтөбенің</w:t>
      </w:r>
      <w:r w:rsidRPr="00885408">
        <w:rPr>
          <w:color w:val="000000"/>
          <w:kern w:val="28"/>
          <w:sz w:val="28"/>
          <w:szCs w:val="28"/>
          <w:lang w:val="kk-KZ"/>
        </w:rPr>
        <w:t xml:space="preserve"> үсті тегіс, аумағы </w:t>
      </w:r>
      <w:smartTag w:uri="urn:schemas-microsoft-com:office:smarttags" w:element="metricconverter">
        <w:smartTagPr>
          <w:attr w:name="ProductID" w:val="50 м"/>
        </w:smartTagPr>
        <w:r w:rsidRPr="00885408">
          <w:rPr>
            <w:color w:val="000000"/>
            <w:kern w:val="28"/>
            <w:sz w:val="28"/>
            <w:szCs w:val="28"/>
            <w:lang w:val="kk-KZ"/>
          </w:rPr>
          <w:t>50 м</w:t>
        </w:r>
      </w:smartTag>
      <w:r w:rsidRPr="00885408">
        <w:rPr>
          <w:color w:val="000000"/>
          <w:kern w:val="28"/>
          <w:sz w:val="28"/>
          <w:szCs w:val="28"/>
          <w:lang w:val="kk-KZ"/>
        </w:rPr>
        <w:t xml:space="preserve">, биіктігі </w:t>
      </w:r>
      <w:smartTag w:uri="urn:schemas-microsoft-com:office:smarttags" w:element="metricconverter">
        <w:smartTagPr>
          <w:attr w:name="ProductID" w:val="5,5 м"/>
        </w:smartTagPr>
        <w:smartTag w:uri="urn:schemas-microsoft-com:office:smarttags" w:element="metricconverter">
          <w:smartTagPr>
            <w:attr w:name="ProductID" w:val="5,5 м"/>
          </w:smartTagPr>
          <w:r w:rsidRPr="00885408">
            <w:rPr>
              <w:color w:val="000000"/>
              <w:kern w:val="28"/>
              <w:sz w:val="28"/>
              <w:szCs w:val="28"/>
              <w:lang w:val="kk-KZ"/>
            </w:rPr>
            <w:t>5,5 м</w:t>
          </w:r>
        </w:smartTag>
        <w:r>
          <w:rPr>
            <w:color w:val="000000"/>
            <w:kern w:val="28"/>
            <w:sz w:val="28"/>
            <w:szCs w:val="28"/>
            <w:lang w:val="kk-KZ"/>
          </w:rPr>
          <w:t>,</w:t>
        </w:r>
      </w:smartTag>
      <w:r>
        <w:rPr>
          <w:color w:val="000000"/>
          <w:kern w:val="28"/>
          <w:sz w:val="28"/>
          <w:szCs w:val="28"/>
          <w:lang w:val="kk-KZ"/>
        </w:rPr>
        <w:t xml:space="preserve"> (сурет 5) оны 1984 жылы ҚазМУ археологиялық экспедициясының тобы ашып, зерттеген [9</w:t>
      </w:r>
      <w:r w:rsidRPr="00885408">
        <w:rPr>
          <w:color w:val="000000"/>
          <w:kern w:val="28"/>
          <w:sz w:val="28"/>
          <w:szCs w:val="28"/>
          <w:lang w:val="kk-KZ"/>
        </w:rPr>
        <w:t>, 323-б.</w:t>
      </w:r>
      <w:r>
        <w:rPr>
          <w:color w:val="000000"/>
          <w:kern w:val="28"/>
          <w:sz w:val="28"/>
          <w:szCs w:val="28"/>
          <w:lang w:val="kk-KZ"/>
        </w:rPr>
        <w:t xml:space="preserve">, </w:t>
      </w:r>
      <w:r w:rsidRPr="00A55586">
        <w:rPr>
          <w:color w:val="000000"/>
          <w:kern w:val="28"/>
          <w:sz w:val="28"/>
          <w:szCs w:val="28"/>
          <w:lang w:val="kk-KZ"/>
        </w:rPr>
        <w:t>№821</w:t>
      </w:r>
      <w:r w:rsidRPr="00885408">
        <w:rPr>
          <w:color w:val="000000"/>
          <w:kern w:val="28"/>
          <w:sz w:val="28"/>
          <w:szCs w:val="28"/>
          <w:lang w:val="kk-KZ"/>
        </w:rPr>
        <w:t>].</w:t>
      </w:r>
    </w:p>
    <w:p w:rsidR="00C839D8" w:rsidRPr="0019026C" w:rsidRDefault="00C839D8" w:rsidP="0019026C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Тасөткел қалашығы қала аймағының солтүстік-шығыс шетінде орналасқан оба-қарауылтөбеден қала аймағындағы барлық ескерткіштер және онан </w:t>
      </w:r>
      <w:smartTag w:uri="urn:schemas-microsoft-com:office:smarttags" w:element="metricconverter">
        <w:smartTagPr>
          <w:attr w:name="ProductID" w:val="12 км"/>
        </w:smartTagPr>
        <w:r>
          <w:rPr>
            <w:sz w:val="28"/>
            <w:szCs w:val="28"/>
            <w:lang w:val="kk-KZ"/>
          </w:rPr>
          <w:t>12 км</w:t>
        </w:r>
      </w:smartTag>
      <w:r>
        <w:rPr>
          <w:sz w:val="28"/>
          <w:szCs w:val="28"/>
          <w:lang w:val="kk-KZ"/>
        </w:rPr>
        <w:t xml:space="preserve"> солтүстік-батыстағы Жаңажол қалашығының аймағындағы елді мекендер көрінеді (схема 1).</w:t>
      </w:r>
    </w:p>
    <w:p w:rsidR="00C839D8" w:rsidRDefault="00C839D8" w:rsidP="00C81C65">
      <w:pPr>
        <w:rPr>
          <w:sz w:val="28"/>
          <w:szCs w:val="28"/>
          <w:lang w:val="kk-KZ"/>
        </w:rPr>
      </w:pPr>
      <w:r w:rsidRPr="00386B90">
        <w:rPr>
          <w:sz w:val="28"/>
          <w:szCs w:val="28"/>
          <w:lang w:val="kk-KZ"/>
        </w:rPr>
        <w:pict>
          <v:shape id="_x0000_i1028" type="#_x0000_t75" style="width:141pt;height:149.25pt">
            <v:imagedata r:id="rId8" o:title=""/>
          </v:shape>
        </w:pict>
      </w:r>
      <w:r w:rsidRPr="00463F99">
        <w:rPr>
          <w:snapToGrid w:val="0"/>
          <w:w w:val="0"/>
          <w:sz w:val="2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386B90">
        <w:rPr>
          <w:sz w:val="28"/>
          <w:szCs w:val="28"/>
          <w:lang w:val="kk-KZ"/>
        </w:rPr>
        <w:pict>
          <v:shape id="_x0000_i1029" type="#_x0000_t75" style="width:311.25pt;height:201pt">
            <v:imagedata r:id="rId9" o:title=""/>
          </v:shape>
        </w:pict>
      </w:r>
    </w:p>
    <w:p w:rsidR="00C839D8" w:rsidRDefault="00C839D8" w:rsidP="00C81C65">
      <w:pPr>
        <w:jc w:val="both"/>
        <w:rPr>
          <w:lang w:val="kk-KZ"/>
        </w:rPr>
      </w:pPr>
      <w:r>
        <w:rPr>
          <w:lang w:val="kk-KZ"/>
        </w:rPr>
        <w:t xml:space="preserve">Сурет 4 – қарауылтөбе </w:t>
      </w:r>
    </w:p>
    <w:p w:rsidR="00C839D8" w:rsidRPr="0019026C" w:rsidRDefault="00C839D8" w:rsidP="0019026C">
      <w:pPr>
        <w:jc w:val="both"/>
        <w:rPr>
          <w:lang w:val="kk-KZ"/>
        </w:rPr>
      </w:pPr>
      <w:r>
        <w:rPr>
          <w:lang w:val="kk-KZ"/>
        </w:rPr>
        <w:t xml:space="preserve">Жаңажол. </w:t>
      </w:r>
      <w:r w:rsidRPr="001167BC">
        <w:rPr>
          <w:lang w:val="kk-KZ"/>
        </w:rPr>
        <w:t>Жоба</w:t>
      </w:r>
      <w:r>
        <w:rPr>
          <w:lang w:val="kk-KZ"/>
        </w:rPr>
        <w:t xml:space="preserve">                                         Сурет 5</w:t>
      </w:r>
      <w:r w:rsidRPr="001167BC">
        <w:rPr>
          <w:lang w:val="kk-KZ"/>
        </w:rPr>
        <w:t xml:space="preserve"> – </w:t>
      </w:r>
      <w:r>
        <w:rPr>
          <w:lang w:val="kk-KZ"/>
        </w:rPr>
        <w:t>қарауылтөбе Тастұмсық.</w:t>
      </w:r>
    </w:p>
    <w:p w:rsidR="00C839D8" w:rsidRDefault="00C839D8" w:rsidP="0019026C">
      <w:pPr>
        <w:ind w:firstLine="540"/>
        <w:jc w:val="center"/>
        <w:rPr>
          <w:sz w:val="28"/>
          <w:szCs w:val="28"/>
          <w:lang w:val="kk-KZ"/>
        </w:rPr>
      </w:pPr>
      <w:r w:rsidRPr="00386B90">
        <w:rPr>
          <w:sz w:val="28"/>
          <w:szCs w:val="28"/>
          <w:lang w:val="kk-KZ"/>
        </w:rPr>
        <w:pict>
          <v:shape id="_x0000_i1030" type="#_x0000_t75" style="width:304.5pt;height:475.5pt">
            <v:imagedata r:id="rId10" o:title="" gain="86232f" blacklevel="-3932f"/>
          </v:shape>
        </w:pict>
      </w:r>
    </w:p>
    <w:p w:rsidR="00C839D8" w:rsidRPr="0019026C" w:rsidRDefault="00C839D8" w:rsidP="0019026C">
      <w:pPr>
        <w:ind w:firstLine="540"/>
        <w:jc w:val="center"/>
        <w:rPr>
          <w:sz w:val="28"/>
          <w:szCs w:val="28"/>
          <w:lang w:val="kk-KZ"/>
        </w:rPr>
      </w:pPr>
      <w:r w:rsidRPr="00CE2FD4">
        <w:rPr>
          <w:lang w:val="kk-KZ"/>
        </w:rPr>
        <w:t>Схема</w:t>
      </w:r>
      <w:r>
        <w:rPr>
          <w:lang w:val="kk-KZ"/>
        </w:rPr>
        <w:t xml:space="preserve"> 1 – Жаңажол мен Тасөткел қалашықтарының арасындағы байланыс жүйесі</w:t>
      </w:r>
    </w:p>
    <w:p w:rsidR="00C839D8" w:rsidRDefault="00C839D8" w:rsidP="00885408">
      <w:pPr>
        <w:ind w:firstLine="540"/>
        <w:jc w:val="both"/>
        <w:rPr>
          <w:sz w:val="28"/>
          <w:szCs w:val="28"/>
          <w:lang w:val="kk-KZ"/>
        </w:rPr>
      </w:pPr>
      <w:r w:rsidRPr="001D2FD3">
        <w:rPr>
          <w:sz w:val="28"/>
          <w:szCs w:val="28"/>
          <w:lang w:val="kk-KZ"/>
        </w:rPr>
        <w:t>Қарауыл мұнара Тоқтас (X-XII ғасырлар</w:t>
      </w:r>
      <w:r>
        <w:rPr>
          <w:sz w:val="28"/>
          <w:szCs w:val="28"/>
          <w:lang w:val="kk-KZ"/>
        </w:rPr>
        <w:t>, ортағасырлар</w:t>
      </w:r>
      <w:r w:rsidRPr="001D2FD3">
        <w:rPr>
          <w:sz w:val="28"/>
          <w:szCs w:val="28"/>
          <w:lang w:val="kk-KZ"/>
        </w:rPr>
        <w:t>).</w:t>
      </w:r>
      <w:r w:rsidRPr="00885408">
        <w:rPr>
          <w:b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Жамбыл облысындағы Шу ауданындағы Тасөткел ауылынан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7 км</w:t>
        </w:r>
      </w:smartTag>
      <w:r>
        <w:rPr>
          <w:sz w:val="28"/>
          <w:szCs w:val="28"/>
          <w:lang w:val="kk-KZ"/>
        </w:rPr>
        <w:t xml:space="preserve"> оңтүстік-шығыста, Тасөткел су қоймасының жағасындағы биік жерде орналасқан. Аумағы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20 м</w:t>
        </w:r>
      </w:smartTag>
      <w:r>
        <w:rPr>
          <w:sz w:val="28"/>
          <w:szCs w:val="28"/>
          <w:lang w:val="kk-KZ"/>
        </w:rPr>
        <w:t xml:space="preserve">, биіктігі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3 м</w:t>
        </w:r>
      </w:smartTag>
      <w:r>
        <w:rPr>
          <w:sz w:val="28"/>
          <w:szCs w:val="28"/>
          <w:lang w:val="kk-KZ"/>
        </w:rPr>
        <w:t xml:space="preserve"> төбенің шығыс жағын су шайып кеткен. Төбені сырттай қоршаған жалдың ені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3 м</w:t>
        </w:r>
      </w:smartTag>
      <w:r>
        <w:rPr>
          <w:sz w:val="28"/>
          <w:szCs w:val="28"/>
          <w:lang w:val="kk-KZ"/>
        </w:rPr>
        <w:t xml:space="preserve">, биіктігі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1 м</w:t>
        </w:r>
      </w:smartTag>
      <w:r>
        <w:rPr>
          <w:sz w:val="28"/>
          <w:szCs w:val="28"/>
          <w:lang w:val="kk-KZ"/>
        </w:rPr>
        <w:t xml:space="preserve">, оның сыртындағы ордың ені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5 м</w:t>
        </w:r>
      </w:smartTag>
      <w:r>
        <w:rPr>
          <w:sz w:val="28"/>
          <w:szCs w:val="28"/>
          <w:lang w:val="kk-KZ"/>
        </w:rPr>
        <w:t xml:space="preserve">, тереңдігі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1 м</w:t>
        </w:r>
      </w:smartTag>
      <w:r>
        <w:rPr>
          <w:sz w:val="28"/>
          <w:szCs w:val="28"/>
          <w:lang w:val="kk-KZ"/>
        </w:rPr>
        <w:t>. Қарауыл мұнараны 1980 жылы ҚазМУ археологиялық экспедициясының тобы есепке алып, қазба жүргізген</w:t>
      </w:r>
      <w:r w:rsidRPr="00313694">
        <w:rPr>
          <w:sz w:val="28"/>
          <w:szCs w:val="28"/>
          <w:lang w:val="kk-KZ"/>
        </w:rPr>
        <w:t xml:space="preserve"> [</w:t>
      </w:r>
      <w:r>
        <w:rPr>
          <w:sz w:val="28"/>
          <w:szCs w:val="28"/>
          <w:lang w:val="kk-KZ"/>
        </w:rPr>
        <w:t>10, с. 57-59</w:t>
      </w:r>
      <w:r w:rsidRPr="00313694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.  Тасөткел қалашығының қала аймағының оңтүстік шетіндегі биікте тұрған Тоқтас қарауыл мұнарасынан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19 км</w:t>
        </w:r>
      </w:smartTag>
      <w:r>
        <w:rPr>
          <w:sz w:val="28"/>
          <w:szCs w:val="28"/>
          <w:lang w:val="kk-KZ"/>
        </w:rPr>
        <w:t xml:space="preserve">, оба-қарауылтөбе  Тастұмсықтан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20 км</w:t>
        </w:r>
      </w:smartTag>
      <w:r>
        <w:rPr>
          <w:sz w:val="28"/>
          <w:szCs w:val="28"/>
          <w:lang w:val="kk-KZ"/>
        </w:rPr>
        <w:t xml:space="preserve"> оңтүстік-шығыста, Шу өзенінің сол жағасындағы Оразалы ауылының батыс шетінде ортағасырлық Оразалы қалашығы, онан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4 км</w:t>
        </w:r>
      </w:smartTag>
      <w:r>
        <w:rPr>
          <w:sz w:val="28"/>
          <w:szCs w:val="28"/>
          <w:lang w:val="kk-KZ"/>
        </w:rPr>
        <w:t xml:space="preserve"> оңтүстік-шығыста Сарғау төрткүлі, мұнарадан </w:t>
      </w:r>
      <w:smartTag w:uri="urn:schemas-microsoft-com:office:smarttags" w:element="metricconverter">
        <w:smartTagPr>
          <w:attr w:name="ProductID" w:val="1948 г"/>
        </w:smartTagPr>
        <w:r>
          <w:rPr>
            <w:sz w:val="28"/>
            <w:szCs w:val="28"/>
            <w:lang w:val="kk-KZ"/>
          </w:rPr>
          <w:t>9 км</w:t>
        </w:r>
      </w:smartTag>
      <w:r>
        <w:rPr>
          <w:sz w:val="28"/>
          <w:szCs w:val="28"/>
          <w:lang w:val="kk-KZ"/>
        </w:rPr>
        <w:t xml:space="preserve"> оңтүстік-шығыста Қарабалта өзенінің оң жағасында Қырқүй қарауыл мұнарасы орналасқан (сурет 6). </w:t>
      </w:r>
    </w:p>
    <w:p w:rsidR="00C839D8" w:rsidRPr="00463F99" w:rsidRDefault="00C839D8" w:rsidP="00914DA6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Ұзын қорғанды ортағасырлық Ақтөбе қаласының шаруашылық аймағын қоршап жатқан 1- және 2- ұзын қорғандардың арасында Төрткүл 4, Бозжорға қарауыл мұнаралары, ал қала аймағында Қырқүй қарауыл мұнарасы, Жетіжар, Қамысбек қарауылтөбелері бар.</w:t>
      </w:r>
    </w:p>
    <w:p w:rsidR="00C839D8" w:rsidRPr="00463F99" w:rsidRDefault="00C839D8" w:rsidP="00C9008C">
      <w:pPr>
        <w:jc w:val="both"/>
        <w:rPr>
          <w:sz w:val="28"/>
          <w:szCs w:val="28"/>
          <w:lang w:val="kk-KZ"/>
        </w:rPr>
      </w:pPr>
    </w:p>
    <w:p w:rsidR="00C839D8" w:rsidRPr="0003575D" w:rsidRDefault="00C839D8" w:rsidP="009C0A56">
      <w:pPr>
        <w:jc w:val="center"/>
        <w:rPr>
          <w:rFonts w:ascii="Kz Times New Roman" w:hAnsi="Kz Times New Roman"/>
          <w:sz w:val="26"/>
          <w:lang w:val="ru-MO"/>
        </w:rPr>
      </w:pPr>
      <w:r w:rsidRPr="00386B90">
        <w:rPr>
          <w:rFonts w:ascii="Kz Times New Roman" w:hAnsi="Kz Times New Roman"/>
          <w:sz w:val="26"/>
          <w:lang w:val="ru-MO"/>
        </w:rPr>
        <w:pict>
          <v:shape id="_x0000_i1031" type="#_x0000_t75" style="width:2in;height:127.5pt">
            <v:imagedata r:id="rId11" o:title="" gain="1.5625" blacklevel="-5898f"/>
          </v:shape>
        </w:pict>
      </w:r>
      <w:r>
        <w:rPr>
          <w:rFonts w:ascii="Kz Times New Roman" w:hAnsi="Kz Times New Roman"/>
          <w:sz w:val="26"/>
          <w:lang w:val="ru-MO"/>
        </w:rPr>
        <w:t xml:space="preserve"> </w:t>
      </w:r>
    </w:p>
    <w:p w:rsidR="00C839D8" w:rsidRPr="001167BC" w:rsidRDefault="00C839D8" w:rsidP="009C0A56">
      <w:pPr>
        <w:jc w:val="center"/>
        <w:rPr>
          <w:rFonts w:ascii="Kz Times New Roman" w:hAnsi="Kz Times New Roman"/>
          <w:sz w:val="26"/>
          <w:lang w:val="ru-MO"/>
        </w:rPr>
      </w:pPr>
      <w:r w:rsidRPr="00386B90">
        <w:rPr>
          <w:rFonts w:ascii="Kz Times New Roman" w:hAnsi="Kz Times New Roman"/>
          <w:sz w:val="26"/>
          <w:lang w:val="ru-MO"/>
        </w:rPr>
        <w:pict>
          <v:shape id="_x0000_i1032" type="#_x0000_t75" style="width:370.5pt;height:127.5pt">
            <v:imagedata r:id="rId12" o:title=""/>
          </v:shape>
        </w:pict>
      </w:r>
    </w:p>
    <w:p w:rsidR="00C839D8" w:rsidRPr="001167BC" w:rsidRDefault="00C839D8" w:rsidP="009C0A56">
      <w:pPr>
        <w:pStyle w:val="Heading1"/>
        <w:ind w:left="567"/>
        <w:rPr>
          <w:sz w:val="24"/>
        </w:rPr>
      </w:pPr>
      <w:r>
        <w:rPr>
          <w:sz w:val="24"/>
        </w:rPr>
        <w:t>Шартты</w:t>
      </w:r>
      <w:r w:rsidRPr="001167BC">
        <w:rPr>
          <w:sz w:val="24"/>
        </w:rPr>
        <w:t xml:space="preserve"> </w:t>
      </w:r>
      <w:r>
        <w:rPr>
          <w:sz w:val="24"/>
        </w:rPr>
        <w:t>белгілер</w:t>
      </w:r>
      <w:r w:rsidRPr="001167BC">
        <w:rPr>
          <w:sz w:val="24"/>
        </w:rPr>
        <w:t>: 1-</w:t>
      </w:r>
      <w:r>
        <w:rPr>
          <w:sz w:val="24"/>
        </w:rPr>
        <w:t>шым</w:t>
      </w:r>
      <w:r w:rsidRPr="001167BC">
        <w:rPr>
          <w:sz w:val="24"/>
        </w:rPr>
        <w:t xml:space="preserve"> </w:t>
      </w:r>
      <w:r>
        <w:rPr>
          <w:sz w:val="24"/>
        </w:rPr>
        <w:t>қабаты</w:t>
      </w:r>
      <w:r w:rsidRPr="001167BC">
        <w:rPr>
          <w:sz w:val="24"/>
        </w:rPr>
        <w:t>; 2-</w:t>
      </w:r>
      <w:r>
        <w:rPr>
          <w:sz w:val="24"/>
        </w:rPr>
        <w:t>құланды</w:t>
      </w:r>
      <w:r w:rsidRPr="001167BC">
        <w:rPr>
          <w:sz w:val="24"/>
        </w:rPr>
        <w:t>; 3-</w:t>
      </w:r>
      <w:r>
        <w:rPr>
          <w:sz w:val="24"/>
        </w:rPr>
        <w:t>пахса</w:t>
      </w:r>
      <w:r w:rsidRPr="001167BC">
        <w:rPr>
          <w:sz w:val="24"/>
        </w:rPr>
        <w:t xml:space="preserve"> </w:t>
      </w:r>
      <w:r>
        <w:rPr>
          <w:sz w:val="24"/>
        </w:rPr>
        <w:t>қабаты</w:t>
      </w:r>
      <w:r w:rsidRPr="001167BC">
        <w:rPr>
          <w:sz w:val="24"/>
        </w:rPr>
        <w:t>; 4-</w:t>
      </w:r>
      <w:r>
        <w:rPr>
          <w:sz w:val="24"/>
        </w:rPr>
        <w:t>пахса</w:t>
      </w:r>
      <w:r w:rsidRPr="001167BC">
        <w:rPr>
          <w:sz w:val="24"/>
        </w:rPr>
        <w:t xml:space="preserve"> </w:t>
      </w:r>
      <w:r>
        <w:rPr>
          <w:sz w:val="24"/>
        </w:rPr>
        <w:t>құландысы</w:t>
      </w:r>
      <w:r w:rsidRPr="001167BC">
        <w:rPr>
          <w:sz w:val="24"/>
        </w:rPr>
        <w:t xml:space="preserve">; </w:t>
      </w:r>
    </w:p>
    <w:p w:rsidR="00C839D8" w:rsidRPr="009C0A56" w:rsidRDefault="00C839D8" w:rsidP="009C0A56">
      <w:pPr>
        <w:pStyle w:val="Heading1"/>
        <w:ind w:left="567"/>
        <w:rPr>
          <w:sz w:val="24"/>
        </w:rPr>
      </w:pPr>
      <w:r w:rsidRPr="009C0A56">
        <w:rPr>
          <w:sz w:val="24"/>
        </w:rPr>
        <w:t>5-</w:t>
      </w:r>
      <w:r>
        <w:rPr>
          <w:sz w:val="24"/>
        </w:rPr>
        <w:t>күл</w:t>
      </w:r>
      <w:r w:rsidRPr="009C0A56">
        <w:rPr>
          <w:sz w:val="24"/>
        </w:rPr>
        <w:t>; 6-</w:t>
      </w:r>
      <w:r>
        <w:rPr>
          <w:sz w:val="24"/>
        </w:rPr>
        <w:t>үйілген</w:t>
      </w:r>
      <w:r w:rsidRPr="009C0A56">
        <w:rPr>
          <w:sz w:val="24"/>
        </w:rPr>
        <w:t xml:space="preserve"> </w:t>
      </w:r>
      <w:r>
        <w:rPr>
          <w:sz w:val="24"/>
        </w:rPr>
        <w:t>топырақ</w:t>
      </w:r>
      <w:r w:rsidRPr="009C0A56">
        <w:rPr>
          <w:sz w:val="24"/>
        </w:rPr>
        <w:t xml:space="preserve">; 7- </w:t>
      </w:r>
      <w:r>
        <w:rPr>
          <w:sz w:val="24"/>
          <w:lang w:val="kk-KZ"/>
        </w:rPr>
        <w:t>құрылыс кезеңдері; 8</w:t>
      </w:r>
      <w:r w:rsidRPr="009C0A56">
        <w:rPr>
          <w:sz w:val="24"/>
        </w:rPr>
        <w:t>-</w:t>
      </w:r>
      <w:r>
        <w:rPr>
          <w:sz w:val="24"/>
        </w:rPr>
        <w:t>табиғи</w:t>
      </w:r>
      <w:r w:rsidRPr="009C0A56">
        <w:rPr>
          <w:sz w:val="24"/>
        </w:rPr>
        <w:t xml:space="preserve"> </w:t>
      </w:r>
      <w:r>
        <w:rPr>
          <w:sz w:val="24"/>
        </w:rPr>
        <w:t>жер</w:t>
      </w:r>
    </w:p>
    <w:p w:rsidR="00C839D8" w:rsidRPr="009C0A56" w:rsidRDefault="00C839D8" w:rsidP="009C0A56">
      <w:pPr>
        <w:jc w:val="center"/>
        <w:rPr>
          <w:sz w:val="10"/>
          <w:lang w:val="ru-MO"/>
        </w:rPr>
      </w:pPr>
    </w:p>
    <w:p w:rsidR="00C839D8" w:rsidRPr="001167BC" w:rsidRDefault="00C839D8" w:rsidP="009C0A56">
      <w:pPr>
        <w:ind w:firstLine="567"/>
        <w:jc w:val="center"/>
        <w:rPr>
          <w:rFonts w:ascii="Kz Times New Roman" w:hAnsi="Kz Times New Roman"/>
          <w:lang w:val="kk-KZ"/>
        </w:rPr>
      </w:pPr>
      <w:r w:rsidRPr="001167BC">
        <w:rPr>
          <w:rFonts w:ascii="Kz Times New Roman" w:hAnsi="Kz Times New Roman"/>
          <w:lang w:val="kk-KZ"/>
        </w:rPr>
        <w:t>Сурет</w:t>
      </w:r>
      <w:r w:rsidRPr="009C0A56">
        <w:rPr>
          <w:rFonts w:ascii="Kz Times New Roman" w:hAnsi="Kz Times New Roman"/>
          <w:lang w:val="ru-MO"/>
        </w:rPr>
        <w:t xml:space="preserve"> </w:t>
      </w:r>
      <w:r>
        <w:rPr>
          <w:lang w:val="kk-KZ"/>
        </w:rPr>
        <w:t>6</w:t>
      </w:r>
      <w:r w:rsidRPr="001167BC">
        <w:rPr>
          <w:rFonts w:ascii="Kz Times New Roman" w:hAnsi="Kz Times New Roman"/>
          <w:lang w:val="kk-KZ"/>
        </w:rPr>
        <w:t xml:space="preserve"> – </w:t>
      </w:r>
      <w:r w:rsidRPr="001167BC">
        <w:rPr>
          <w:rFonts w:ascii="Kz Times New Roman" w:hAnsi="Kz Times New Roman"/>
        </w:rPr>
        <w:t>Тоқтас</w:t>
      </w:r>
      <w:r w:rsidRPr="009C0A56">
        <w:rPr>
          <w:rFonts w:ascii="Kz Times New Roman" w:hAnsi="Kz Times New Roman"/>
          <w:lang w:val="ru-MO"/>
        </w:rPr>
        <w:t xml:space="preserve"> </w:t>
      </w:r>
      <w:r w:rsidRPr="001167BC">
        <w:rPr>
          <w:rFonts w:ascii="Kz Times New Roman" w:hAnsi="Kz Times New Roman"/>
        </w:rPr>
        <w:t>қарауыл</w:t>
      </w:r>
      <w:r w:rsidRPr="009C0A56">
        <w:rPr>
          <w:rFonts w:ascii="Kz Times New Roman" w:hAnsi="Kz Times New Roman"/>
          <w:lang w:val="ru-MO"/>
        </w:rPr>
        <w:t xml:space="preserve"> </w:t>
      </w:r>
      <w:r w:rsidRPr="001167BC">
        <w:rPr>
          <w:rFonts w:ascii="Kz Times New Roman" w:hAnsi="Kz Times New Roman"/>
        </w:rPr>
        <w:t>мұнарасының</w:t>
      </w:r>
      <w:r w:rsidRPr="009C0A56">
        <w:rPr>
          <w:rFonts w:ascii="Kz Times New Roman" w:hAnsi="Kz Times New Roman"/>
          <w:lang w:val="ru-MO"/>
        </w:rPr>
        <w:t xml:space="preserve"> </w:t>
      </w:r>
      <w:r w:rsidRPr="001167BC">
        <w:rPr>
          <w:rFonts w:ascii="Kz Times New Roman" w:hAnsi="Kz Times New Roman"/>
          <w:lang w:val="kk-KZ"/>
        </w:rPr>
        <w:t xml:space="preserve">жобасы(1) мен тік </w:t>
      </w:r>
      <w:r w:rsidRPr="009C0A56">
        <w:rPr>
          <w:rFonts w:ascii="Kz Times New Roman" w:hAnsi="Kz Times New Roman"/>
          <w:lang w:val="ru-MO"/>
        </w:rPr>
        <w:t xml:space="preserve"> </w:t>
      </w:r>
      <w:r w:rsidRPr="001167BC">
        <w:rPr>
          <w:rFonts w:ascii="Kz Times New Roman" w:hAnsi="Kz Times New Roman"/>
        </w:rPr>
        <w:t>кесіндісі</w:t>
      </w:r>
      <w:r w:rsidRPr="001167BC">
        <w:rPr>
          <w:rFonts w:ascii="Kz Times New Roman" w:hAnsi="Kz Times New Roman"/>
          <w:lang w:val="kk-KZ"/>
        </w:rPr>
        <w:t>(2)</w:t>
      </w:r>
    </w:p>
    <w:p w:rsidR="00C839D8" w:rsidRPr="009C0A56" w:rsidRDefault="00C839D8" w:rsidP="00914DA6">
      <w:pPr>
        <w:ind w:firstLine="540"/>
        <w:jc w:val="both"/>
        <w:rPr>
          <w:sz w:val="28"/>
          <w:szCs w:val="28"/>
          <w:lang w:val="kk-KZ"/>
        </w:rPr>
      </w:pP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  <w:r w:rsidRPr="001D2FD3">
        <w:rPr>
          <w:sz w:val="28"/>
          <w:szCs w:val="28"/>
          <w:lang w:val="kk-KZ"/>
        </w:rPr>
        <w:t>Қарауыл мұнара Қырқүй (X-XII ғасырлар).</w:t>
      </w:r>
      <w:r>
        <w:rPr>
          <w:sz w:val="28"/>
          <w:szCs w:val="28"/>
          <w:lang w:val="kk-KZ"/>
        </w:rPr>
        <w:t xml:space="preserve"> Жамбыл облысының Шу ауданындағы Баласағұн ауылынан 7 км солтүстік-батыста, Ақсу өзенінің оң жағасында, оған Тоқтас өзенінің құйған жерінен 1 км шығыста орналасқан. Төртбұрышты көлемі 20 х 20 м, төбенің биіктігі 2,5 м. Төбені қоршаған ордың ені 8-10 м, тереңдігі 1,5 м (суреттер 7-8). Қарауыл мұнараны 1988 жылы УАЭ барлау тобы есепке алып, қазба жүргізді </w:t>
      </w:r>
      <w:r w:rsidRPr="006010CA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>10, 162-б.</w:t>
      </w:r>
      <w:r w:rsidRPr="006010CA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>.</w:t>
      </w:r>
      <w:r w:rsidRPr="00A7549C">
        <w:rPr>
          <w:b/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Ортағасырлық Ақтөбе қаласының цитаделінен 7 км солтүстік-батыста Баласағұн ауылынан 4 км жерде, Ақсутөбе, Қырқүй төрткүлдері мен Сабыр елді мекенінен 2-4 км аралықта орналасқан. </w:t>
      </w:r>
    </w:p>
    <w:p w:rsidR="00C839D8" w:rsidRPr="001D2FD3" w:rsidRDefault="00C839D8" w:rsidP="00CE70D0">
      <w:pPr>
        <w:ind w:firstLine="540"/>
        <w:jc w:val="both"/>
        <w:rPr>
          <w:sz w:val="28"/>
          <w:szCs w:val="28"/>
          <w:lang w:val="kk-KZ"/>
        </w:rPr>
      </w:pPr>
    </w:p>
    <w:p w:rsidR="00C839D8" w:rsidRDefault="00C839D8" w:rsidP="00CE70D0">
      <w:pPr>
        <w:jc w:val="center"/>
        <w:rPr>
          <w:lang w:val="kk-KZ"/>
        </w:rPr>
      </w:pPr>
      <w:r w:rsidRPr="00386B90">
        <w:rPr>
          <w:lang w:val="kk-KZ"/>
        </w:rPr>
        <w:pict>
          <v:shape id="_x0000_i1033" type="#_x0000_t75" style="width:324pt;height:228pt">
            <v:imagedata r:id="rId13" o:title=""/>
          </v:shape>
        </w:pict>
      </w:r>
    </w:p>
    <w:p w:rsidR="00C839D8" w:rsidRPr="009904A6" w:rsidRDefault="00C839D8" w:rsidP="00CE70D0">
      <w:pPr>
        <w:jc w:val="center"/>
        <w:rPr>
          <w:lang w:val="kk-KZ"/>
        </w:rPr>
      </w:pPr>
    </w:p>
    <w:p w:rsidR="00C839D8" w:rsidRDefault="00C839D8" w:rsidP="00CE70D0">
      <w:pPr>
        <w:jc w:val="center"/>
        <w:rPr>
          <w:lang w:val="kk-KZ"/>
        </w:rPr>
      </w:pPr>
      <w:r w:rsidRPr="009904A6">
        <w:rPr>
          <w:lang w:val="kk-KZ"/>
        </w:rPr>
        <w:t>Сурет</w:t>
      </w:r>
      <w:r>
        <w:rPr>
          <w:lang w:val="kk-KZ"/>
        </w:rPr>
        <w:t xml:space="preserve"> 7 – Қарауыл мұнара Қырқүй. </w:t>
      </w:r>
    </w:p>
    <w:p w:rsidR="00C839D8" w:rsidRPr="009904A6" w:rsidRDefault="00C839D8" w:rsidP="00CE70D0">
      <w:pPr>
        <w:jc w:val="center"/>
        <w:rPr>
          <w:lang w:val="kk-KZ"/>
        </w:rPr>
      </w:pPr>
    </w:p>
    <w:p w:rsidR="00C839D8" w:rsidRDefault="00C839D8" w:rsidP="00CE70D0">
      <w:pPr>
        <w:ind w:firstLine="567"/>
        <w:jc w:val="center"/>
        <w:rPr>
          <w:rFonts w:ascii="Kz Times New Roman" w:hAnsi="Kz Times New Roman"/>
          <w:i/>
          <w:sz w:val="28"/>
          <w:szCs w:val="28"/>
          <w:lang w:val="kk-KZ"/>
        </w:rPr>
      </w:pPr>
      <w:r w:rsidRPr="00386B90">
        <w:rPr>
          <w:rFonts w:ascii="Kz Times New Roman" w:hAnsi="Kz Times New Roman"/>
          <w:i/>
          <w:sz w:val="28"/>
          <w:szCs w:val="28"/>
          <w:lang w:val="kk-KZ"/>
        </w:rPr>
        <w:pict>
          <v:shape id="_x0000_i1034" type="#_x0000_t75" style="width:261pt;height:222.75pt">
            <v:imagedata r:id="rId14" o:title="" gain="93623f" blacklevel="-5898f"/>
          </v:shape>
        </w:pict>
      </w:r>
    </w:p>
    <w:p w:rsidR="00C839D8" w:rsidRPr="00C96127" w:rsidRDefault="00C839D8" w:rsidP="00CE70D0">
      <w:pPr>
        <w:ind w:firstLine="567"/>
        <w:jc w:val="center"/>
        <w:rPr>
          <w:rFonts w:ascii="Kz Times New Roman" w:hAnsi="Kz Times New Roman"/>
          <w:i/>
          <w:sz w:val="28"/>
          <w:szCs w:val="28"/>
          <w:lang w:val="kk-KZ"/>
        </w:rPr>
      </w:pPr>
    </w:p>
    <w:p w:rsidR="00C839D8" w:rsidRDefault="00C839D8" w:rsidP="00CE70D0">
      <w:pPr>
        <w:pStyle w:val="Heading1"/>
        <w:ind w:left="567"/>
        <w:jc w:val="center"/>
        <w:rPr>
          <w:sz w:val="24"/>
          <w:szCs w:val="24"/>
          <w:lang w:val="kk-KZ"/>
        </w:rPr>
      </w:pPr>
      <w:r w:rsidRPr="00C96127">
        <w:rPr>
          <w:sz w:val="24"/>
          <w:szCs w:val="24"/>
          <w:lang w:val="kk-KZ"/>
        </w:rPr>
        <w:t>Шартты белгілер: 1-шым қабаты; 2-құланды; 3-пахса қабаты; 4-тас;</w:t>
      </w:r>
    </w:p>
    <w:p w:rsidR="00C839D8" w:rsidRPr="00C96127" w:rsidRDefault="00C839D8" w:rsidP="00CE70D0">
      <w:pPr>
        <w:pStyle w:val="Heading1"/>
        <w:ind w:left="567"/>
        <w:jc w:val="center"/>
        <w:rPr>
          <w:rFonts w:ascii="Times New Roman" w:hAnsi="Times New Roman"/>
          <w:sz w:val="24"/>
          <w:szCs w:val="24"/>
          <w:lang w:val="kk-KZ"/>
        </w:rPr>
      </w:pPr>
      <w:r w:rsidRPr="00C96127">
        <w:rPr>
          <w:sz w:val="24"/>
          <w:szCs w:val="24"/>
          <w:lang w:val="kk-KZ"/>
        </w:rPr>
        <w:t>5-бос топырақ; 6-күл; 7-кесек қаландысы; 8-шурф; 9-табиғи жер.</w:t>
      </w:r>
    </w:p>
    <w:p w:rsidR="00C839D8" w:rsidRDefault="00C839D8" w:rsidP="00CE70D0">
      <w:pPr>
        <w:rPr>
          <w:lang w:val="kk-KZ"/>
        </w:rPr>
      </w:pPr>
      <w:r w:rsidRPr="001167BC">
        <w:rPr>
          <w:lang w:val="kk-KZ"/>
        </w:rPr>
        <w:tab/>
      </w:r>
    </w:p>
    <w:p w:rsidR="00C839D8" w:rsidRPr="00CE70D0" w:rsidRDefault="00C839D8" w:rsidP="00CE70D0">
      <w:pPr>
        <w:ind w:firstLine="567"/>
        <w:jc w:val="center"/>
        <w:rPr>
          <w:lang w:val="kk-KZ"/>
        </w:rPr>
      </w:pPr>
      <w:r w:rsidRPr="001167BC">
        <w:rPr>
          <w:lang w:val="kk-KZ"/>
        </w:rPr>
        <w:t xml:space="preserve">Сурет </w:t>
      </w:r>
      <w:r>
        <w:rPr>
          <w:lang w:val="kk-KZ"/>
        </w:rPr>
        <w:t xml:space="preserve">8 </w:t>
      </w:r>
      <w:r w:rsidRPr="001167BC">
        <w:rPr>
          <w:lang w:val="kk-KZ"/>
        </w:rPr>
        <w:t xml:space="preserve"> – Қырқүй қарауыл мұнарасының жобасы (1) мен тік кесіндісі (2)</w:t>
      </w:r>
    </w:p>
    <w:p w:rsidR="00C839D8" w:rsidRDefault="00C839D8" w:rsidP="00CE70D0">
      <w:pPr>
        <w:jc w:val="both"/>
        <w:rPr>
          <w:sz w:val="28"/>
          <w:szCs w:val="28"/>
          <w:lang w:val="kk-KZ"/>
        </w:rPr>
      </w:pP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Қала аймағының батыс шетіндегі Жетіжар қарауылтөбесі Баласағұн ауылынан 4 км батыста, оның оңтүстік шетіндегі Қамысбек қарауылтөбесі Баласағұн ауылынан 7,5 км, Ақтөбе қаласының цитаделінен 5 км оңтүстікте, ал 1- және 2- ұзын қорғандардың арасындағы Бозжорға  цитадельден 3,5 км оңтүстікте, Төрткүл 4 цитадельден 3,5 км солтүстік-батыста орналасқан. </w:t>
      </w: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Ортағасырлық Ақтөбе қаласының шаруашылық аймағы мен қала аймағының биік жерінде тұрған Бозжорға, Төрткүл 4, Қырқүй қарауыл мұнаралары, Қамысбек, Жетіжар қарауылтөбелерін бір-бірінен және қала аймағындағы Ақсутөбе, Қырқүй төрткүлдері мен Сабыр елді мекенінен көрінетін аралықта тұр (схема 2).</w:t>
      </w: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</w:p>
    <w:p w:rsidR="00C839D8" w:rsidRDefault="00C839D8" w:rsidP="00595E3D">
      <w:pPr>
        <w:ind w:firstLine="540"/>
        <w:jc w:val="center"/>
        <w:rPr>
          <w:sz w:val="28"/>
          <w:szCs w:val="28"/>
          <w:lang w:val="kk-KZ"/>
        </w:rPr>
      </w:pPr>
      <w:r w:rsidRPr="00386B90">
        <w:rPr>
          <w:sz w:val="28"/>
          <w:szCs w:val="28"/>
          <w:lang w:val="kk-KZ"/>
        </w:rPr>
        <w:pict>
          <v:shape id="_x0000_i1035" type="#_x0000_t75" style="width:382.5pt;height:491.25pt">
            <v:imagedata r:id="rId15" o:title=""/>
          </v:shape>
        </w:pict>
      </w:r>
    </w:p>
    <w:p w:rsidR="00C839D8" w:rsidRDefault="00C839D8" w:rsidP="00CE70D0">
      <w:pPr>
        <w:jc w:val="center"/>
        <w:rPr>
          <w:lang w:val="kk-KZ"/>
        </w:rPr>
      </w:pPr>
    </w:p>
    <w:p w:rsidR="00C839D8" w:rsidRDefault="00C839D8" w:rsidP="00CE70D0">
      <w:pPr>
        <w:jc w:val="center"/>
        <w:rPr>
          <w:lang w:val="kk-KZ"/>
        </w:rPr>
      </w:pPr>
      <w:r w:rsidRPr="00CE70D0">
        <w:rPr>
          <w:lang w:val="kk-KZ"/>
        </w:rPr>
        <w:t>Схема</w:t>
      </w:r>
      <w:r>
        <w:rPr>
          <w:lang w:val="kk-KZ"/>
        </w:rPr>
        <w:t xml:space="preserve"> 2 – ортағасырлық Ақтөбе қаласы аймағының байланыс жүйесі</w:t>
      </w:r>
    </w:p>
    <w:p w:rsidR="00C839D8" w:rsidRPr="00CE70D0" w:rsidRDefault="00C839D8" w:rsidP="00CE70D0">
      <w:pPr>
        <w:jc w:val="center"/>
        <w:rPr>
          <w:lang w:val="kk-KZ"/>
        </w:rPr>
      </w:pPr>
    </w:p>
    <w:p w:rsidR="00C839D8" w:rsidRPr="00AC30C5" w:rsidRDefault="00C839D8" w:rsidP="00CE70D0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Қала аймағының батысындағы Жетіжар қарауылтөбесі мен солтүстік-батыс шетіндегі Қырқүй қарауыл мұнарасынан Тасөткел қалашығы аймағының оңтүстігіндегі Тоқтас қарауыл мұнарасы, оңтүстігіндегі Бозжорға қарауыл мұнарасынан 12 км, Қамысбек қарауылтөбесінен 10 км оңтүстік-шығыста ортағасырлық ұзын қорғанды Төлек қаласы, Бозжорға қарауыл мұнарасынан 11 км шығыста Сарғау төрткүлі бір-бірінен көрінетін жерде тұр. </w:t>
      </w: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  <w:r w:rsidRPr="00595E3D">
        <w:rPr>
          <w:sz w:val="28"/>
          <w:szCs w:val="28"/>
          <w:lang w:val="kk-KZ"/>
        </w:rPr>
        <w:t>Оба-қарауылтөбе Ыстөбе (е.т.ғ., ортағасырлар).</w:t>
      </w:r>
      <w:r>
        <w:rPr>
          <w:sz w:val="28"/>
          <w:szCs w:val="28"/>
          <w:lang w:val="kk-KZ"/>
        </w:rPr>
        <w:t xml:space="preserve"> Оба-қарауылтөбе Жамбыл облысының Қордай ауданындағы Ауқатты ауылынан 5,4 км солтүстік-батыста, Шу өзенінің оң жағасында орналасқан. Географиялық координаттары 43 Т 508172 </w:t>
      </w:r>
      <w:r w:rsidRPr="00F32989">
        <w:rPr>
          <w:sz w:val="28"/>
          <w:szCs w:val="28"/>
          <w:lang w:val="kk-KZ"/>
        </w:rPr>
        <w:t>UTM 4754307</w:t>
      </w:r>
      <w:r>
        <w:rPr>
          <w:sz w:val="28"/>
          <w:szCs w:val="28"/>
          <w:lang w:val="kk-KZ"/>
        </w:rPr>
        <w:t xml:space="preserve">. Оба-қарауылтөбенің аумағы 80 м, биіктігі 12 м, оның үстінде орналасқан төбенің аумағы 15 м, биіктігі 1 м (сурет 9). Ыстөбені 1937 жылы Ю.Г. Платонов есепке алған </w:t>
      </w:r>
      <w:r w:rsidRPr="00F32989">
        <w:rPr>
          <w:sz w:val="28"/>
          <w:szCs w:val="28"/>
          <w:lang w:val="kk-KZ"/>
        </w:rPr>
        <w:t>[</w:t>
      </w:r>
      <w:r>
        <w:rPr>
          <w:sz w:val="28"/>
          <w:szCs w:val="28"/>
          <w:lang w:val="kk-KZ"/>
        </w:rPr>
        <w:t xml:space="preserve">11, с. 129; 12, 179-б., </w:t>
      </w:r>
      <w:r w:rsidRPr="004B1609">
        <w:rPr>
          <w:sz w:val="28"/>
          <w:szCs w:val="28"/>
          <w:lang w:val="kk-KZ"/>
        </w:rPr>
        <w:t>№300</w:t>
      </w:r>
      <w:r w:rsidRPr="00F32989">
        <w:rPr>
          <w:sz w:val="28"/>
          <w:szCs w:val="28"/>
          <w:lang w:val="kk-KZ"/>
        </w:rPr>
        <w:t>]</w:t>
      </w:r>
      <w:r>
        <w:rPr>
          <w:sz w:val="28"/>
          <w:szCs w:val="28"/>
          <w:lang w:val="kk-KZ"/>
        </w:rPr>
        <w:t xml:space="preserve">. </w:t>
      </w:r>
    </w:p>
    <w:p w:rsidR="00C839D8" w:rsidRDefault="00C839D8" w:rsidP="00914DA6">
      <w:pPr>
        <w:ind w:firstLine="540"/>
        <w:jc w:val="both"/>
        <w:rPr>
          <w:sz w:val="28"/>
          <w:szCs w:val="28"/>
          <w:lang w:val="kk-KZ"/>
        </w:rPr>
      </w:pPr>
    </w:p>
    <w:p w:rsidR="00C839D8" w:rsidRPr="00CE70D0" w:rsidRDefault="00C839D8" w:rsidP="00CE70D0">
      <w:pPr>
        <w:jc w:val="center"/>
        <w:rPr>
          <w:sz w:val="28"/>
          <w:szCs w:val="28"/>
          <w:lang w:val="kk-KZ"/>
        </w:rPr>
      </w:pPr>
      <w:r w:rsidRPr="00386B90">
        <w:rPr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_x0000_i1036" type="#_x0000_t75" style="width:278.25pt;height:175.5pt">
            <v:imagedata r:id="rId16" o:title="" gain="74473f"/>
          </v:shape>
        </w:pict>
      </w:r>
    </w:p>
    <w:p w:rsidR="00C839D8" w:rsidRPr="00883A14" w:rsidRDefault="00C839D8" w:rsidP="00CE70D0">
      <w:pPr>
        <w:ind w:firstLine="540"/>
        <w:jc w:val="center"/>
        <w:rPr>
          <w:lang w:val="kk-KZ"/>
        </w:rPr>
      </w:pPr>
      <w:r>
        <w:rPr>
          <w:lang w:val="kk-KZ"/>
        </w:rPr>
        <w:t>Сурет 9 – оба-қарауылтөбе Ыстөбе</w:t>
      </w:r>
    </w:p>
    <w:p w:rsidR="00C839D8" w:rsidRPr="00883A14" w:rsidRDefault="00C839D8" w:rsidP="00914DA6">
      <w:pPr>
        <w:ind w:firstLine="540"/>
        <w:jc w:val="both"/>
        <w:rPr>
          <w:sz w:val="28"/>
          <w:szCs w:val="28"/>
          <w:lang w:val="kk-KZ"/>
        </w:rPr>
      </w:pPr>
    </w:p>
    <w:p w:rsidR="00C839D8" w:rsidRDefault="00C839D8" w:rsidP="00CE70D0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Ұзын қорғанды ортағасырлық Қысымшы қаласының қала аймағына кіретін оба-қарауылтөбе Ыстөбе онан 5,4 км, Ыстөбе төрткүлі 3 км солтүстік-батыста ал ортағасырлық Сортөбе қалашығы 5 км шығыста орналасқан. Ыстөбе оба-қарауылтөбесінен оңтүстік-батыста, ортағасырлық Қысымшы қаласынан батыста Шу өзенінің сол жағасында ұзын қорғанды ортағасырлық Қызыл өзен (Красная речка) қаласы мен оның қала аймағындағы Ивановка және Қызыл өзен 1 төрткүлдері бір-бірінен көрінетін аралықта орналасқан (схема 3).</w:t>
      </w:r>
    </w:p>
    <w:p w:rsidR="00C839D8" w:rsidRDefault="00C839D8" w:rsidP="00CE70D0">
      <w:pPr>
        <w:ind w:firstLine="540"/>
        <w:jc w:val="both"/>
        <w:rPr>
          <w:sz w:val="28"/>
          <w:szCs w:val="28"/>
          <w:lang w:val="kk-KZ"/>
        </w:rPr>
      </w:pPr>
    </w:p>
    <w:p w:rsidR="00C839D8" w:rsidRDefault="00C839D8" w:rsidP="00595E3D">
      <w:pPr>
        <w:jc w:val="both"/>
        <w:rPr>
          <w:sz w:val="28"/>
          <w:szCs w:val="28"/>
          <w:lang w:val="kk-KZ"/>
        </w:rPr>
      </w:pPr>
      <w:r w:rsidRPr="00386B90">
        <w:rPr>
          <w:sz w:val="28"/>
          <w:szCs w:val="28"/>
          <w:lang w:val="kk-KZ"/>
        </w:rPr>
        <w:pict>
          <v:shape id="_x0000_i1037" type="#_x0000_t75" style="width:484.5pt;height:198.75pt">
            <v:imagedata r:id="rId17" o:title="" gain="1.5625" blacklevel="-5898f"/>
          </v:shape>
        </w:pict>
      </w:r>
    </w:p>
    <w:p w:rsidR="00C839D8" w:rsidRPr="00CE70D0" w:rsidRDefault="00C839D8" w:rsidP="00595E3D">
      <w:pPr>
        <w:jc w:val="center"/>
        <w:rPr>
          <w:lang w:val="kk-KZ"/>
        </w:rPr>
      </w:pPr>
      <w:r w:rsidRPr="00CE70D0">
        <w:rPr>
          <w:lang w:val="kk-KZ"/>
        </w:rPr>
        <w:t>Схема</w:t>
      </w:r>
      <w:r>
        <w:rPr>
          <w:lang w:val="kk-KZ"/>
        </w:rPr>
        <w:t xml:space="preserve"> 3 – ортағасырлық Қысымшы қаласы аймағының байланыс жүйесі</w:t>
      </w:r>
    </w:p>
    <w:p w:rsidR="00C839D8" w:rsidRPr="00595E3D" w:rsidRDefault="00C839D8" w:rsidP="00595E3D">
      <w:pPr>
        <w:jc w:val="center"/>
        <w:rPr>
          <w:sz w:val="28"/>
          <w:szCs w:val="28"/>
          <w:lang w:val="kk-KZ"/>
        </w:rPr>
      </w:pPr>
    </w:p>
    <w:p w:rsidR="00C839D8" w:rsidRPr="00275440" w:rsidRDefault="00C839D8" w:rsidP="00275440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Сонымен, Шу өңіріндегі Үлкен Ақтөбе, Орта Ақтөбе, Аяқ Ақтөбе және Гүлшара елді мекен-қарауылтөбелерін, Жаңажол, Жетіжар, Қамысбек қарауылтөбелерін, Тоқтас, Қырқүй, Бозжорға. Төрткүл 4 қарауыл мұнараларын, Тастұмсық, Ыстөбе оба-қарауылтөбелерін жеке-жеке және Жаңажол, Тасөткел қалашықтарының қала аймақтарында, ұзын қорғанды ортағасырлық Ақтөбе, Қысымшы қалаларының шаруашылық, қала аймақтарындағы елді мекендермен байланыста, кешенді түрде қарастыра отырып анықталғаны: 1-ден, елді мекен-қарауылтөбелер Үлкен Ақтөбе, Орта Ақтөбе, Аяқ Ақтөбе және Гүлшара бір-бірінен көрінетін аралықта орналасқан, олардан осы төңіректегі басқа да қалалар мен елді мекендер көрініп тұрған; 2-ден, Жаңажол қалашығының қала аймағындағы: Жаңажол қарауылтөбесі, Жаршапқан, Белбасар 1, Белбасар 2; Тасөткел қалашығы аймағындағы: Тасөткелтөбе, Тастұмсық, Ақсутөбе 1, Ақсутөбе 2, Тоқтастөбе 1, Тоқтастөбе 2, Тастұмсық, Тастұмсық оба-қарауылтөбе, қарауыл мұнара Тоқтас; ұзын қорғанды Ақтөбе қаласының шаруашылық аймағын қоршап жатқан 1- және 2- ұзын қорғандардың арасындағы Бозжорға, Төрткүл 4 қарауыл мұнаралары, қала аймағындағы Қамысбек, Жетіжар қарауылтөбелер, Қырқүй қарауыл мұнарасы, Ақсутөбе, Сабыр, Қырқүй елді мекендері; ұзын қорғанды Қысымшы қаласының қала аймағындағы Ыстөбе, Сортөбе бір-бірінен көрінетін жерде орналасқан, араларында байланыс болған; 3-ден, Жаңажол, Тасөткел, Ақтөбе және Қысымшы қалалық аймақтарының арасындағы байланыс олардың шетінде келесі аймақтан көрініп тұрған елді мекендер арқылы және Жаңажол, Жетіжар, Қамысбек қарауыл мұнаралары мен Тастұмсық, Ыстөбе оба-қарауылтөбелері арқылы іске асырылған, атап айтқанда: Жаңажол қалашығының қала аймағы Жаңажол қарауылтөбесі мен Жаршапқан елді мекені арқылы солтүстік-батыстағы Қорғаншы қалашығымен, ал Жаңажол қарауылтөбесі, Жаңажол қалашығы, Белбасар 1, Белбасар 2 елді мекендері арқылы солтүстік-шығыстағы Тасөткел қалашығы мен оның қала аймағының шығысындағы Тастұмсық оба-қарауылтөбесімен байланыс жасап тұрған; Тасөткел қалашығы қала аймағының оңтүстік шетінде тұрған Тоқтас қарауыл мұнарасы арқылы ортағасырлық Ақтөбе қаласының қала аймағының солтүстік-батыс шетіндегі Қырқүй қарауыл мұнарасымен, Қырқүй төрткүлі және Жетіжар қарауылтөбелерімен байланысқан; ортағасырлық Ақтөбе қаласының оңтүстік шетінде тұрған Бозжорға қарауыл мұнарасы мен Қамысбек қарауылтөбесі арқылы оңтүстік-батыстағы ортағасырлық Төлек қаласымен және Бозжорға арқылы шығыстағы Сарғау төрткүлімен байланыс жасалған; ортағасырлық Қысымшы қаласының қала аймағының солтүстік-батысында тұрған Ыстөбе төрткүлі мен оба-қарауылтөбесі арқылы ортағасырлық Қызыл өзен қаласымен және оның қала аймағымен байланыс жасалған; 4-ден, Шу өзенінің сол жағасындағы ең биік жерге салынған Тоқтас қарауыл мұнарасы тек Тасөткел қалашығының қала аймағындағы ортағасырлық елді мекендерді бір-бірімен байланыстырып тұрған жоқ, ол сонымен қатар солтүстік-батыста 17-21 км аралықтағы Жаңажол қалашығының қала аймағы мен оңтүстік-шығыста  9-21 км аралықтағы Ақтөбе қаласының қала аймағындағы елді мекендердің арасындағы байланысты жалғастырып тұрған, аймақтық маңызға ие бекет; 5-ден, солтүстік-батысындағы ортағасырлық Қорғаншы қалашығынан оңтүстік-шығысында Төлек қаласына дейінгі 70 км аралықта орналасқан ортағасырлық қала, қалашық және елді мекендердің арасындағы байланыс бір-бірінен көрінетін ескерткіштер мен Тоқтас, Қырқүй, Төрткүл 4, Бозжорға қарауыл мұнаралары, Жаңажол, Жетіжар, Қамысбек қарауылтөбелері, Тастұмсық оба-қарауылтөбесі арқылы жүзеге асырылған.</w:t>
      </w:r>
    </w:p>
    <w:p w:rsidR="00C839D8" w:rsidRDefault="00C839D8" w:rsidP="00275440">
      <w:pPr>
        <w:rPr>
          <w:b/>
          <w:lang w:val="kk-KZ"/>
        </w:rPr>
      </w:pPr>
      <w:r>
        <w:rPr>
          <w:b/>
          <w:sz w:val="28"/>
          <w:szCs w:val="28"/>
          <w:lang w:val="kk-KZ"/>
        </w:rPr>
        <w:t>–––––––––––––––––––––––––</w:t>
      </w:r>
    </w:p>
    <w:p w:rsidR="00C839D8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b/>
          <w:lang w:val="kk-KZ"/>
        </w:rPr>
      </w:pPr>
      <w:r>
        <w:rPr>
          <w:sz w:val="28"/>
          <w:szCs w:val="28"/>
          <w:lang w:val="kk-KZ"/>
        </w:rPr>
        <w:t xml:space="preserve">Маргулан А.Х. Третий сезон археологической работы в Центральном Казахстане (отчет экспедиции 1948 г.) // Известия АН Каз ССР. – Серия археологическая. – Алма-Ата, 1951. – №108. – выпуск 3. – С. 11-13. </w:t>
      </w:r>
    </w:p>
    <w:p w:rsidR="00C839D8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Елеуов М. Үлкен Ақтөбе қалашығы // Қазақстан Республикасының тарихи және мәдени ескерткіштер Жиынтығы. Жамбыл облысы. – Алматы: РМК «ММЕ ҒЗЖИ», 2002. – Т.2. – 364 б., карталар, ил.</w:t>
      </w:r>
    </w:p>
    <w:p w:rsidR="00C839D8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Елеуов М. Шу мен Талас өңірлерінің тарихи-мекендік аңыздары // ҚазМУ хабаршысы. Тарих сериясы, №9. – Алматы: Қазақ университеті, 1998. – 77-83 б.</w:t>
      </w:r>
    </w:p>
    <w:p w:rsidR="00C839D8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 w:rsidRPr="00412EAB">
        <w:rPr>
          <w:sz w:val="28"/>
          <w:szCs w:val="28"/>
          <w:lang w:val="kk-KZ"/>
        </w:rPr>
        <w:t>Елеуов М. Орта Ақтөбе қалашығы // Қазақстан Республикасының тарихи және мәдени ескерткіштер жиынтығы. Жамбыл облысы. – Алматы: РМК «ММЕ ҒЗЖИ», 2002. – Т.2. – 364 б., карталар, ил.</w:t>
      </w:r>
    </w:p>
    <w:p w:rsidR="00C839D8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</w:t>
      </w:r>
      <w:r w:rsidRPr="00412EAB">
        <w:rPr>
          <w:sz w:val="28"/>
          <w:szCs w:val="28"/>
          <w:lang w:val="kk-KZ"/>
        </w:rPr>
        <w:t>леуов М. Аяқ Ақтөбе</w:t>
      </w:r>
      <w:r>
        <w:rPr>
          <w:sz w:val="28"/>
          <w:szCs w:val="28"/>
          <w:lang w:val="kk-KZ"/>
        </w:rPr>
        <w:t xml:space="preserve"> қалашығы</w:t>
      </w:r>
      <w:r w:rsidRPr="00412EAB">
        <w:rPr>
          <w:sz w:val="28"/>
          <w:szCs w:val="28"/>
          <w:lang w:val="kk-KZ"/>
        </w:rPr>
        <w:t xml:space="preserve"> // Қазақстан Республикасының тарихи және мәдени ескерткіштер жиынтығы. Жамбыл облысы. – Алматы: РМК «ММЕ ҒЗЖИ», 2002. – Т.2. – 364 б., карталар, ил.</w:t>
      </w:r>
    </w:p>
    <w:p w:rsidR="00C839D8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 w:rsidRPr="00412EAB">
        <w:rPr>
          <w:sz w:val="28"/>
          <w:szCs w:val="28"/>
          <w:lang w:val="kk-KZ"/>
        </w:rPr>
        <w:t>Елеуов М. Гүлшара қалашығы // Қазақстан Республикасының тарихи және мәдени ескерткіштер жиынтығы. Жамбыл облысы. – Алматы: РМК «ММЕ ҒЗЖИ», 2002. – Т.2. – 364 б., карталар, ил.</w:t>
      </w:r>
    </w:p>
    <w:p w:rsidR="00C839D8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 w:rsidRPr="00157A69">
        <w:rPr>
          <w:sz w:val="28"/>
          <w:szCs w:val="28"/>
          <w:lang w:val="kk-KZ"/>
        </w:rPr>
        <w:t>Пацевич Г.И. Археологические памятники района среднего течения р. Чу // Архив отдела археологии ИИАЭ АН КазССР. – Инв. 51. – 1962. – С. 10-27.</w:t>
      </w:r>
    </w:p>
    <w:p w:rsidR="00C839D8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 w:rsidRPr="009978A3">
        <w:rPr>
          <w:sz w:val="28"/>
          <w:szCs w:val="28"/>
          <w:lang w:val="kk-KZ"/>
        </w:rPr>
        <w:t>Елеуов М. К вопросу о системе обороны раннесредневековых городов и поселений Чуйской долины // Средневековые города Южного Казахстана. – Алма-Ата: Изд. КазГУ, 1986. – С. 54-70.</w:t>
      </w:r>
    </w:p>
    <w:p w:rsidR="00C839D8" w:rsidRPr="009978A3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Елеуов М. Тастұмсық қарауыл төбесі // </w:t>
      </w:r>
      <w:r w:rsidRPr="00412EAB">
        <w:rPr>
          <w:sz w:val="28"/>
          <w:szCs w:val="28"/>
          <w:lang w:val="kk-KZ"/>
        </w:rPr>
        <w:t>Қазақстан Республикасының тарихи және мәдени ескерткіштер жиынтығы. Жамбыл облысы. – Алматы: РМК «ММЕ ҒЗЖИ», 2002. – Т.2. – 364 б., карталар, ил.</w:t>
      </w:r>
    </w:p>
    <w:p w:rsidR="00C839D8" w:rsidRPr="00157A69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Pr="00157A69">
        <w:rPr>
          <w:sz w:val="28"/>
          <w:szCs w:val="28"/>
          <w:lang w:val="kk-KZ"/>
        </w:rPr>
        <w:t>Елеуов М. Шу-Талас өңірлерінің ортағасырлық қалалары мен мекендері (VI-XIII ғ.басы). Тарих ғылымдарының докторы ғылым дәрежесін ал</w:t>
      </w:r>
      <w:r>
        <w:rPr>
          <w:sz w:val="28"/>
          <w:szCs w:val="28"/>
          <w:lang w:val="kk-KZ"/>
        </w:rPr>
        <w:t xml:space="preserve">у үшін дайындалған диссертация. – </w:t>
      </w:r>
      <w:r w:rsidRPr="00157A69">
        <w:rPr>
          <w:sz w:val="28"/>
          <w:szCs w:val="28"/>
          <w:lang w:val="kk-KZ"/>
        </w:rPr>
        <w:t>Алматы, 1999. – 360 б.</w:t>
      </w:r>
    </w:p>
    <w:p w:rsidR="00C839D8" w:rsidRDefault="00C839D8" w:rsidP="00B42EBF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Pr="002C338C">
        <w:rPr>
          <w:sz w:val="28"/>
          <w:szCs w:val="28"/>
          <w:lang w:val="kk-KZ"/>
        </w:rPr>
        <w:t>Маргулан А.Х., Агеева Е.И. Археологические работы и находки на территории Казахской ССР (с 1926 по 1946 гг.) // Известия АН КазССР. Серия археологическая. – 1948. – Выпуск 1. – С. 125-135.</w:t>
      </w:r>
    </w:p>
    <w:p w:rsidR="00C839D8" w:rsidRPr="00A31ACB" w:rsidRDefault="00C839D8" w:rsidP="00275440">
      <w:pPr>
        <w:pStyle w:val="ListParagraph"/>
        <w:numPr>
          <w:ilvl w:val="0"/>
          <w:numId w:val="2"/>
        </w:numPr>
        <w:tabs>
          <w:tab w:val="left" w:pos="900"/>
        </w:tabs>
        <w:ind w:left="0"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Pr="009978A3">
        <w:rPr>
          <w:sz w:val="28"/>
          <w:szCs w:val="28"/>
          <w:lang w:val="kk-KZ"/>
        </w:rPr>
        <w:t>Марьяшев А.Н., Ишманов О.И. Ыстөбе обасы // Қазақстан Республикасының тарихи және мәдени ескерткіштер Жиынтығы. Жамбыл облысы. – Алматы: РМК «ММЕ  ҒЗЖИ», 2002. – Т.2. – 364 б., карталар, ил.</w:t>
      </w:r>
    </w:p>
    <w:sectPr w:rsidR="00C839D8" w:rsidRPr="00A31ACB" w:rsidSect="008E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Kz Times New Roman">
    <w:altName w:val="Times New Roman"/>
    <w:panose1 w:val="02020603050405020304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77FAA"/>
    <w:multiLevelType w:val="hybridMultilevel"/>
    <w:tmpl w:val="BD9693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A54E20"/>
    <w:multiLevelType w:val="hybridMultilevel"/>
    <w:tmpl w:val="F90A89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F9C3B86"/>
    <w:multiLevelType w:val="hybridMultilevel"/>
    <w:tmpl w:val="68DE9A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05434AB"/>
    <w:multiLevelType w:val="hybridMultilevel"/>
    <w:tmpl w:val="9CD4FD9A"/>
    <w:lvl w:ilvl="0" w:tplc="4016ECA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B082032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4DA6"/>
    <w:rsid w:val="00035218"/>
    <w:rsid w:val="0003575D"/>
    <w:rsid w:val="00067E22"/>
    <w:rsid w:val="00075D4D"/>
    <w:rsid w:val="001016D9"/>
    <w:rsid w:val="001167BC"/>
    <w:rsid w:val="00157A69"/>
    <w:rsid w:val="0019026C"/>
    <w:rsid w:val="001A1114"/>
    <w:rsid w:val="001A7CBB"/>
    <w:rsid w:val="001D2FD3"/>
    <w:rsid w:val="001E535C"/>
    <w:rsid w:val="00275440"/>
    <w:rsid w:val="002828DA"/>
    <w:rsid w:val="002C338C"/>
    <w:rsid w:val="002D40C0"/>
    <w:rsid w:val="00302307"/>
    <w:rsid w:val="00313694"/>
    <w:rsid w:val="00324AB0"/>
    <w:rsid w:val="00332C3E"/>
    <w:rsid w:val="00352F6A"/>
    <w:rsid w:val="00386B90"/>
    <w:rsid w:val="00397C2C"/>
    <w:rsid w:val="00412EAB"/>
    <w:rsid w:val="00463F99"/>
    <w:rsid w:val="00485C6F"/>
    <w:rsid w:val="004B1609"/>
    <w:rsid w:val="004B348D"/>
    <w:rsid w:val="005141B4"/>
    <w:rsid w:val="0055225E"/>
    <w:rsid w:val="00553548"/>
    <w:rsid w:val="005543A2"/>
    <w:rsid w:val="00595E3D"/>
    <w:rsid w:val="005F11B3"/>
    <w:rsid w:val="006010CA"/>
    <w:rsid w:val="00615921"/>
    <w:rsid w:val="00623F8E"/>
    <w:rsid w:val="00640A22"/>
    <w:rsid w:val="00684F30"/>
    <w:rsid w:val="0068718A"/>
    <w:rsid w:val="006F753E"/>
    <w:rsid w:val="007C5166"/>
    <w:rsid w:val="00883A14"/>
    <w:rsid w:val="00885408"/>
    <w:rsid w:val="008B75B6"/>
    <w:rsid w:val="008E5F94"/>
    <w:rsid w:val="00914DA6"/>
    <w:rsid w:val="00962D07"/>
    <w:rsid w:val="009778A1"/>
    <w:rsid w:val="009904A6"/>
    <w:rsid w:val="009978A3"/>
    <w:rsid w:val="009B761F"/>
    <w:rsid w:val="009C0A56"/>
    <w:rsid w:val="00A31ACB"/>
    <w:rsid w:val="00A55586"/>
    <w:rsid w:val="00A73289"/>
    <w:rsid w:val="00A7549C"/>
    <w:rsid w:val="00AC30C5"/>
    <w:rsid w:val="00AE111E"/>
    <w:rsid w:val="00B42EBF"/>
    <w:rsid w:val="00B84662"/>
    <w:rsid w:val="00BE3029"/>
    <w:rsid w:val="00C451F7"/>
    <w:rsid w:val="00C66E27"/>
    <w:rsid w:val="00C81C65"/>
    <w:rsid w:val="00C839D8"/>
    <w:rsid w:val="00C9008C"/>
    <w:rsid w:val="00C96127"/>
    <w:rsid w:val="00CE2FD4"/>
    <w:rsid w:val="00CE5945"/>
    <w:rsid w:val="00CE70D0"/>
    <w:rsid w:val="00D83CE9"/>
    <w:rsid w:val="00D9075E"/>
    <w:rsid w:val="00E066A7"/>
    <w:rsid w:val="00E172F8"/>
    <w:rsid w:val="00EB71FB"/>
    <w:rsid w:val="00F22C18"/>
    <w:rsid w:val="00F32989"/>
    <w:rsid w:val="00F37F5A"/>
    <w:rsid w:val="00F53F36"/>
    <w:rsid w:val="00FC2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DA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C0A56"/>
    <w:pPr>
      <w:keepNext/>
      <w:outlineLvl w:val="0"/>
    </w:pPr>
    <w:rPr>
      <w:rFonts w:ascii="Kz Times New Roman" w:eastAsia="Calibri" w:hAnsi="Kz Times New Roman"/>
      <w:sz w:val="28"/>
      <w:szCs w:val="20"/>
      <w:lang w:val="ru-MO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86B90"/>
    <w:rPr>
      <w:rFonts w:ascii="Cambria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99"/>
    <w:qFormat/>
    <w:rsid w:val="00A31ACB"/>
    <w:pPr>
      <w:ind w:left="720"/>
      <w:contextualSpacing/>
    </w:pPr>
  </w:style>
  <w:style w:type="paragraph" w:customStyle="1" w:styleId="1">
    <w:name w:val="Абзац списка1"/>
    <w:basedOn w:val="Normal"/>
    <w:uiPriority w:val="99"/>
    <w:rsid w:val="00A31AC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319</TotalTime>
  <Pages>10</Pages>
  <Words>2507</Words>
  <Characters>14290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Syrym</cp:lastModifiedBy>
  <cp:revision>32</cp:revision>
  <cp:lastPrinted>2012-04-11T06:41:00Z</cp:lastPrinted>
  <dcterms:created xsi:type="dcterms:W3CDTF">2012-04-09T12:06:00Z</dcterms:created>
  <dcterms:modified xsi:type="dcterms:W3CDTF">2012-04-19T12:32:00Z</dcterms:modified>
</cp:coreProperties>
</file>