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1AB" w:rsidRPr="003C408B" w:rsidRDefault="00AC21AB" w:rsidP="00AC21AB">
      <w:pPr>
        <w:pStyle w:val="a3"/>
        <w:ind w:firstLine="426"/>
        <w:jc w:val="both"/>
        <w:rPr>
          <w:rFonts w:ascii="Times New Roman" w:hAnsi="Times New Roman" w:cs="Times New Roman"/>
          <w:b/>
          <w:sz w:val="28"/>
          <w:szCs w:val="28"/>
        </w:rPr>
      </w:pPr>
      <w:proofErr w:type="spellStart"/>
      <w:r w:rsidRPr="003C408B">
        <w:rPr>
          <w:rFonts w:ascii="Times New Roman" w:hAnsi="Times New Roman" w:cs="Times New Roman"/>
          <w:b/>
          <w:sz w:val="28"/>
          <w:szCs w:val="28"/>
        </w:rPr>
        <w:t>Садвакасова</w:t>
      </w:r>
      <w:proofErr w:type="spellEnd"/>
      <w:r w:rsidRPr="003C408B">
        <w:rPr>
          <w:rFonts w:ascii="Times New Roman" w:hAnsi="Times New Roman" w:cs="Times New Roman"/>
          <w:b/>
          <w:sz w:val="28"/>
          <w:szCs w:val="28"/>
        </w:rPr>
        <w:t xml:space="preserve"> З.М., </w:t>
      </w:r>
      <w:proofErr w:type="spellStart"/>
      <w:r w:rsidRPr="003C408B">
        <w:rPr>
          <w:rFonts w:ascii="Times New Roman" w:hAnsi="Times New Roman" w:cs="Times New Roman"/>
          <w:b/>
          <w:sz w:val="28"/>
          <w:szCs w:val="28"/>
        </w:rPr>
        <w:t>Бейсекенова</w:t>
      </w:r>
      <w:proofErr w:type="spellEnd"/>
      <w:r w:rsidRPr="003C408B">
        <w:rPr>
          <w:rFonts w:ascii="Times New Roman" w:hAnsi="Times New Roman" w:cs="Times New Roman"/>
          <w:b/>
          <w:sz w:val="28"/>
          <w:szCs w:val="28"/>
        </w:rPr>
        <w:t xml:space="preserve"> Д. Р., </w:t>
      </w:r>
      <w:proofErr w:type="spellStart"/>
      <w:r w:rsidRPr="003C408B">
        <w:rPr>
          <w:rFonts w:ascii="Times New Roman" w:hAnsi="Times New Roman" w:cs="Times New Roman"/>
          <w:b/>
          <w:sz w:val="28"/>
          <w:szCs w:val="28"/>
        </w:rPr>
        <w:t>Барибаев</w:t>
      </w:r>
      <w:proofErr w:type="spellEnd"/>
      <w:r w:rsidRPr="003C408B">
        <w:rPr>
          <w:rFonts w:ascii="Times New Roman" w:hAnsi="Times New Roman" w:cs="Times New Roman"/>
          <w:b/>
          <w:sz w:val="28"/>
          <w:szCs w:val="28"/>
        </w:rPr>
        <w:t xml:space="preserve"> Г. </w:t>
      </w:r>
      <w:r w:rsidRPr="003C408B">
        <w:rPr>
          <w:rFonts w:ascii="Times New Roman" w:hAnsi="Times New Roman" w:cs="Times New Roman"/>
          <w:b/>
          <w:sz w:val="28"/>
          <w:szCs w:val="28"/>
        </w:rPr>
        <w:t>Психология адаптивной личности:  эмоциональная культура</w:t>
      </w:r>
      <w:r w:rsidR="003C408B">
        <w:rPr>
          <w:rFonts w:ascii="Times New Roman" w:hAnsi="Times New Roman" w:cs="Times New Roman"/>
          <w:b/>
          <w:sz w:val="28"/>
          <w:szCs w:val="28"/>
        </w:rPr>
        <w:t xml:space="preserve"> // </w:t>
      </w:r>
      <w:bookmarkStart w:id="0" w:name="_GoBack"/>
      <w:bookmarkEnd w:id="0"/>
      <w:r w:rsidRPr="003C408B">
        <w:rPr>
          <w:rFonts w:ascii="Times New Roman" w:hAnsi="Times New Roman" w:cs="Times New Roman"/>
          <w:b/>
          <w:sz w:val="28"/>
          <w:szCs w:val="28"/>
        </w:rPr>
        <w:t>ПСИХОЛОГИЯ ҒЫЛЫМДАРЫНЫҢ ДОКТОРЫ, ПРОФЕССОР СВЕТА ҚЫДЫРБЕКҚЫЗЫ БЕРДІБАЕВАНЫҢ 60 ЖЫЛДЫҒЫНА АРНАЛҒАН «</w:t>
      </w:r>
      <w:proofErr w:type="spellStart"/>
      <w:r w:rsidRPr="003C408B">
        <w:rPr>
          <w:rFonts w:ascii="Times New Roman" w:hAnsi="Times New Roman" w:cs="Times New Roman"/>
          <w:b/>
          <w:sz w:val="28"/>
          <w:szCs w:val="28"/>
        </w:rPr>
        <w:t>Рухани</w:t>
      </w:r>
      <w:proofErr w:type="spellEnd"/>
      <w:r w:rsidRPr="003C408B">
        <w:rPr>
          <w:rFonts w:ascii="Times New Roman" w:hAnsi="Times New Roman" w:cs="Times New Roman"/>
          <w:b/>
          <w:sz w:val="28"/>
          <w:szCs w:val="28"/>
        </w:rPr>
        <w:t xml:space="preserve"> </w:t>
      </w:r>
      <w:proofErr w:type="spellStart"/>
      <w:r w:rsidRPr="003C408B">
        <w:rPr>
          <w:rFonts w:ascii="Times New Roman" w:hAnsi="Times New Roman" w:cs="Times New Roman"/>
          <w:b/>
          <w:sz w:val="28"/>
          <w:szCs w:val="28"/>
        </w:rPr>
        <w:t>жаңғыру</w:t>
      </w:r>
      <w:proofErr w:type="spellEnd"/>
      <w:r w:rsidRPr="003C408B">
        <w:rPr>
          <w:rFonts w:ascii="Times New Roman" w:hAnsi="Times New Roman" w:cs="Times New Roman"/>
          <w:b/>
          <w:sz w:val="28"/>
          <w:szCs w:val="28"/>
        </w:rPr>
        <w:t xml:space="preserve">» </w:t>
      </w:r>
      <w:proofErr w:type="spellStart"/>
      <w:r w:rsidRPr="003C408B">
        <w:rPr>
          <w:rFonts w:ascii="Times New Roman" w:hAnsi="Times New Roman" w:cs="Times New Roman"/>
          <w:b/>
          <w:sz w:val="28"/>
          <w:szCs w:val="28"/>
        </w:rPr>
        <w:t>бағдарламасы</w:t>
      </w:r>
      <w:proofErr w:type="spellEnd"/>
      <w:r w:rsidRPr="003C408B">
        <w:rPr>
          <w:rFonts w:ascii="Times New Roman" w:hAnsi="Times New Roman" w:cs="Times New Roman"/>
          <w:b/>
          <w:sz w:val="28"/>
          <w:szCs w:val="28"/>
        </w:rPr>
        <w:t xml:space="preserve"> </w:t>
      </w:r>
      <w:proofErr w:type="spellStart"/>
      <w:r w:rsidRPr="003C408B">
        <w:rPr>
          <w:rFonts w:ascii="Times New Roman" w:hAnsi="Times New Roman" w:cs="Times New Roman"/>
          <w:b/>
          <w:sz w:val="28"/>
          <w:szCs w:val="28"/>
        </w:rPr>
        <w:t>аясында</w:t>
      </w:r>
      <w:proofErr w:type="spellEnd"/>
      <w:r w:rsidRPr="003C408B">
        <w:rPr>
          <w:rFonts w:ascii="Times New Roman" w:hAnsi="Times New Roman" w:cs="Times New Roman"/>
          <w:b/>
          <w:sz w:val="28"/>
          <w:szCs w:val="28"/>
        </w:rPr>
        <w:t xml:space="preserve"> «СТРЕСС-МЕНЕДЖМЕНТ: СТРЕССТІ БАСҚАРУ ТЕОРИЯСЫ ЖӘНЕ ПРАКТИКАСЫ» </w:t>
      </w:r>
      <w:proofErr w:type="spellStart"/>
      <w:r w:rsidRPr="003C408B">
        <w:rPr>
          <w:rFonts w:ascii="Times New Roman" w:hAnsi="Times New Roman" w:cs="Times New Roman"/>
          <w:b/>
          <w:sz w:val="28"/>
          <w:szCs w:val="28"/>
        </w:rPr>
        <w:t>атты</w:t>
      </w:r>
      <w:proofErr w:type="spellEnd"/>
      <w:r w:rsidRPr="003C408B">
        <w:rPr>
          <w:rFonts w:ascii="Times New Roman" w:hAnsi="Times New Roman" w:cs="Times New Roman"/>
          <w:b/>
          <w:sz w:val="28"/>
          <w:szCs w:val="28"/>
        </w:rPr>
        <w:t xml:space="preserve"> </w:t>
      </w:r>
      <w:proofErr w:type="spellStart"/>
      <w:r w:rsidRPr="003C408B">
        <w:rPr>
          <w:rFonts w:ascii="Times New Roman" w:hAnsi="Times New Roman" w:cs="Times New Roman"/>
          <w:b/>
          <w:sz w:val="28"/>
          <w:szCs w:val="28"/>
        </w:rPr>
        <w:t>халықаралық</w:t>
      </w:r>
      <w:proofErr w:type="spellEnd"/>
      <w:r w:rsidRPr="003C408B">
        <w:rPr>
          <w:rFonts w:ascii="Times New Roman" w:hAnsi="Times New Roman" w:cs="Times New Roman"/>
          <w:b/>
          <w:sz w:val="28"/>
          <w:szCs w:val="28"/>
        </w:rPr>
        <w:t xml:space="preserve"> </w:t>
      </w:r>
      <w:proofErr w:type="spellStart"/>
      <w:r w:rsidRPr="003C408B">
        <w:rPr>
          <w:rFonts w:ascii="Times New Roman" w:hAnsi="Times New Roman" w:cs="Times New Roman"/>
          <w:b/>
          <w:sz w:val="28"/>
          <w:szCs w:val="28"/>
        </w:rPr>
        <w:t>ғылыми-практикалық</w:t>
      </w:r>
      <w:proofErr w:type="spellEnd"/>
      <w:r w:rsidRPr="003C408B">
        <w:rPr>
          <w:rFonts w:ascii="Times New Roman" w:hAnsi="Times New Roman" w:cs="Times New Roman"/>
          <w:b/>
          <w:sz w:val="28"/>
          <w:szCs w:val="28"/>
        </w:rPr>
        <w:t xml:space="preserve"> </w:t>
      </w:r>
      <w:proofErr w:type="spellStart"/>
      <w:r w:rsidRPr="003C408B">
        <w:rPr>
          <w:rFonts w:ascii="Times New Roman" w:hAnsi="Times New Roman" w:cs="Times New Roman"/>
          <w:b/>
          <w:sz w:val="28"/>
          <w:szCs w:val="28"/>
        </w:rPr>
        <w:t>конференцияның</w:t>
      </w:r>
      <w:proofErr w:type="spellEnd"/>
      <w:r w:rsidRPr="003C408B">
        <w:rPr>
          <w:rFonts w:ascii="Times New Roman" w:hAnsi="Times New Roman" w:cs="Times New Roman"/>
          <w:b/>
          <w:sz w:val="28"/>
          <w:szCs w:val="28"/>
        </w:rPr>
        <w:t xml:space="preserve"> </w:t>
      </w:r>
      <w:proofErr w:type="spellStart"/>
      <w:r w:rsidRPr="003C408B">
        <w:rPr>
          <w:rFonts w:ascii="Times New Roman" w:hAnsi="Times New Roman" w:cs="Times New Roman"/>
          <w:b/>
          <w:sz w:val="28"/>
          <w:szCs w:val="28"/>
        </w:rPr>
        <w:t>материалдары</w:t>
      </w:r>
      <w:proofErr w:type="spellEnd"/>
      <w:r w:rsidRPr="003C408B">
        <w:rPr>
          <w:rFonts w:ascii="Times New Roman" w:hAnsi="Times New Roman" w:cs="Times New Roman"/>
          <w:b/>
          <w:sz w:val="28"/>
          <w:szCs w:val="28"/>
        </w:rPr>
        <w:t xml:space="preserve">. – Алматы: </w:t>
      </w:r>
      <w:proofErr w:type="spellStart"/>
      <w:r w:rsidRPr="003C408B">
        <w:rPr>
          <w:rFonts w:ascii="Times New Roman" w:hAnsi="Times New Roman" w:cs="Times New Roman"/>
          <w:b/>
          <w:sz w:val="28"/>
          <w:szCs w:val="28"/>
        </w:rPr>
        <w:t>Қазақ</w:t>
      </w:r>
      <w:proofErr w:type="spellEnd"/>
      <w:r w:rsidRPr="003C408B">
        <w:rPr>
          <w:rFonts w:ascii="Times New Roman" w:hAnsi="Times New Roman" w:cs="Times New Roman"/>
          <w:b/>
          <w:sz w:val="28"/>
          <w:szCs w:val="28"/>
        </w:rPr>
        <w:t xml:space="preserve"> </w:t>
      </w:r>
      <w:proofErr w:type="spellStart"/>
      <w:r w:rsidRPr="003C408B">
        <w:rPr>
          <w:rFonts w:ascii="Times New Roman" w:hAnsi="Times New Roman" w:cs="Times New Roman"/>
          <w:b/>
          <w:sz w:val="28"/>
          <w:szCs w:val="28"/>
        </w:rPr>
        <w:t>университеті</w:t>
      </w:r>
      <w:proofErr w:type="spellEnd"/>
      <w:r w:rsidRPr="003C408B">
        <w:rPr>
          <w:rFonts w:ascii="Times New Roman" w:hAnsi="Times New Roman" w:cs="Times New Roman"/>
          <w:b/>
          <w:sz w:val="28"/>
          <w:szCs w:val="28"/>
        </w:rPr>
        <w:t>, 2019. – 239 б. ISBN 978-601-04-4257-3 (с.195-200)</w:t>
      </w:r>
    </w:p>
    <w:p w:rsidR="00AC21AB" w:rsidRPr="00AC21AB" w:rsidRDefault="00AC21AB" w:rsidP="00AC21AB">
      <w:pPr>
        <w:pStyle w:val="a3"/>
        <w:ind w:firstLine="426"/>
        <w:jc w:val="both"/>
        <w:rPr>
          <w:rFonts w:ascii="Times New Roman" w:hAnsi="Times New Roman" w:cs="Times New Roman"/>
          <w:b/>
          <w:sz w:val="28"/>
          <w:szCs w:val="28"/>
        </w:rPr>
      </w:pPr>
    </w:p>
    <w:p w:rsidR="00AC21AB" w:rsidRPr="00AC21AB" w:rsidRDefault="00AC21AB" w:rsidP="00AC21AB">
      <w:pPr>
        <w:pStyle w:val="a3"/>
        <w:ind w:firstLine="426"/>
        <w:jc w:val="both"/>
        <w:rPr>
          <w:rFonts w:ascii="Times New Roman" w:hAnsi="Times New Roman" w:cs="Times New Roman"/>
          <w:b/>
          <w:sz w:val="28"/>
          <w:szCs w:val="28"/>
        </w:rPr>
      </w:pPr>
      <w:r w:rsidRPr="00AC21AB">
        <w:rPr>
          <w:rFonts w:ascii="Times New Roman" w:hAnsi="Times New Roman" w:cs="Times New Roman"/>
          <w:b/>
          <w:sz w:val="28"/>
          <w:szCs w:val="28"/>
        </w:rPr>
        <w:t>ПСИХОЛОГИЯ АДАПТИВНОЙ ЛИЧНОСТИ: ЭМОЦИОНАЛЬНАЯ КУЛЬТУРА</w:t>
      </w:r>
    </w:p>
    <w:p w:rsidR="00AC21AB" w:rsidRPr="00AC21AB" w:rsidRDefault="00AC21AB" w:rsidP="00AC21AB">
      <w:pPr>
        <w:pStyle w:val="a3"/>
        <w:ind w:firstLine="426"/>
        <w:jc w:val="both"/>
        <w:rPr>
          <w:rFonts w:ascii="Times New Roman" w:hAnsi="Times New Roman" w:cs="Times New Roman"/>
          <w:b/>
          <w:sz w:val="28"/>
          <w:szCs w:val="28"/>
        </w:rPr>
      </w:pPr>
    </w:p>
    <w:p w:rsidR="003C408B" w:rsidRPr="003C408B" w:rsidRDefault="003C408B" w:rsidP="003C408B">
      <w:pPr>
        <w:pStyle w:val="a3"/>
        <w:ind w:firstLine="426"/>
        <w:jc w:val="both"/>
        <w:rPr>
          <w:rFonts w:ascii="Times New Roman" w:hAnsi="Times New Roman" w:cs="Times New Roman"/>
          <w:b/>
          <w:sz w:val="28"/>
          <w:szCs w:val="28"/>
        </w:rPr>
      </w:pPr>
      <w:proofErr w:type="spellStart"/>
      <w:r w:rsidRPr="003C408B">
        <w:rPr>
          <w:rFonts w:ascii="Times New Roman" w:hAnsi="Times New Roman" w:cs="Times New Roman"/>
          <w:b/>
          <w:sz w:val="28"/>
          <w:szCs w:val="28"/>
        </w:rPr>
        <w:t>Садвакасова</w:t>
      </w:r>
      <w:proofErr w:type="spellEnd"/>
      <w:r w:rsidRPr="003C408B">
        <w:rPr>
          <w:rFonts w:ascii="Times New Roman" w:hAnsi="Times New Roman" w:cs="Times New Roman"/>
          <w:b/>
          <w:sz w:val="28"/>
          <w:szCs w:val="28"/>
        </w:rPr>
        <w:t xml:space="preserve"> З.М., </w:t>
      </w:r>
      <w:proofErr w:type="spellStart"/>
      <w:r w:rsidRPr="003C408B">
        <w:rPr>
          <w:rFonts w:ascii="Times New Roman" w:hAnsi="Times New Roman" w:cs="Times New Roman"/>
          <w:b/>
          <w:sz w:val="28"/>
          <w:szCs w:val="28"/>
        </w:rPr>
        <w:t>Бейсекенова</w:t>
      </w:r>
      <w:proofErr w:type="spellEnd"/>
      <w:r w:rsidRPr="003C408B">
        <w:rPr>
          <w:rFonts w:ascii="Times New Roman" w:hAnsi="Times New Roman" w:cs="Times New Roman"/>
          <w:b/>
          <w:sz w:val="28"/>
          <w:szCs w:val="28"/>
        </w:rPr>
        <w:t xml:space="preserve"> Д. Р., </w:t>
      </w:r>
      <w:proofErr w:type="spellStart"/>
      <w:r w:rsidRPr="003C408B">
        <w:rPr>
          <w:rFonts w:ascii="Times New Roman" w:hAnsi="Times New Roman" w:cs="Times New Roman"/>
          <w:b/>
          <w:sz w:val="28"/>
          <w:szCs w:val="28"/>
        </w:rPr>
        <w:t>Барибаев</w:t>
      </w:r>
      <w:proofErr w:type="spellEnd"/>
      <w:r w:rsidRPr="003C408B">
        <w:rPr>
          <w:rFonts w:ascii="Times New Roman" w:hAnsi="Times New Roman" w:cs="Times New Roman"/>
          <w:b/>
          <w:sz w:val="28"/>
          <w:szCs w:val="28"/>
        </w:rPr>
        <w:t xml:space="preserve"> Г. (Республика Казахстан, </w:t>
      </w:r>
      <w:proofErr w:type="spellStart"/>
      <w:r w:rsidRPr="003C408B">
        <w:rPr>
          <w:rFonts w:ascii="Times New Roman" w:hAnsi="Times New Roman" w:cs="Times New Roman"/>
          <w:b/>
          <w:sz w:val="28"/>
          <w:szCs w:val="28"/>
        </w:rPr>
        <w:t>г.Алматы</w:t>
      </w:r>
      <w:proofErr w:type="spellEnd"/>
      <w:r w:rsidRPr="003C408B">
        <w:rPr>
          <w:rFonts w:ascii="Times New Roman" w:hAnsi="Times New Roman" w:cs="Times New Roman"/>
          <w:b/>
          <w:sz w:val="28"/>
          <w:szCs w:val="28"/>
        </w:rPr>
        <w:t xml:space="preserve">, </w:t>
      </w:r>
      <w:proofErr w:type="spellStart"/>
      <w:r w:rsidRPr="003C408B">
        <w:rPr>
          <w:rFonts w:ascii="Times New Roman" w:hAnsi="Times New Roman" w:cs="Times New Roman"/>
          <w:b/>
          <w:sz w:val="28"/>
          <w:szCs w:val="28"/>
        </w:rPr>
        <w:t>КазНУ</w:t>
      </w:r>
      <w:proofErr w:type="spellEnd"/>
      <w:r w:rsidRPr="003C408B">
        <w:rPr>
          <w:rFonts w:ascii="Times New Roman" w:hAnsi="Times New Roman" w:cs="Times New Roman"/>
          <w:b/>
          <w:sz w:val="28"/>
          <w:szCs w:val="28"/>
        </w:rPr>
        <w:t xml:space="preserve"> им. аль-</w:t>
      </w:r>
      <w:proofErr w:type="spellStart"/>
      <w:r w:rsidRPr="003C408B">
        <w:rPr>
          <w:rFonts w:ascii="Times New Roman" w:hAnsi="Times New Roman" w:cs="Times New Roman"/>
          <w:b/>
          <w:sz w:val="28"/>
          <w:szCs w:val="28"/>
        </w:rPr>
        <w:t>Фараби</w:t>
      </w:r>
      <w:proofErr w:type="spellEnd"/>
      <w:r w:rsidRPr="003C408B">
        <w:rPr>
          <w:rFonts w:ascii="Times New Roman" w:hAnsi="Times New Roman" w:cs="Times New Roman"/>
          <w:b/>
          <w:sz w:val="28"/>
          <w:szCs w:val="28"/>
        </w:rPr>
        <w:t xml:space="preserve">, «Специальная организация образования для детей с </w:t>
      </w:r>
      <w:proofErr w:type="spellStart"/>
      <w:r w:rsidRPr="003C408B">
        <w:rPr>
          <w:rFonts w:ascii="Times New Roman" w:hAnsi="Times New Roman" w:cs="Times New Roman"/>
          <w:b/>
          <w:sz w:val="28"/>
          <w:szCs w:val="28"/>
        </w:rPr>
        <w:t>девиантным</w:t>
      </w:r>
      <w:proofErr w:type="spellEnd"/>
      <w:r w:rsidRPr="003C408B">
        <w:rPr>
          <w:rFonts w:ascii="Times New Roman" w:hAnsi="Times New Roman" w:cs="Times New Roman"/>
          <w:b/>
          <w:sz w:val="28"/>
          <w:szCs w:val="28"/>
        </w:rPr>
        <w:t xml:space="preserve"> поведением» </w:t>
      </w:r>
      <w:proofErr w:type="spellStart"/>
      <w:r w:rsidRPr="003C408B">
        <w:rPr>
          <w:rFonts w:ascii="Times New Roman" w:hAnsi="Times New Roman" w:cs="Times New Roman"/>
          <w:b/>
          <w:sz w:val="28"/>
          <w:szCs w:val="28"/>
        </w:rPr>
        <w:t>КазНУ</w:t>
      </w:r>
      <w:proofErr w:type="spellEnd"/>
      <w:r w:rsidRPr="003C408B">
        <w:rPr>
          <w:rFonts w:ascii="Times New Roman" w:hAnsi="Times New Roman" w:cs="Times New Roman"/>
          <w:b/>
          <w:sz w:val="28"/>
          <w:szCs w:val="28"/>
        </w:rPr>
        <w:t xml:space="preserve"> им. аль-</w:t>
      </w:r>
      <w:proofErr w:type="spellStart"/>
      <w:r w:rsidRPr="003C408B">
        <w:rPr>
          <w:rFonts w:ascii="Times New Roman" w:hAnsi="Times New Roman" w:cs="Times New Roman"/>
          <w:b/>
          <w:sz w:val="28"/>
          <w:szCs w:val="28"/>
        </w:rPr>
        <w:t>Фараби</w:t>
      </w:r>
      <w:proofErr w:type="spellEnd"/>
      <w:r w:rsidRPr="003C408B">
        <w:rPr>
          <w:rFonts w:ascii="Times New Roman" w:hAnsi="Times New Roman" w:cs="Times New Roman"/>
          <w:b/>
          <w:sz w:val="28"/>
          <w:szCs w:val="28"/>
        </w:rPr>
        <w:t xml:space="preserve">, магистрант) </w:t>
      </w:r>
    </w:p>
    <w:p w:rsidR="00AC21AB" w:rsidRP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 Введение</w:t>
      </w:r>
    </w:p>
    <w:p w:rsidR="00AC21AB" w:rsidRPr="00AC21AB" w:rsidRDefault="00AC21AB" w:rsidP="00AC21AB">
      <w:pPr>
        <w:pStyle w:val="a3"/>
        <w:ind w:firstLine="426"/>
        <w:jc w:val="both"/>
        <w:rPr>
          <w:rFonts w:ascii="Times New Roman" w:hAnsi="Times New Roman" w:cs="Times New Roman"/>
          <w:sz w:val="28"/>
          <w:szCs w:val="28"/>
        </w:rPr>
      </w:pPr>
    </w:p>
    <w:p w:rsidR="00AC21AB" w:rsidRP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 Каждый человек каждодневно испытывает разную гамму чувств и эмоций, но у кого-то преобладают негативные/разрушающие, у кого-то позитивные/конструктивные. И в статье нас интересовал вопрос, откуда берутся негативные и позитивные эмоции, и как их регулировать человеку? Что происходит, и какие последствия будут если не научить с детства управлять в повседневной деятельности человеку своими эмоциональными состояниями конструктивными или деструктивными (ненависть, вожделение, заблуждение, самомнение и зависть, гнев, страх, печаль, отвращение, презрение, возмущение, удивление, удовольствие, замешательство, вина и стыд) эмоциями. </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Английское слово «эмоция» происходит от латинского </w:t>
      </w:r>
      <w:proofErr w:type="spellStart"/>
      <w:r w:rsidRPr="00AC21AB">
        <w:rPr>
          <w:rFonts w:ascii="Times New Roman" w:hAnsi="Times New Roman" w:cs="Times New Roman"/>
          <w:sz w:val="28"/>
          <w:szCs w:val="28"/>
        </w:rPr>
        <w:t>emovere</w:t>
      </w:r>
      <w:proofErr w:type="spellEnd"/>
      <w:r w:rsidRPr="00AC21AB">
        <w:rPr>
          <w:rFonts w:ascii="Times New Roman" w:hAnsi="Times New Roman" w:cs="Times New Roman"/>
          <w:sz w:val="28"/>
          <w:szCs w:val="28"/>
        </w:rPr>
        <w:t xml:space="preserve"> — нечто такое, что приводит ум в движение и заставляет его производить разные действия — вредные, нейтральные или полезные. Как отметил Далай-Лама духовный учитель: «Многие человеческие страдания берут свое начало в деструктивных эмоциях. Так, ненависть порождает насилие, а вожделение питает пагубные привычки. И если мы неравнодушны к судьбе ближнего, то одна из наших первоочередных задач — уменьшить цену, которую человечеству приходится платить за такие неуправляемые эмоции» [1]. </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У человека если больше всего преобладают деструктивные эмоции, то в жизни это больше будет иметь непонимания и проблемы на разных уровнях развития. Эмоциональные состояния (деструктивные) напрямую влияют на наше суждение, лишая нас способности правильно оценивать природу вещей. Деструктивные состояния разума (низкая самооценка, излишняя самоуверенность, подавление негативных эмоций, ревность и зависть, отсутствие сострадания, неспособность к близким межличностным отношениям, ярость, вспышка гнева, озлобленность), негативные эмоции </w:t>
      </w:r>
      <w:r w:rsidRPr="00AC21AB">
        <w:rPr>
          <w:rFonts w:ascii="Times New Roman" w:hAnsi="Times New Roman" w:cs="Times New Roman"/>
          <w:sz w:val="28"/>
          <w:szCs w:val="28"/>
        </w:rPr>
        <w:lastRenderedPageBreak/>
        <w:t xml:space="preserve">больше приносят вреда человеку и важно в учебно-воспитательном процессе вести мероприятия профилактической прививки от внутреннего хаоса и наведения порядка, структуры в сознании личности и формирование конструктивного состояния разума и эмоций (самоуважение, высокая самооценка, цельность натуры, сострадание, доброжелательность, щедрость, способность разглядеть истину, добро, справедливость, любовь, дружба, уверенность в себе, способность чувствовать стыд, совесть, отсутствие привязанности, отсутствие ненависти и отсутствие заблуждений, отсутствие стремления к насилию, решительность, старание, жизнерадостность, невозмутимость, добросовестность, забота). Ведь только </w:t>
      </w:r>
      <w:proofErr w:type="spellStart"/>
      <w:r w:rsidRPr="00AC21AB">
        <w:rPr>
          <w:rFonts w:ascii="Times New Roman" w:hAnsi="Times New Roman" w:cs="Times New Roman"/>
          <w:sz w:val="28"/>
          <w:szCs w:val="28"/>
        </w:rPr>
        <w:t>сформированность</w:t>
      </w:r>
      <w:proofErr w:type="spellEnd"/>
      <w:r w:rsidRPr="00AC21AB">
        <w:rPr>
          <w:rFonts w:ascii="Times New Roman" w:hAnsi="Times New Roman" w:cs="Times New Roman"/>
          <w:sz w:val="28"/>
          <w:szCs w:val="28"/>
        </w:rPr>
        <w:t xml:space="preserve"> эмоциональной культуры поможет человеку осознано управлять своим психическим состоянием, контролировать эмоции, решать грамотно противоречия, при этом оставаясь в гармонии с самим собой и с окружающим миром. Наши эмоции, которые нас сопровождают в данный момент влияют на настроение, включенность или не включенность в деятельность и сопровождающая негативная окраска чаще всего являются разрушительными в любой ситуации. Деструктивные эмоции мгновенно нарушают спокойствие, упорядоченность и равновесие ума, в то время как конструктивные усиливают это равновесие. Поэтому </w:t>
      </w:r>
      <w:proofErr w:type="spellStart"/>
      <w:r w:rsidRPr="00AC21AB">
        <w:rPr>
          <w:rFonts w:ascii="Times New Roman" w:hAnsi="Times New Roman" w:cs="Times New Roman"/>
          <w:sz w:val="28"/>
          <w:szCs w:val="28"/>
        </w:rPr>
        <w:t>сформированность</w:t>
      </w:r>
      <w:proofErr w:type="spellEnd"/>
      <w:r w:rsidRPr="00AC21AB">
        <w:rPr>
          <w:rFonts w:ascii="Times New Roman" w:hAnsi="Times New Roman" w:cs="Times New Roman"/>
          <w:sz w:val="28"/>
          <w:szCs w:val="28"/>
        </w:rPr>
        <w:t xml:space="preserve"> (или его не </w:t>
      </w:r>
      <w:proofErr w:type="spellStart"/>
      <w:r w:rsidRPr="00AC21AB">
        <w:rPr>
          <w:rFonts w:ascii="Times New Roman" w:hAnsi="Times New Roman" w:cs="Times New Roman"/>
          <w:sz w:val="28"/>
          <w:szCs w:val="28"/>
        </w:rPr>
        <w:t>сформированность</w:t>
      </w:r>
      <w:proofErr w:type="spellEnd"/>
      <w:r w:rsidRPr="00AC21AB">
        <w:rPr>
          <w:rFonts w:ascii="Times New Roman" w:hAnsi="Times New Roman" w:cs="Times New Roman"/>
          <w:sz w:val="28"/>
          <w:szCs w:val="28"/>
        </w:rPr>
        <w:t xml:space="preserve">) эмоционального интеллекта, эмоциональной культуры отражается на духовном развитии и качестве взаимоотношениях с окружающими людьми. </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Джон Мейер и Питер </w:t>
      </w:r>
      <w:proofErr w:type="spellStart"/>
      <w:r w:rsidRPr="00AC21AB">
        <w:rPr>
          <w:rFonts w:ascii="Times New Roman" w:hAnsi="Times New Roman" w:cs="Times New Roman"/>
          <w:sz w:val="28"/>
          <w:szCs w:val="28"/>
        </w:rPr>
        <w:t>Сэлоуэй</w:t>
      </w:r>
      <w:proofErr w:type="spellEnd"/>
      <w:r w:rsidRPr="00AC21AB">
        <w:rPr>
          <w:rFonts w:ascii="Times New Roman" w:hAnsi="Times New Roman" w:cs="Times New Roman"/>
          <w:sz w:val="28"/>
          <w:szCs w:val="28"/>
        </w:rPr>
        <w:t xml:space="preserve"> основатели понятия и концепции эмоциональный интеллект определяли способность воспринимать и понимать проявления личности, выражаемые в эмоциях, управлять эмоциями на основе интеллектуальных процессов [2]. Основная часть </w:t>
      </w:r>
      <w:proofErr w:type="gramStart"/>
      <w:r w:rsidRPr="00AC21AB">
        <w:rPr>
          <w:rFonts w:ascii="Times New Roman" w:hAnsi="Times New Roman" w:cs="Times New Roman"/>
          <w:sz w:val="28"/>
          <w:szCs w:val="28"/>
        </w:rPr>
        <w:t>Что</w:t>
      </w:r>
      <w:proofErr w:type="gramEnd"/>
      <w:r w:rsidRPr="00AC21AB">
        <w:rPr>
          <w:rFonts w:ascii="Times New Roman" w:hAnsi="Times New Roman" w:cs="Times New Roman"/>
          <w:sz w:val="28"/>
          <w:szCs w:val="28"/>
        </w:rPr>
        <w:t xml:space="preserve"> происходит с человеком, если не формировать вовремя эмоциональную культуру, эмоциональный интеллект и как она влияет н развитие личности? [2,3,4,5,6,7] </w:t>
      </w:r>
      <w:proofErr w:type="gramStart"/>
      <w:r w:rsidRPr="00AC21AB">
        <w:rPr>
          <w:rFonts w:ascii="Times New Roman" w:hAnsi="Times New Roman" w:cs="Times New Roman"/>
          <w:sz w:val="28"/>
          <w:szCs w:val="28"/>
        </w:rPr>
        <w:t>В</w:t>
      </w:r>
      <w:proofErr w:type="gramEnd"/>
      <w:r w:rsidRPr="00AC21AB">
        <w:rPr>
          <w:rFonts w:ascii="Times New Roman" w:hAnsi="Times New Roman" w:cs="Times New Roman"/>
          <w:sz w:val="28"/>
          <w:szCs w:val="28"/>
        </w:rPr>
        <w:t xml:space="preserve"> первом веке до нашей эры </w:t>
      </w:r>
      <w:proofErr w:type="spellStart"/>
      <w:r w:rsidRPr="00AC21AB">
        <w:rPr>
          <w:rFonts w:ascii="Times New Roman" w:hAnsi="Times New Roman" w:cs="Times New Roman"/>
          <w:sz w:val="28"/>
          <w:szCs w:val="28"/>
        </w:rPr>
        <w:t>Публиус</w:t>
      </w:r>
      <w:proofErr w:type="spellEnd"/>
      <w:r w:rsidRPr="00AC21AB">
        <w:rPr>
          <w:rFonts w:ascii="Times New Roman" w:hAnsi="Times New Roman" w:cs="Times New Roman"/>
          <w:sz w:val="28"/>
          <w:szCs w:val="28"/>
        </w:rPr>
        <w:t xml:space="preserve"> </w:t>
      </w:r>
      <w:proofErr w:type="spellStart"/>
      <w:r w:rsidRPr="00AC21AB">
        <w:rPr>
          <w:rFonts w:ascii="Times New Roman" w:hAnsi="Times New Roman" w:cs="Times New Roman"/>
          <w:sz w:val="28"/>
          <w:szCs w:val="28"/>
        </w:rPr>
        <w:t>Сирус</w:t>
      </w:r>
      <w:proofErr w:type="spellEnd"/>
      <w:r w:rsidRPr="00AC21AB">
        <w:rPr>
          <w:rFonts w:ascii="Times New Roman" w:hAnsi="Times New Roman" w:cs="Times New Roman"/>
          <w:sz w:val="28"/>
          <w:szCs w:val="28"/>
        </w:rPr>
        <w:t xml:space="preserve"> отмечал: «Управляй своими эмоциями, иначе твои эмоции будут управлять тобой». И многие психологические исследования свидетельствуют, что если не сформирована эмоциональная культура, то она отражается на социальных умениях и проблемах в поведении. </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М.А. </w:t>
      </w:r>
      <w:proofErr w:type="spellStart"/>
      <w:r w:rsidRPr="00AC21AB">
        <w:rPr>
          <w:rFonts w:ascii="Times New Roman" w:hAnsi="Times New Roman" w:cs="Times New Roman"/>
          <w:sz w:val="28"/>
          <w:szCs w:val="28"/>
        </w:rPr>
        <w:t>Брэкетт</w:t>
      </w:r>
      <w:proofErr w:type="spellEnd"/>
      <w:r w:rsidRPr="00AC21AB">
        <w:rPr>
          <w:rFonts w:ascii="Times New Roman" w:hAnsi="Times New Roman" w:cs="Times New Roman"/>
          <w:sz w:val="28"/>
          <w:szCs w:val="28"/>
        </w:rPr>
        <w:t xml:space="preserve">, </w:t>
      </w:r>
      <w:proofErr w:type="spellStart"/>
      <w:r w:rsidRPr="00AC21AB">
        <w:rPr>
          <w:rFonts w:ascii="Times New Roman" w:hAnsi="Times New Roman" w:cs="Times New Roman"/>
          <w:sz w:val="28"/>
          <w:szCs w:val="28"/>
        </w:rPr>
        <w:t>Р.Уорнер</w:t>
      </w:r>
      <w:proofErr w:type="spellEnd"/>
      <w:r w:rsidRPr="00AC21AB">
        <w:rPr>
          <w:rFonts w:ascii="Times New Roman" w:hAnsi="Times New Roman" w:cs="Times New Roman"/>
          <w:sz w:val="28"/>
          <w:szCs w:val="28"/>
        </w:rPr>
        <w:t xml:space="preserve"> и Дж. Боско выявили, что отсутствие эмоциональной культуры повышала конфликтность у человека. Повышался уровень девиации, агрессивное поведение, жестокость, и чаще всего возникало зависимое поведение, антисоциальное, что сказывалось впоследствии на рациональном контроле. </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По данным Д. Свифт низкий уровень эмоционального интеллекта способствует росту психологической агрессии (оскорблениями и эмоциональными травмами). </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Э.Л. Носенко и Н.В. Ковригой доказали, что интенсивность и частота стрессовых реакций человека зависит от уровня </w:t>
      </w:r>
      <w:proofErr w:type="spellStart"/>
      <w:r w:rsidRPr="00AC21AB">
        <w:rPr>
          <w:rFonts w:ascii="Times New Roman" w:hAnsi="Times New Roman" w:cs="Times New Roman"/>
          <w:sz w:val="28"/>
          <w:szCs w:val="28"/>
        </w:rPr>
        <w:t>сформированности</w:t>
      </w:r>
      <w:proofErr w:type="spellEnd"/>
      <w:r w:rsidRPr="00AC21AB">
        <w:rPr>
          <w:rFonts w:ascii="Times New Roman" w:hAnsi="Times New Roman" w:cs="Times New Roman"/>
          <w:sz w:val="28"/>
          <w:szCs w:val="28"/>
        </w:rPr>
        <w:t xml:space="preserve"> его эмоционального интеллекта. Если не сформировано, то меньшая вероятность адаптации и стрессоустойчивости человека. </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А.Г. Гладких эмоциональный интеллект связывала с владением с внешним контролем и если не было сформировано эмоциональной культуры, то человек </w:t>
      </w:r>
      <w:r w:rsidRPr="00AC21AB">
        <w:rPr>
          <w:rFonts w:ascii="Times New Roman" w:hAnsi="Times New Roman" w:cs="Times New Roman"/>
          <w:sz w:val="28"/>
          <w:szCs w:val="28"/>
        </w:rPr>
        <w:lastRenderedPageBreak/>
        <w:t xml:space="preserve">меньше был адаптирован, нежели тот, кто ею владел были склонны руководствоваться в своём поведении </w:t>
      </w:r>
      <w:proofErr w:type="spellStart"/>
      <w:r w:rsidRPr="00AC21AB">
        <w:rPr>
          <w:rFonts w:ascii="Times New Roman" w:hAnsi="Times New Roman" w:cs="Times New Roman"/>
          <w:sz w:val="28"/>
          <w:szCs w:val="28"/>
        </w:rPr>
        <w:t>интернальными</w:t>
      </w:r>
      <w:proofErr w:type="spellEnd"/>
      <w:r w:rsidRPr="00AC21AB">
        <w:rPr>
          <w:rFonts w:ascii="Times New Roman" w:hAnsi="Times New Roman" w:cs="Times New Roman"/>
          <w:sz w:val="28"/>
          <w:szCs w:val="28"/>
        </w:rPr>
        <w:t xml:space="preserve">, а не навязанными извне ценностями. И наоборот ее </w:t>
      </w:r>
      <w:proofErr w:type="spellStart"/>
      <w:r w:rsidRPr="00AC21AB">
        <w:rPr>
          <w:rFonts w:ascii="Times New Roman" w:hAnsi="Times New Roman" w:cs="Times New Roman"/>
          <w:sz w:val="28"/>
          <w:szCs w:val="28"/>
        </w:rPr>
        <w:t>сформированность</w:t>
      </w:r>
      <w:proofErr w:type="spellEnd"/>
      <w:r w:rsidRPr="00AC21AB">
        <w:rPr>
          <w:rFonts w:ascii="Times New Roman" w:hAnsi="Times New Roman" w:cs="Times New Roman"/>
          <w:sz w:val="28"/>
          <w:szCs w:val="28"/>
        </w:rPr>
        <w:t xml:space="preserve"> положительно отражалась на всех сторонах развития человека: способствовала верности, теплым отношениям, семейным благополучиям. </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Исследователи П. Лопес П. </w:t>
      </w:r>
      <w:proofErr w:type="spellStart"/>
      <w:r w:rsidRPr="00AC21AB">
        <w:rPr>
          <w:rFonts w:ascii="Times New Roman" w:hAnsi="Times New Roman" w:cs="Times New Roman"/>
          <w:sz w:val="28"/>
          <w:szCs w:val="28"/>
        </w:rPr>
        <w:t>Сэловей</w:t>
      </w:r>
      <w:proofErr w:type="spellEnd"/>
      <w:r w:rsidRPr="00AC21AB">
        <w:rPr>
          <w:rFonts w:ascii="Times New Roman" w:hAnsi="Times New Roman" w:cs="Times New Roman"/>
          <w:sz w:val="28"/>
          <w:szCs w:val="28"/>
        </w:rPr>
        <w:t xml:space="preserve"> и Р. Страус определили, что осознанная регуляция эмоций образует значимую положительную корреляцию с качеством взаимодействия с друзьями. О.И. Власова исследуя подростков, пришла к выводам, что, владея эмоциональным интеллектом способствовала успешной адаптации. Среди них: дружелюбие, эмоциональная устойчивость, смелость, лидерские качества, мечтательность, рефлексия, доверчивость, уступчивость, чуткость, добродушие, уверенность и требовательность к себе. В социальном окружении «эмоционально одарённые» индивиды легко уживаются в коллективе, часто приобретают статус лидера группы или подгруппы, легко адаптируются к новым условиям, способствуют улучшению социально-психологического климата общности. А самое главное влияла на принятие ответственности за качество собственных переживаний. </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В исследовании С.П. Деревянко установлен эффект влияния уровня эмоционального интеллекта на характеристики эмоционального самочувствия, а также эмоциональной стабильности. Если низкая эмоциональная культура, то преимущественно было утомленное состояние человека. Эмоциональная культура влияет не только на поведение личности, но и на результативность и качество в процессе обучения. Еще в древности философ-мыслитель Платон отмечал: «Все обучение имеет эмоциональную базу». Д. В. Люсина и Д. В. Ушакова в книге «Социальный интеллект: теория, измерение, исследования» представили результаты, как эмоциональные состояния человека или эмоциональная окрашенность перерабатываемого материала влияют на восприятие, внимание, память, мышление. То есть эмоции − это окно в мышление и сознание. Природа, как возникают деструктивные эмоции и что влияет на их возникновение у человека? Многие мысли включают наши эмоции и наши умозаключения, неведение (или нежелание увидеть) и чаще всего «модели дефицита», нехватка когнитивного багажа, когнитивной схемы, искажение восприятия, искажение суждений реальности ведет к нежелательным формам разрушающего поведения и мешает духовному прогрессу. Чарльз Дарвин в концепции эластичности ума писал: «С другой стороны, подавление настолько, насколько возможно, всех внешних проявлений смягчает нашу эмоцию. Тот, кто дает волю несдержанным жестам, усиливает свой гнев. Тот, кто не контролирует признаки страха, испытает страх в еще большей степени, а тот, кто остается пассивным в момент переполнения горем, теряет возможность восстановить эластичность ума». Ричард </w:t>
      </w:r>
      <w:proofErr w:type="spellStart"/>
      <w:r w:rsidRPr="00AC21AB">
        <w:rPr>
          <w:rFonts w:ascii="Times New Roman" w:hAnsi="Times New Roman" w:cs="Times New Roman"/>
          <w:sz w:val="28"/>
          <w:szCs w:val="28"/>
        </w:rPr>
        <w:t>Лазарус</w:t>
      </w:r>
      <w:proofErr w:type="spellEnd"/>
      <w:r w:rsidRPr="00AC21AB">
        <w:rPr>
          <w:rFonts w:ascii="Times New Roman" w:hAnsi="Times New Roman" w:cs="Times New Roman"/>
          <w:sz w:val="28"/>
          <w:szCs w:val="28"/>
        </w:rPr>
        <w:t xml:space="preserve"> предлагает, чтобы эмоциональное состояние было стабильным, надо пересматривать свои убеждения. Что кстати формируется через рефлексивную культуру и целенаправленные обучающие программы подросткам. Привычка научиться грамотно думать и чувствовать </w:t>
      </w:r>
      <w:r w:rsidRPr="00AC21AB">
        <w:rPr>
          <w:rFonts w:ascii="Times New Roman" w:hAnsi="Times New Roman" w:cs="Times New Roman"/>
          <w:sz w:val="28"/>
          <w:szCs w:val="28"/>
        </w:rPr>
        <w:lastRenderedPageBreak/>
        <w:t>определенным образом помогает грамотно выстраивать отношения и свое поведение. Что включает в себя формирование эмоционального интеллекта? Какие необходимы навыки?</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 Джон Мейер и Питер </w:t>
      </w:r>
      <w:proofErr w:type="spellStart"/>
      <w:r w:rsidRPr="00AC21AB">
        <w:rPr>
          <w:rFonts w:ascii="Times New Roman" w:hAnsi="Times New Roman" w:cs="Times New Roman"/>
          <w:sz w:val="28"/>
          <w:szCs w:val="28"/>
        </w:rPr>
        <w:t>Сэлоуэй</w:t>
      </w:r>
      <w:proofErr w:type="spellEnd"/>
      <w:r w:rsidRPr="00AC21AB">
        <w:rPr>
          <w:rFonts w:ascii="Times New Roman" w:hAnsi="Times New Roman" w:cs="Times New Roman"/>
          <w:sz w:val="28"/>
          <w:szCs w:val="28"/>
        </w:rPr>
        <w:t xml:space="preserve"> в 1992 году представили впервые термин «эмоциональный интеллект» и включали в нее распознавание (идентификация, восприятие) эмоций, использование эмоций, управление эмоциями, анализ и понимание эмоций [5]. </w:t>
      </w:r>
      <w:proofErr w:type="spellStart"/>
      <w:r w:rsidRPr="00AC21AB">
        <w:rPr>
          <w:rFonts w:ascii="Times New Roman" w:hAnsi="Times New Roman" w:cs="Times New Roman"/>
          <w:sz w:val="28"/>
          <w:szCs w:val="28"/>
        </w:rPr>
        <w:t>Дэниел</w:t>
      </w:r>
      <w:proofErr w:type="spellEnd"/>
      <w:r w:rsidRPr="00AC21AB">
        <w:rPr>
          <w:rFonts w:ascii="Times New Roman" w:hAnsi="Times New Roman" w:cs="Times New Roman"/>
          <w:sz w:val="28"/>
          <w:szCs w:val="28"/>
        </w:rPr>
        <w:t xml:space="preserve"> </w:t>
      </w:r>
      <w:proofErr w:type="spellStart"/>
      <w:r w:rsidRPr="00AC21AB">
        <w:rPr>
          <w:rFonts w:ascii="Times New Roman" w:hAnsi="Times New Roman" w:cs="Times New Roman"/>
          <w:sz w:val="28"/>
          <w:szCs w:val="28"/>
        </w:rPr>
        <w:t>Гоулмен</w:t>
      </w:r>
      <w:proofErr w:type="spellEnd"/>
      <w:r w:rsidRPr="00AC21AB">
        <w:rPr>
          <w:rFonts w:ascii="Times New Roman" w:hAnsi="Times New Roman" w:cs="Times New Roman"/>
          <w:sz w:val="28"/>
          <w:szCs w:val="28"/>
        </w:rPr>
        <w:t xml:space="preserve"> обнаружил, что эмоциональный интеллект влияет на потенциал успеха личности и включает в себя пять компонентов: самосознание, самоконтроль, </w:t>
      </w:r>
      <w:proofErr w:type="spellStart"/>
      <w:r w:rsidRPr="00AC21AB">
        <w:rPr>
          <w:rFonts w:ascii="Times New Roman" w:hAnsi="Times New Roman" w:cs="Times New Roman"/>
          <w:sz w:val="28"/>
          <w:szCs w:val="28"/>
        </w:rPr>
        <w:t>самомотивация</w:t>
      </w:r>
      <w:proofErr w:type="spellEnd"/>
      <w:r w:rsidRPr="00AC21AB">
        <w:rPr>
          <w:rFonts w:ascii="Times New Roman" w:hAnsi="Times New Roman" w:cs="Times New Roman"/>
          <w:sz w:val="28"/>
          <w:szCs w:val="28"/>
        </w:rPr>
        <w:t xml:space="preserve">, </w:t>
      </w:r>
      <w:proofErr w:type="spellStart"/>
      <w:r w:rsidRPr="00AC21AB">
        <w:rPr>
          <w:rFonts w:ascii="Times New Roman" w:hAnsi="Times New Roman" w:cs="Times New Roman"/>
          <w:sz w:val="28"/>
          <w:szCs w:val="28"/>
        </w:rPr>
        <w:t>эмпатия</w:t>
      </w:r>
      <w:proofErr w:type="spellEnd"/>
      <w:r w:rsidRPr="00AC21AB">
        <w:rPr>
          <w:rFonts w:ascii="Times New Roman" w:hAnsi="Times New Roman" w:cs="Times New Roman"/>
          <w:sz w:val="28"/>
          <w:szCs w:val="28"/>
        </w:rPr>
        <w:t xml:space="preserve">, навык социальных взаимодействий [8]. Как освободиться от деструктивных эмоций? И стать на путь свободы и счастья? На практике разработаны следующие обучающие программы, которые помогают повысить и сформировать эмоциональную культуру у детей: «Тренинг жизненных умений»; «Социальное осознание»; «Решение социальных проблем»; «Социальная компетентность»; «Творческое разрешение конфликтов»; Программа активизации стратегий альтернативного мышления (основные компоненты данной программы − развитие подготовленности и самоконтроля; обучение пониманию эмоций и поведения других людей; когнитивное решение межличностных проблем); Программа «Культивирование эмоционального равновесия»; Программа «стимулирование альтернативных стратегий мышления» [1,8,9,10]. </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Можно ли научить эмоциональному самоконтролю человека? Какие существуют пути, чтобы сформировать у личности конструктивные эмоции? На практике при формировании навыков эмоциональной культуры человеку помогают владение инструментами психологами, педагогами. Методы развития эмоциональной культуры: групповой тренинг, индивидуальный тренинг, </w:t>
      </w:r>
      <w:proofErr w:type="spellStart"/>
      <w:r w:rsidRPr="00AC21AB">
        <w:rPr>
          <w:rFonts w:ascii="Times New Roman" w:hAnsi="Times New Roman" w:cs="Times New Roman"/>
          <w:sz w:val="28"/>
          <w:szCs w:val="28"/>
        </w:rPr>
        <w:t>коучинг</w:t>
      </w:r>
      <w:proofErr w:type="spellEnd"/>
      <w:r w:rsidRPr="00AC21AB">
        <w:rPr>
          <w:rFonts w:ascii="Times New Roman" w:hAnsi="Times New Roman" w:cs="Times New Roman"/>
          <w:sz w:val="28"/>
          <w:szCs w:val="28"/>
        </w:rPr>
        <w:t xml:space="preserve"> (обучение, тренировки), тренинг детей в семейно-общественных детских центрах, семейное воспитание, </w:t>
      </w:r>
      <w:proofErr w:type="spellStart"/>
      <w:r w:rsidRPr="00AC21AB">
        <w:rPr>
          <w:rFonts w:ascii="Times New Roman" w:hAnsi="Times New Roman" w:cs="Times New Roman"/>
          <w:sz w:val="28"/>
          <w:szCs w:val="28"/>
        </w:rPr>
        <w:t>гаптономия</w:t>
      </w:r>
      <w:proofErr w:type="spellEnd"/>
      <w:r w:rsidRPr="00AC21AB">
        <w:rPr>
          <w:rFonts w:ascii="Times New Roman" w:hAnsi="Times New Roman" w:cs="Times New Roman"/>
          <w:sz w:val="28"/>
          <w:szCs w:val="28"/>
        </w:rPr>
        <w:t xml:space="preserve"> (вхождение в </w:t>
      </w:r>
      <w:proofErr w:type="spellStart"/>
      <w:r w:rsidRPr="00AC21AB">
        <w:rPr>
          <w:rFonts w:ascii="Times New Roman" w:hAnsi="Times New Roman" w:cs="Times New Roman"/>
          <w:sz w:val="28"/>
          <w:szCs w:val="28"/>
        </w:rPr>
        <w:t>психотактильный</w:t>
      </w:r>
      <w:proofErr w:type="spellEnd"/>
      <w:r w:rsidRPr="00AC21AB">
        <w:rPr>
          <w:rFonts w:ascii="Times New Roman" w:hAnsi="Times New Roman" w:cs="Times New Roman"/>
          <w:sz w:val="28"/>
          <w:szCs w:val="28"/>
        </w:rPr>
        <w:t xml:space="preserve"> контакт). </w:t>
      </w:r>
    </w:p>
    <w:p w:rsidR="00AC21AB" w:rsidRDefault="00AC21AB" w:rsidP="00AC21AB">
      <w:pPr>
        <w:pStyle w:val="a3"/>
        <w:ind w:firstLine="426"/>
        <w:jc w:val="both"/>
        <w:rPr>
          <w:rFonts w:ascii="Times New Roman" w:hAnsi="Times New Roman" w:cs="Times New Roman"/>
          <w:sz w:val="28"/>
          <w:szCs w:val="28"/>
        </w:rPr>
      </w:pP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Пути формирования конструктивных эмоций и эмоциональной </w:t>
      </w:r>
      <w:proofErr w:type="gramStart"/>
      <w:r w:rsidRPr="00AC21AB">
        <w:rPr>
          <w:rFonts w:ascii="Times New Roman" w:hAnsi="Times New Roman" w:cs="Times New Roman"/>
          <w:sz w:val="28"/>
          <w:szCs w:val="28"/>
        </w:rPr>
        <w:t xml:space="preserve">культуры: </w:t>
      </w:r>
      <w:r w:rsidRPr="00AC21AB">
        <w:rPr>
          <w:rFonts w:ascii="Times New Roman" w:hAnsi="Times New Roman" w:cs="Times New Roman"/>
          <w:sz w:val="28"/>
          <w:szCs w:val="28"/>
        </w:rPr>
        <w:sym w:font="Symbol" w:char="F0B7"/>
      </w:r>
      <w:r w:rsidRPr="00AC21AB">
        <w:rPr>
          <w:rFonts w:ascii="Times New Roman" w:hAnsi="Times New Roman" w:cs="Times New Roman"/>
          <w:sz w:val="28"/>
          <w:szCs w:val="28"/>
        </w:rPr>
        <w:t xml:space="preserve"> Модель</w:t>
      </w:r>
      <w:proofErr w:type="gramEnd"/>
      <w:r w:rsidRPr="00AC21AB">
        <w:rPr>
          <w:rFonts w:ascii="Times New Roman" w:hAnsi="Times New Roman" w:cs="Times New Roman"/>
          <w:sz w:val="28"/>
          <w:szCs w:val="28"/>
        </w:rPr>
        <w:t xml:space="preserve"> духовного здоровья, медитативные методики. Умение расслаблять разум. Исследования Ричи показали, что люди из группы медитации, которые практиковались, </w:t>
      </w:r>
      <w:proofErr w:type="gramStart"/>
      <w:r w:rsidRPr="00AC21AB">
        <w:rPr>
          <w:rFonts w:ascii="Times New Roman" w:hAnsi="Times New Roman" w:cs="Times New Roman"/>
          <w:sz w:val="28"/>
          <w:szCs w:val="28"/>
        </w:rPr>
        <w:t>то</w:t>
      </w:r>
      <w:proofErr w:type="gramEnd"/>
      <w:r w:rsidRPr="00AC21AB">
        <w:rPr>
          <w:rFonts w:ascii="Times New Roman" w:hAnsi="Times New Roman" w:cs="Times New Roman"/>
          <w:sz w:val="28"/>
          <w:szCs w:val="28"/>
        </w:rPr>
        <w:t xml:space="preserve"> когда они ощущали приближение стресса, они начинали следить за дыханием или фиксировать свои физические ощущения. При этом произошли заметные изменения в настроении, а также в мозговой и иммунной функциях [1 с.606]. Например, в </w:t>
      </w:r>
      <w:proofErr w:type="spellStart"/>
      <w:r w:rsidRPr="00AC21AB">
        <w:rPr>
          <w:rFonts w:ascii="Times New Roman" w:hAnsi="Times New Roman" w:cs="Times New Roman"/>
          <w:sz w:val="28"/>
          <w:szCs w:val="28"/>
        </w:rPr>
        <w:t>Тайланде</w:t>
      </w:r>
      <w:proofErr w:type="spellEnd"/>
      <w:r w:rsidRPr="00AC21AB">
        <w:rPr>
          <w:rFonts w:ascii="Times New Roman" w:hAnsi="Times New Roman" w:cs="Times New Roman"/>
          <w:sz w:val="28"/>
          <w:szCs w:val="28"/>
        </w:rPr>
        <w:t xml:space="preserve"> создаются летние лагеря, где детей обучают навыкам медитации и прививают им высокие нравственные принципы общественной жизни. В программу обучения обязательно включалось культивирование позитивных качеств. В ходе одной из игры каждый ребенок должен составить на листке бумаги список качеств, от которых он хотел бы избавиться. Затем он бросает этот листок в специальный кувшин, чтобы символически оставить эти качества и не возвращаться с ними домой. </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lastRenderedPageBreak/>
        <w:sym w:font="Symbol" w:char="F0B7"/>
      </w:r>
      <w:r w:rsidRPr="00AC21AB">
        <w:rPr>
          <w:rFonts w:ascii="Times New Roman" w:hAnsi="Times New Roman" w:cs="Times New Roman"/>
          <w:sz w:val="28"/>
          <w:szCs w:val="28"/>
        </w:rPr>
        <w:t xml:space="preserve"> Стратегия наставника и практическая мудрость. Жизненно богатый опытом духовный учитель вовремя подскажет, направит мысли в духовное русло, помогающее вовремя исправить поведение и поможет созидать в деятельности, а не разрушать. Аристотель грамотно подметил, что «Внутри каждого человека заключен набор добродетельных качеств — включающий смелость, дружбу и сострадание, который должен находиться в равновесии. Достичь этого можно в процессе общения с мудрыми старейшинами, которые в полной мере обладают всеми необходимыми качествами». </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sym w:font="Symbol" w:char="F0B7"/>
      </w:r>
      <w:r w:rsidRPr="00AC21AB">
        <w:rPr>
          <w:rFonts w:ascii="Times New Roman" w:hAnsi="Times New Roman" w:cs="Times New Roman"/>
          <w:sz w:val="28"/>
          <w:szCs w:val="28"/>
        </w:rPr>
        <w:t xml:space="preserve"> Стратегия любовь. Выработать в себе способность любить и позволить ею пропитать разум человека. Можно даже начать с любви к животным. Есть даже такое выражение: «Полюбишь себя, полюбишь и мир». А это напрямую связано еще и с самооценкой. </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sym w:font="Symbol" w:char="F0B7"/>
      </w:r>
      <w:r w:rsidRPr="00AC21AB">
        <w:rPr>
          <w:rFonts w:ascii="Times New Roman" w:hAnsi="Times New Roman" w:cs="Times New Roman"/>
          <w:sz w:val="28"/>
          <w:szCs w:val="28"/>
        </w:rPr>
        <w:t xml:space="preserve"> Спортзал для тренировки эмоциональных навыков. По Большакову А.С. в любом человеке неразрывно взаимосвязаны три основные составляющие: воля, разум (интеллект) и чувства (эмоции). Они </w:t>
      </w:r>
      <w:proofErr w:type="spellStart"/>
      <w:r w:rsidRPr="00AC21AB">
        <w:rPr>
          <w:rFonts w:ascii="Times New Roman" w:hAnsi="Times New Roman" w:cs="Times New Roman"/>
          <w:sz w:val="28"/>
          <w:szCs w:val="28"/>
        </w:rPr>
        <w:t>взаимообуславливают</w:t>
      </w:r>
      <w:proofErr w:type="spellEnd"/>
      <w:r w:rsidRPr="00AC21AB">
        <w:rPr>
          <w:rFonts w:ascii="Times New Roman" w:hAnsi="Times New Roman" w:cs="Times New Roman"/>
          <w:sz w:val="28"/>
          <w:szCs w:val="28"/>
        </w:rPr>
        <w:t xml:space="preserve"> друг друга и создают в различных ситуациях схему поведения [11 с.125]. Спортивные занятия формируют силу воли, что напрямую связано и с контролем эмоций человека. И поэтому необходимо обучать людей внутренней чувствительности к эмоциям, умению распознавать эмоции в самом начале. Разные эмоции вызывают разные физические ощущения, и вы можете научить людей распознавать ощущения тела. Это немного труднее, но ключом к успеху является способность к самоанализу. 198 </w:t>
      </w:r>
      <w:proofErr w:type="gramStart"/>
      <w:r w:rsidRPr="00AC21AB">
        <w:rPr>
          <w:rFonts w:ascii="Times New Roman" w:hAnsi="Times New Roman" w:cs="Times New Roman"/>
          <w:sz w:val="28"/>
          <w:szCs w:val="28"/>
        </w:rPr>
        <w:t>В</w:t>
      </w:r>
      <w:proofErr w:type="gramEnd"/>
      <w:r w:rsidRPr="00AC21AB">
        <w:rPr>
          <w:rFonts w:ascii="Times New Roman" w:hAnsi="Times New Roman" w:cs="Times New Roman"/>
          <w:sz w:val="28"/>
          <w:szCs w:val="28"/>
        </w:rPr>
        <w:t xml:space="preserve"> спортзале опытные наставники, тренеры обучают дыхательным техникам (было установлено в ходе исследования в работе в тюрьме, что если научить человека выдерживать паузу, можно развить способность к терпению), обучение методам йоги (от </w:t>
      </w:r>
      <w:proofErr w:type="spellStart"/>
      <w:r w:rsidRPr="00AC21AB">
        <w:rPr>
          <w:rFonts w:ascii="Times New Roman" w:hAnsi="Times New Roman" w:cs="Times New Roman"/>
          <w:sz w:val="28"/>
          <w:szCs w:val="28"/>
        </w:rPr>
        <w:t>санкр</w:t>
      </w:r>
      <w:proofErr w:type="spellEnd"/>
      <w:r w:rsidRPr="00AC21AB">
        <w:rPr>
          <w:rFonts w:ascii="Times New Roman" w:hAnsi="Times New Roman" w:cs="Times New Roman"/>
          <w:sz w:val="28"/>
          <w:szCs w:val="28"/>
        </w:rPr>
        <w:t xml:space="preserve"> – соединение, участие, порядок, а также глубокое размышление и созерцание) с идеями самоограничения, физических упражнение, волевого созерцания и самоконтроля. </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sym w:font="Symbol" w:char="F0B7"/>
      </w:r>
      <w:r w:rsidRPr="00AC21AB">
        <w:rPr>
          <w:rFonts w:ascii="Times New Roman" w:hAnsi="Times New Roman" w:cs="Times New Roman"/>
          <w:sz w:val="28"/>
          <w:szCs w:val="28"/>
        </w:rPr>
        <w:t xml:space="preserve"> Комнаты релакса. В Тибете в классных комнатах дальнем углу ставят так называемый «стол мира» или «стул мира». При возбужденном и переполненном эмоциональном состоянии дети усаживаются, чтобы они остыли, успокоились и подумали о том, что они могут предпринять. </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sym w:font="Symbol" w:char="F0B7"/>
      </w:r>
      <w:r w:rsidRPr="00AC21AB">
        <w:rPr>
          <w:rFonts w:ascii="Times New Roman" w:hAnsi="Times New Roman" w:cs="Times New Roman"/>
          <w:sz w:val="28"/>
          <w:szCs w:val="28"/>
        </w:rPr>
        <w:t xml:space="preserve"> Окружающая среда. Поиск «правильной окружающей среды», которая будет оказывать на мой мозг благоприятное воздействие. Через упражнения можно показать человеку как среда отражается на личностном росте человека. Среда может тянуть либо вверх, либо вниз. И раскрыв себе глаза, можно сделать грамотный выбор в пользу развития личности. Например, в одной из школ в России в глубинке провели эксперимент, попросили детей не выражаться некультурными словами, относиться вежливо и культурно. Было выявлено, что улучшился психологический климат и улучшилось психическое и физическое самочувствие детей. </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sym w:font="Symbol" w:char="F0B7"/>
      </w:r>
      <w:r w:rsidRPr="00AC21AB">
        <w:rPr>
          <w:rFonts w:ascii="Times New Roman" w:hAnsi="Times New Roman" w:cs="Times New Roman"/>
          <w:sz w:val="28"/>
          <w:szCs w:val="28"/>
        </w:rPr>
        <w:t xml:space="preserve"> Укрепление духовной силы через истории, автобиографии. Воспитывать на идеалах добросердечности. Образец/репертуар сострадания. После обсуждения биографии можно попросить детей разработать небольшую </w:t>
      </w:r>
      <w:r w:rsidRPr="00AC21AB">
        <w:rPr>
          <w:rFonts w:ascii="Times New Roman" w:hAnsi="Times New Roman" w:cs="Times New Roman"/>
          <w:sz w:val="28"/>
          <w:szCs w:val="28"/>
        </w:rPr>
        <w:lastRenderedPageBreak/>
        <w:t xml:space="preserve">программу улучшений в их школе или в районе, где они живут. понять, какие эмоции испытывала героиня/герой истории, какие цели он/а ставили перед собой. После этого они понимают, что в их жизни могут существовать те же самые цели. </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sym w:font="Symbol" w:char="F0B7"/>
      </w:r>
      <w:r w:rsidRPr="00AC21AB">
        <w:rPr>
          <w:rFonts w:ascii="Times New Roman" w:hAnsi="Times New Roman" w:cs="Times New Roman"/>
          <w:sz w:val="28"/>
          <w:szCs w:val="28"/>
        </w:rPr>
        <w:t xml:space="preserve"> Проектные командные и индивидуальные работы. Формирование добродетельных качеств через нравственные беседы, встречи с духовными людьми. Аристотель считал, что каждая добродетель включает в себя эмоциональный компонент. И полагал, что добродетельность обычно воспитывается на подражании примеру старших, или через «практическую мудрость». Когда вы оказываетесь в новой ситуации, вам приходится тратить много времени на обдумывание. Но обычно, если вы знаете, как нужно изменить ваши эмоции, чтобы это дало позитивный результат, то положительные ощущения приходят естественным образом, автоматически. К счастью, людям не приходится постоянно использовать всю силу проницательности». При проектной, поисковой деятельности и воспитание мудростью человек может наблюдать и учиться управлять собой, формируя зрелось и духовную мудрость. </w:t>
      </w:r>
    </w:p>
    <w:p w:rsidR="00AC21AB" w:rsidRDefault="00AC21AB" w:rsidP="00AC21AB">
      <w:pPr>
        <w:pStyle w:val="a3"/>
        <w:ind w:firstLine="426"/>
        <w:jc w:val="both"/>
        <w:rPr>
          <w:rFonts w:ascii="Times New Roman" w:hAnsi="Times New Roman" w:cs="Times New Roman"/>
          <w:sz w:val="28"/>
          <w:szCs w:val="28"/>
        </w:rPr>
      </w:pP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Можно ли полностью избавиться от негативных эмоций? Все зависит насколько будет сформировано мудрость в понимании того, что можно быть свободным и быть счастливым человеком. Ведь «Выбор» (Методика «Выбор за тобой») всегда за нами, какой дорогой идти. Только сформированная эмоциональная культура, позволит человеку управлять собой не только на индивидуальном уровне сознания, но и окружающей действительностью, влияя положительно на свое психическое самочувствие и здоровье. Каким образом мы может взять под контроль свои деструктивные эмоции? </w:t>
      </w:r>
    </w:p>
    <w:p w:rsidR="00AC21AB" w:rsidRDefault="00AC21AB" w:rsidP="00AC21AB">
      <w:pPr>
        <w:pStyle w:val="a3"/>
        <w:ind w:firstLine="426"/>
        <w:jc w:val="both"/>
        <w:rPr>
          <w:rFonts w:ascii="Times New Roman" w:hAnsi="Times New Roman" w:cs="Times New Roman"/>
          <w:sz w:val="28"/>
          <w:szCs w:val="28"/>
        </w:rPr>
      </w:pP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Пол </w:t>
      </w:r>
      <w:proofErr w:type="spellStart"/>
      <w:r w:rsidRPr="00AC21AB">
        <w:rPr>
          <w:rFonts w:ascii="Times New Roman" w:hAnsi="Times New Roman" w:cs="Times New Roman"/>
          <w:sz w:val="28"/>
          <w:szCs w:val="28"/>
        </w:rPr>
        <w:t>Экман</w:t>
      </w:r>
      <w:proofErr w:type="spellEnd"/>
      <w:r w:rsidRPr="00AC21AB">
        <w:rPr>
          <w:rFonts w:ascii="Times New Roman" w:hAnsi="Times New Roman" w:cs="Times New Roman"/>
          <w:sz w:val="28"/>
          <w:szCs w:val="28"/>
        </w:rPr>
        <w:t xml:space="preserve"> в книге «В плену эмоций» предлагает технику «Способ получения осведомленности о действии и об импульсе». Сознательное «Я» должно знать и установить его природу. Вооружившись этим знанием, он сможет сделать следующий шаг: ему нужно будет проанализировать ситуацию, признать тот факт, что поддразнивание может не иметь злых намерений, и попробовать пересмотреть свое отношение к поддразниванию. После этого он сможет приступить к изменению своей реакции. </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Этапы работы над своим состоянием и познание эмоций: 1. «Осведомленностью об оценке». Существуют два места, где сознание — осведомленность о том, что происходит, — способно изменить нашу способность контролировать деструктивные эмоции. 2. «Осведомленность об импульсе». Сделать выбор.3. «Осведомленностью о действии» — способностью наблюдать за нашим поведением и видоизменять его модели (эмоциональные привычки) по мере их проявления Далай-Лама духовный просветитель для эмоционального равновесия рекомендует следующие шаги [с.290]: Первый шаг «Желание выхода». </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Если мы поймем, как сильно мы уязвимы, и осознаем, что именно эти ментальные загрязнения делают нас такими, то сможем увидеть возможность </w:t>
      </w:r>
      <w:r w:rsidRPr="00AC21AB">
        <w:rPr>
          <w:rFonts w:ascii="Times New Roman" w:hAnsi="Times New Roman" w:cs="Times New Roman"/>
          <w:sz w:val="28"/>
          <w:szCs w:val="28"/>
        </w:rPr>
        <w:lastRenderedPageBreak/>
        <w:t xml:space="preserve">освобождения ума от этих ментальных загрязнений. Ум должен быть настроен на постижение и осознавания. 2 шаг. Понимание источника проблем. Будда великий учитель предлагал методику по укрощению неадаптивных эмоций (методика </w:t>
      </w:r>
      <w:proofErr w:type="spellStart"/>
      <w:r w:rsidRPr="00AC21AB">
        <w:rPr>
          <w:rFonts w:ascii="Times New Roman" w:hAnsi="Times New Roman" w:cs="Times New Roman"/>
          <w:sz w:val="28"/>
          <w:szCs w:val="28"/>
        </w:rPr>
        <w:t>сатипаттханы</w:t>
      </w:r>
      <w:proofErr w:type="spellEnd"/>
      <w:r w:rsidRPr="00AC21AB">
        <w:rPr>
          <w:rFonts w:ascii="Times New Roman" w:hAnsi="Times New Roman" w:cs="Times New Roman"/>
          <w:sz w:val="28"/>
          <w:szCs w:val="28"/>
        </w:rPr>
        <w:t xml:space="preserve">). В тот момент, когда вы видите образ, слышите звук или входите в контакт с любым осязаемым объектом, ваш ум должен быть настроен на постижение и осознавание. Если вы сумеете максимально развить силу постижения и осознавания, то увидите цвет или услышите звук такими, 199 какие они есть на самом деле; вы не будете думать о том, плохи они или хороши, красива или уродлива увиденная вами картина, мелодичен или неприятен звук. Когда вы научитесь действовать таким образом, ваш ум будет оставаться очень спокойным. К вам не подступится ни одна негативная эмоция, способная причинить вам вред. [1 с.306] Концентрация внимания, фокус и осознавание сможете узнать, благоприятным или неблагоприятным является состояние вашего ума. Франсиско предлагает обучить человека навыку обработке информации. Техника способности распознавания, то есть научить стратегии распознавания через постижения (откуда дует ветер и с чем это может быть связано, которая может повлиять на погоду). То есть затормозить импульс, поймать импульс, прежде чем начнется процесс выражения. </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Альберт Эллис в теории АВС и в рационально-эмоционально поведенческой терапии признает, «что человек имеет очень сильный контроль над тем, что ощущает и делает». В PET существует четыре терапевтических шага [12]:</w:t>
      </w:r>
    </w:p>
    <w:p w:rsidR="005C4743"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w:t>
      </w:r>
      <w:proofErr w:type="gramStart"/>
      <w:r w:rsidRPr="00AC21AB">
        <w:rPr>
          <w:rFonts w:ascii="Times New Roman" w:hAnsi="Times New Roman" w:cs="Times New Roman"/>
          <w:sz w:val="28"/>
          <w:szCs w:val="28"/>
        </w:rPr>
        <w:t>1)Теория</w:t>
      </w:r>
      <w:proofErr w:type="gramEnd"/>
      <w:r w:rsidRPr="00AC21AB">
        <w:rPr>
          <w:rFonts w:ascii="Times New Roman" w:hAnsi="Times New Roman" w:cs="Times New Roman"/>
          <w:sz w:val="28"/>
          <w:szCs w:val="28"/>
        </w:rPr>
        <w:t xml:space="preserve"> ABC утверждает, что А (активационный опыт с окружающей среды) не может быть причиной С (эмоциональных следствий), потому что между ними стоит В: мыслительные установки (англ. </w:t>
      </w:r>
      <w:proofErr w:type="spellStart"/>
      <w:r w:rsidRPr="00AC21AB">
        <w:rPr>
          <w:rFonts w:ascii="Times New Roman" w:hAnsi="Times New Roman" w:cs="Times New Roman"/>
          <w:sz w:val="28"/>
          <w:szCs w:val="28"/>
        </w:rPr>
        <w:t>belief</w:t>
      </w:r>
      <w:proofErr w:type="spellEnd"/>
      <w:r w:rsidRPr="00AC21AB">
        <w:rPr>
          <w:rFonts w:ascii="Times New Roman" w:hAnsi="Times New Roman" w:cs="Times New Roman"/>
          <w:sz w:val="28"/>
          <w:szCs w:val="28"/>
        </w:rPr>
        <w:t xml:space="preserve"> </w:t>
      </w:r>
      <w:proofErr w:type="spellStart"/>
      <w:r w:rsidRPr="00AC21AB">
        <w:rPr>
          <w:rFonts w:ascii="Times New Roman" w:hAnsi="Times New Roman" w:cs="Times New Roman"/>
          <w:sz w:val="28"/>
          <w:szCs w:val="28"/>
        </w:rPr>
        <w:t>system</w:t>
      </w:r>
      <w:proofErr w:type="spellEnd"/>
      <w:r w:rsidRPr="00AC21AB">
        <w:rPr>
          <w:rFonts w:ascii="Times New Roman" w:hAnsi="Times New Roman" w:cs="Times New Roman"/>
          <w:sz w:val="28"/>
          <w:szCs w:val="28"/>
        </w:rPr>
        <w:t xml:space="preserve">). (2) Человек имеет иррациональные ожидания (Эллис называет их натянуто-неспокойными). Пример таких иррациональностей: «Все должно происходить быстро, удобно и без забот; обязанность всех людей — любить меня» и т.д. По Эллису существует 4 типа иррациональных ожиданий: катастрофические, обязательной реализации, обязательного долженствования, глобальные </w:t>
      </w:r>
      <w:proofErr w:type="gramStart"/>
      <w:r w:rsidRPr="00AC21AB">
        <w:rPr>
          <w:rFonts w:ascii="Times New Roman" w:hAnsi="Times New Roman" w:cs="Times New Roman"/>
          <w:sz w:val="28"/>
          <w:szCs w:val="28"/>
        </w:rPr>
        <w:t>оценочные.(</w:t>
      </w:r>
      <w:proofErr w:type="gramEnd"/>
      <w:r w:rsidRPr="00AC21AB">
        <w:rPr>
          <w:rFonts w:ascii="Times New Roman" w:hAnsi="Times New Roman" w:cs="Times New Roman"/>
          <w:sz w:val="28"/>
          <w:szCs w:val="28"/>
        </w:rPr>
        <w:t xml:space="preserve">3) Каждый из этих иррационализмов рассматривают отдельно, по этому поводу задают вопрос: Мысль реалистичная? В связи с чем убеждение ошибочное? (4) Эллис называет результат терапии — изменение жизненных установок: «Этот терапевтический эффект завершает </w:t>
      </w:r>
      <w:proofErr w:type="spellStart"/>
      <w:r w:rsidRPr="00AC21AB">
        <w:rPr>
          <w:rFonts w:ascii="Times New Roman" w:hAnsi="Times New Roman" w:cs="Times New Roman"/>
          <w:sz w:val="28"/>
          <w:szCs w:val="28"/>
        </w:rPr>
        <w:t>рациональноэмоциональный</w:t>
      </w:r>
      <w:proofErr w:type="spellEnd"/>
      <w:r w:rsidRPr="00AC21AB">
        <w:rPr>
          <w:rFonts w:ascii="Times New Roman" w:hAnsi="Times New Roman" w:cs="Times New Roman"/>
          <w:sz w:val="28"/>
          <w:szCs w:val="28"/>
        </w:rPr>
        <w:t xml:space="preserve"> процесс». Этапами на этом пути являются рациональный самоанализ (РСА), который ведет через диспут (D) к нужному эффекту (Е</w:t>
      </w:r>
      <w:proofErr w:type="gramStart"/>
      <w:r w:rsidRPr="00AC21AB">
        <w:rPr>
          <w:rFonts w:ascii="Times New Roman" w:hAnsi="Times New Roman" w:cs="Times New Roman"/>
          <w:sz w:val="28"/>
          <w:szCs w:val="28"/>
        </w:rPr>
        <w:t>).Человек</w:t>
      </w:r>
      <w:proofErr w:type="gramEnd"/>
      <w:r w:rsidRPr="00AC21AB">
        <w:rPr>
          <w:rFonts w:ascii="Times New Roman" w:hAnsi="Times New Roman" w:cs="Times New Roman"/>
          <w:sz w:val="28"/>
          <w:szCs w:val="28"/>
        </w:rPr>
        <w:t>, преодолевший свои иррационализмы, становится эмоционально адекватным и способным на позитивно окрашенные эмоции. Мы предлагаем методику «Рассудочная деятельность» (</w:t>
      </w:r>
      <w:proofErr w:type="spellStart"/>
      <w:r w:rsidRPr="00AC21AB">
        <w:rPr>
          <w:rFonts w:ascii="Times New Roman" w:hAnsi="Times New Roman" w:cs="Times New Roman"/>
          <w:sz w:val="28"/>
          <w:szCs w:val="28"/>
        </w:rPr>
        <w:t>Садвакасова</w:t>
      </w:r>
      <w:proofErr w:type="spellEnd"/>
      <w:r w:rsidRPr="00AC21AB">
        <w:rPr>
          <w:rFonts w:ascii="Times New Roman" w:hAnsi="Times New Roman" w:cs="Times New Roman"/>
          <w:sz w:val="28"/>
          <w:szCs w:val="28"/>
        </w:rPr>
        <w:t xml:space="preserve"> З.М.) по управлению и нейтрализации негативных эмоций, которая включает в себя следующие шаги: </w:t>
      </w:r>
    </w:p>
    <w:p w:rsidR="005C4743"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1.Возврат к спокойствию. Человек не может думать, пока не успокоится. (Дыхательные, медитативные техники).</w:t>
      </w:r>
    </w:p>
    <w:p w:rsidR="005C4743"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lastRenderedPageBreak/>
        <w:t xml:space="preserve"> 2. Минимизация отрицательных эмоций, осознание. Метод ОПП (Остановись/метод «Стоп» (</w:t>
      </w:r>
      <w:proofErr w:type="gramStart"/>
      <w:r w:rsidRPr="00AC21AB">
        <w:rPr>
          <w:rFonts w:ascii="Times New Roman" w:hAnsi="Times New Roman" w:cs="Times New Roman"/>
          <w:sz w:val="28"/>
          <w:szCs w:val="28"/>
        </w:rPr>
        <w:t>А</w:t>
      </w:r>
      <w:proofErr w:type="gramEnd"/>
      <w:r w:rsidRPr="00AC21AB">
        <w:rPr>
          <w:rFonts w:ascii="Times New Roman" w:hAnsi="Times New Roman" w:cs="Times New Roman"/>
          <w:sz w:val="28"/>
          <w:szCs w:val="28"/>
        </w:rPr>
        <w:t xml:space="preserve"> что я делаю?), Присмотрись, Прислушайся/к себе). Как эмоции, создающие вам проблемы.</w:t>
      </w:r>
    </w:p>
    <w:p w:rsidR="005C4743"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 3. Объективная оценка. Осознаем негативные или деструктивные аспекты каких-либо эмоций. Раскрыть глаза на собственные недостатки. Проанализировать негативные аспекты какого-то объекта или неодолимого желания либо попытаться дать им более объективную оценку. </w:t>
      </w:r>
    </w:p>
    <w:p w:rsidR="005C4743"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4. Задействуем рассудок. Корни разума и управление эмоциями лежат в понимании о том, о чем сигнализирует нам данная эмоция. Разобраться и изучить последствия (например, понять, что сильная вспышка ненависти, которая заставляет нас считать кого-то исчадием ада, может принести много страданий другим и определенно не сделает нас самих счастливее). Изучить вредоносную природу деструктивных эмоций (Метод «Интеллект-карта», метод «Дерево»). </w:t>
      </w:r>
    </w:p>
    <w:p w:rsidR="005C4743"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5. Поиск ментального искажения. Понять корни искажения и природа реальности данного состояния и поведения. Только поняв корни искажения, можно исправить или устранить каждое конкретное искажение. Для управления данными эмоциями достаточно исправить ошибку в когнитивной оценке ситуации. Духовно здоровый человек видит вещи в правильном свете (Метод АВС). </w:t>
      </w:r>
    </w:p>
    <w:p w:rsidR="005C4743"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6. Сияющая ясность и поиск универсального противоядия, способного нейтрализовать эмоцию. </w:t>
      </w:r>
    </w:p>
    <w:p w:rsid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7. Принятие ответственности. Умения планировать и думать наперед, чтобы избежать сложных ситуаций. </w:t>
      </w:r>
    </w:p>
    <w:p w:rsidR="00AC21AB" w:rsidRDefault="00AC21AB" w:rsidP="00AC21AB">
      <w:pPr>
        <w:pStyle w:val="a3"/>
        <w:ind w:firstLine="426"/>
        <w:jc w:val="both"/>
        <w:rPr>
          <w:rFonts w:ascii="Times New Roman" w:hAnsi="Times New Roman" w:cs="Times New Roman"/>
          <w:sz w:val="28"/>
          <w:szCs w:val="28"/>
        </w:rPr>
      </w:pPr>
    </w:p>
    <w:p w:rsidR="00AC21AB" w:rsidRPr="005C4743" w:rsidRDefault="00AC21AB" w:rsidP="00AC21AB">
      <w:pPr>
        <w:pStyle w:val="a3"/>
        <w:ind w:firstLine="426"/>
        <w:jc w:val="both"/>
        <w:rPr>
          <w:rFonts w:ascii="Times New Roman" w:hAnsi="Times New Roman" w:cs="Times New Roman"/>
          <w:b/>
          <w:sz w:val="28"/>
          <w:szCs w:val="28"/>
        </w:rPr>
      </w:pPr>
      <w:r w:rsidRPr="005C4743">
        <w:rPr>
          <w:rFonts w:ascii="Times New Roman" w:hAnsi="Times New Roman" w:cs="Times New Roman"/>
          <w:b/>
          <w:sz w:val="28"/>
          <w:szCs w:val="28"/>
        </w:rPr>
        <w:t xml:space="preserve">Заключение </w:t>
      </w:r>
    </w:p>
    <w:p w:rsidR="00AC21AB" w:rsidRPr="00AC21AB" w:rsidRDefault="00AC21AB" w:rsidP="00AC21AB">
      <w:pPr>
        <w:pStyle w:val="a3"/>
        <w:ind w:firstLine="426"/>
        <w:jc w:val="both"/>
        <w:rPr>
          <w:rFonts w:ascii="Times New Roman" w:hAnsi="Times New Roman" w:cs="Times New Roman"/>
          <w:sz w:val="28"/>
          <w:szCs w:val="28"/>
        </w:rPr>
      </w:pPr>
      <w:r w:rsidRPr="00AC21AB">
        <w:rPr>
          <w:rFonts w:ascii="Times New Roman" w:hAnsi="Times New Roman" w:cs="Times New Roman"/>
          <w:sz w:val="28"/>
          <w:szCs w:val="28"/>
        </w:rPr>
        <w:t xml:space="preserve">Только </w:t>
      </w:r>
      <w:r w:rsidR="005C4743" w:rsidRPr="00AC21AB">
        <w:rPr>
          <w:rFonts w:ascii="Times New Roman" w:hAnsi="Times New Roman" w:cs="Times New Roman"/>
          <w:sz w:val="28"/>
          <w:szCs w:val="28"/>
        </w:rPr>
        <w:t>сформированная</w:t>
      </w:r>
      <w:r w:rsidRPr="00AC21AB">
        <w:rPr>
          <w:rFonts w:ascii="Times New Roman" w:hAnsi="Times New Roman" w:cs="Times New Roman"/>
          <w:sz w:val="28"/>
          <w:szCs w:val="28"/>
        </w:rPr>
        <w:t xml:space="preserve"> эмоциональная компетентность, эмоциональная культура у человека поможет поддерживать состояние полного счастья, осознавания, в котором у затемняющих и деструктивных эмоций никогда не будет повода появиться. Эмоциональное образование, мысли и ценности могут изменить мозг и когнитивная модель поведения. Эмоциональная устойчивость − это состояние души и сознательная уравновешенность, которую можно сформировать в процессе обучения эмоциональной грамотности. Желательно обучить детей: азбуке эмоций, распознаванию у партнера эмоции/внутреннего наблюдателя, регулировать и переключать вовремя эмоцию. </w:t>
      </w:r>
    </w:p>
    <w:p w:rsidR="00AC21AB" w:rsidRDefault="00AC21AB"/>
    <w:p w:rsidR="00AC21AB" w:rsidRPr="00AC21AB" w:rsidRDefault="00AC21AB" w:rsidP="005C4743">
      <w:pPr>
        <w:jc w:val="both"/>
        <w:rPr>
          <w:rFonts w:ascii="Times New Roman" w:hAnsi="Times New Roman" w:cs="Times New Roman"/>
        </w:rPr>
      </w:pPr>
      <w:r w:rsidRPr="00AC21AB">
        <w:rPr>
          <w:rFonts w:ascii="Times New Roman" w:hAnsi="Times New Roman" w:cs="Times New Roman"/>
        </w:rPr>
        <w:t xml:space="preserve">Литература: </w:t>
      </w:r>
    </w:p>
    <w:p w:rsidR="00AC21AB" w:rsidRPr="00AC21AB" w:rsidRDefault="00AC21AB" w:rsidP="005C4743">
      <w:pPr>
        <w:jc w:val="both"/>
        <w:rPr>
          <w:rFonts w:ascii="Times New Roman" w:hAnsi="Times New Roman" w:cs="Times New Roman"/>
        </w:rPr>
      </w:pPr>
      <w:r w:rsidRPr="00AC21AB">
        <w:rPr>
          <w:rFonts w:ascii="Times New Roman" w:hAnsi="Times New Roman" w:cs="Times New Roman"/>
        </w:rPr>
        <w:t xml:space="preserve">1. </w:t>
      </w:r>
      <w:proofErr w:type="spellStart"/>
      <w:r w:rsidRPr="00AC21AB">
        <w:rPr>
          <w:rFonts w:ascii="Times New Roman" w:hAnsi="Times New Roman" w:cs="Times New Roman"/>
        </w:rPr>
        <w:t>Гоулман</w:t>
      </w:r>
      <w:proofErr w:type="spellEnd"/>
      <w:r w:rsidRPr="00AC21AB">
        <w:rPr>
          <w:rFonts w:ascii="Times New Roman" w:hAnsi="Times New Roman" w:cs="Times New Roman"/>
        </w:rPr>
        <w:t xml:space="preserve"> Д. Деструктивные эмоции / Д. </w:t>
      </w:r>
      <w:proofErr w:type="spellStart"/>
      <w:r w:rsidRPr="00AC21AB">
        <w:rPr>
          <w:rFonts w:ascii="Times New Roman" w:hAnsi="Times New Roman" w:cs="Times New Roman"/>
        </w:rPr>
        <w:t>Гоулман</w:t>
      </w:r>
      <w:proofErr w:type="spellEnd"/>
      <w:r w:rsidRPr="00AC21AB">
        <w:rPr>
          <w:rFonts w:ascii="Times New Roman" w:hAnsi="Times New Roman" w:cs="Times New Roman"/>
        </w:rPr>
        <w:t xml:space="preserve"> // Пер. с англ. О. Г. </w:t>
      </w:r>
      <w:proofErr w:type="spellStart"/>
      <w:proofErr w:type="gramStart"/>
      <w:r w:rsidRPr="00AC21AB">
        <w:rPr>
          <w:rFonts w:ascii="Times New Roman" w:hAnsi="Times New Roman" w:cs="Times New Roman"/>
        </w:rPr>
        <w:t>Белошеев</w:t>
      </w:r>
      <w:proofErr w:type="spellEnd"/>
      <w:r w:rsidRPr="00AC21AB">
        <w:rPr>
          <w:rFonts w:ascii="Times New Roman" w:hAnsi="Times New Roman" w:cs="Times New Roman"/>
        </w:rPr>
        <w:t>.—</w:t>
      </w:r>
      <w:proofErr w:type="gramEnd"/>
      <w:r w:rsidRPr="00AC21AB">
        <w:rPr>
          <w:rFonts w:ascii="Times New Roman" w:hAnsi="Times New Roman" w:cs="Times New Roman"/>
        </w:rPr>
        <w:t xml:space="preserve"> Мн.: ООО «Попурри», 2005.— 672 с. </w:t>
      </w:r>
    </w:p>
    <w:p w:rsidR="00AC21AB" w:rsidRPr="00AC21AB" w:rsidRDefault="00AC21AB" w:rsidP="005C4743">
      <w:pPr>
        <w:jc w:val="both"/>
        <w:rPr>
          <w:rFonts w:ascii="Times New Roman" w:hAnsi="Times New Roman" w:cs="Times New Roman"/>
        </w:rPr>
      </w:pPr>
      <w:r w:rsidRPr="00AC21AB">
        <w:rPr>
          <w:rFonts w:ascii="Times New Roman" w:hAnsi="Times New Roman" w:cs="Times New Roman"/>
        </w:rPr>
        <w:t xml:space="preserve">2. Андреева, И. Н. Эмоциональный интеллект как феномен современной психологии / И. Н. Андреева. − </w:t>
      </w:r>
      <w:proofErr w:type="gramStart"/>
      <w:r w:rsidRPr="00AC21AB">
        <w:rPr>
          <w:rFonts w:ascii="Times New Roman" w:hAnsi="Times New Roman" w:cs="Times New Roman"/>
        </w:rPr>
        <w:t>Новополоцк :</w:t>
      </w:r>
      <w:proofErr w:type="gramEnd"/>
      <w:r w:rsidRPr="00AC21AB">
        <w:rPr>
          <w:rFonts w:ascii="Times New Roman" w:hAnsi="Times New Roman" w:cs="Times New Roman"/>
        </w:rPr>
        <w:t xml:space="preserve"> ПГУ, 2011. − 388 с. 200 </w:t>
      </w:r>
    </w:p>
    <w:p w:rsidR="00AC21AB" w:rsidRPr="00AC21AB" w:rsidRDefault="00AC21AB" w:rsidP="005C4743">
      <w:pPr>
        <w:jc w:val="both"/>
        <w:rPr>
          <w:rFonts w:ascii="Times New Roman" w:hAnsi="Times New Roman" w:cs="Times New Roman"/>
        </w:rPr>
      </w:pPr>
      <w:r w:rsidRPr="00AC21AB">
        <w:rPr>
          <w:rFonts w:ascii="Times New Roman" w:hAnsi="Times New Roman" w:cs="Times New Roman"/>
        </w:rPr>
        <w:t xml:space="preserve">3. Симонов П. В. Эмоциональный мозг. — М.: Наука, 1981. — 215 с. </w:t>
      </w:r>
    </w:p>
    <w:p w:rsidR="00AC21AB" w:rsidRPr="00AC21AB" w:rsidRDefault="00AC21AB" w:rsidP="005C4743">
      <w:pPr>
        <w:jc w:val="both"/>
        <w:rPr>
          <w:rFonts w:ascii="Times New Roman" w:hAnsi="Times New Roman" w:cs="Times New Roman"/>
        </w:rPr>
      </w:pPr>
      <w:r w:rsidRPr="00AC21AB">
        <w:rPr>
          <w:rFonts w:ascii="Times New Roman" w:hAnsi="Times New Roman" w:cs="Times New Roman"/>
        </w:rPr>
        <w:lastRenderedPageBreak/>
        <w:t xml:space="preserve">4. Когнитивная психология: феномены и проблемы / Сост. </w:t>
      </w:r>
      <w:proofErr w:type="spellStart"/>
      <w:r w:rsidRPr="00AC21AB">
        <w:rPr>
          <w:rFonts w:ascii="Times New Roman" w:hAnsi="Times New Roman" w:cs="Times New Roman"/>
        </w:rPr>
        <w:t>В.Ф.Спиридонова</w:t>
      </w:r>
      <w:proofErr w:type="spellEnd"/>
      <w:r w:rsidRPr="00AC21AB">
        <w:rPr>
          <w:rFonts w:ascii="Times New Roman" w:hAnsi="Times New Roman" w:cs="Times New Roman"/>
        </w:rPr>
        <w:t xml:space="preserve"> – М.: </w:t>
      </w:r>
      <w:proofErr w:type="spellStart"/>
      <w:r w:rsidRPr="00AC21AB">
        <w:rPr>
          <w:rFonts w:ascii="Times New Roman" w:hAnsi="Times New Roman" w:cs="Times New Roman"/>
        </w:rPr>
        <w:t>Ленанд</w:t>
      </w:r>
      <w:proofErr w:type="spellEnd"/>
      <w:r w:rsidRPr="00AC21AB">
        <w:rPr>
          <w:rFonts w:ascii="Times New Roman" w:hAnsi="Times New Roman" w:cs="Times New Roman"/>
        </w:rPr>
        <w:t xml:space="preserve">, </w:t>
      </w:r>
      <w:proofErr w:type="gramStart"/>
      <w:r w:rsidRPr="00AC21AB">
        <w:rPr>
          <w:rFonts w:ascii="Times New Roman" w:hAnsi="Times New Roman" w:cs="Times New Roman"/>
        </w:rPr>
        <w:t>2017.-</w:t>
      </w:r>
      <w:proofErr w:type="gramEnd"/>
      <w:r w:rsidRPr="00AC21AB">
        <w:rPr>
          <w:rFonts w:ascii="Times New Roman" w:hAnsi="Times New Roman" w:cs="Times New Roman"/>
        </w:rPr>
        <w:t xml:space="preserve">264 с. </w:t>
      </w:r>
    </w:p>
    <w:p w:rsidR="00AC21AB" w:rsidRPr="00AC21AB" w:rsidRDefault="00AC21AB" w:rsidP="005C4743">
      <w:pPr>
        <w:jc w:val="both"/>
        <w:rPr>
          <w:rFonts w:ascii="Times New Roman" w:hAnsi="Times New Roman" w:cs="Times New Roman"/>
        </w:rPr>
      </w:pPr>
      <w:r w:rsidRPr="00AC21AB">
        <w:rPr>
          <w:rFonts w:ascii="Times New Roman" w:hAnsi="Times New Roman" w:cs="Times New Roman"/>
        </w:rPr>
        <w:t xml:space="preserve">5. </w:t>
      </w:r>
      <w:proofErr w:type="spellStart"/>
      <w:r w:rsidRPr="00AC21AB">
        <w:rPr>
          <w:rFonts w:ascii="Times New Roman" w:hAnsi="Times New Roman" w:cs="Times New Roman"/>
        </w:rPr>
        <w:t>Лазарус</w:t>
      </w:r>
      <w:proofErr w:type="spellEnd"/>
      <w:r w:rsidRPr="00AC21AB">
        <w:rPr>
          <w:rFonts w:ascii="Times New Roman" w:hAnsi="Times New Roman" w:cs="Times New Roman"/>
        </w:rPr>
        <w:t xml:space="preserve"> Ричард. Эмоции и адаптация. – М., 1991. – 240 с. 6. </w:t>
      </w:r>
      <w:proofErr w:type="spellStart"/>
      <w:r w:rsidRPr="00AC21AB">
        <w:rPr>
          <w:rFonts w:ascii="Times New Roman" w:hAnsi="Times New Roman" w:cs="Times New Roman"/>
        </w:rPr>
        <w:t>Элиас</w:t>
      </w:r>
      <w:proofErr w:type="spellEnd"/>
      <w:r w:rsidRPr="00AC21AB">
        <w:rPr>
          <w:rFonts w:ascii="Times New Roman" w:hAnsi="Times New Roman" w:cs="Times New Roman"/>
        </w:rPr>
        <w:t xml:space="preserve"> М. Активизация социального и эмоционального обучения. М, 1997. – 140 с.</w:t>
      </w:r>
    </w:p>
    <w:p w:rsidR="00AC21AB" w:rsidRPr="00AC21AB" w:rsidRDefault="00AC21AB" w:rsidP="005C4743">
      <w:pPr>
        <w:jc w:val="both"/>
        <w:rPr>
          <w:rFonts w:ascii="Times New Roman" w:hAnsi="Times New Roman" w:cs="Times New Roman"/>
        </w:rPr>
      </w:pPr>
      <w:r w:rsidRPr="00AC21AB">
        <w:rPr>
          <w:rFonts w:ascii="Times New Roman" w:hAnsi="Times New Roman" w:cs="Times New Roman"/>
        </w:rPr>
        <w:t xml:space="preserve"> 7. Выготский, Л.С. Учение об эмоциях / Л.С. Выготский // Собр. соч.: в 6 т. − М.: Педагогика, 1984. − Т. 6. − 432 с. </w:t>
      </w:r>
    </w:p>
    <w:p w:rsidR="00AC21AB" w:rsidRDefault="00AC21AB" w:rsidP="005C4743">
      <w:pPr>
        <w:jc w:val="both"/>
      </w:pPr>
      <w:r w:rsidRPr="00AC21AB">
        <w:rPr>
          <w:rFonts w:ascii="Times New Roman" w:hAnsi="Times New Roman" w:cs="Times New Roman"/>
        </w:rPr>
        <w:t xml:space="preserve">8. </w:t>
      </w:r>
      <w:proofErr w:type="spellStart"/>
      <w:r w:rsidRPr="00AC21AB">
        <w:rPr>
          <w:rFonts w:ascii="Times New Roman" w:hAnsi="Times New Roman" w:cs="Times New Roman"/>
        </w:rPr>
        <w:t>Гоулман</w:t>
      </w:r>
      <w:proofErr w:type="spellEnd"/>
      <w:r w:rsidRPr="00AC21AB">
        <w:rPr>
          <w:rFonts w:ascii="Times New Roman" w:hAnsi="Times New Roman" w:cs="Times New Roman"/>
        </w:rPr>
        <w:t>, Д. Эмоциональное лидерств</w:t>
      </w:r>
      <w:r>
        <w:t xml:space="preserve">о: Искусство управления людьми на основе эмоционального интеллекта / Д. </w:t>
      </w:r>
      <w:proofErr w:type="spellStart"/>
      <w:r>
        <w:t>Гоулман</w:t>
      </w:r>
      <w:proofErr w:type="spellEnd"/>
      <w:r>
        <w:t xml:space="preserve">, Р. </w:t>
      </w:r>
      <w:proofErr w:type="spellStart"/>
      <w:r>
        <w:t>Бояцис</w:t>
      </w:r>
      <w:proofErr w:type="spellEnd"/>
      <w:r>
        <w:t xml:space="preserve">, Э. </w:t>
      </w:r>
      <w:proofErr w:type="spellStart"/>
      <w:r>
        <w:t>Макки</w:t>
      </w:r>
      <w:proofErr w:type="spellEnd"/>
      <w:r>
        <w:t xml:space="preserve">; пер. с англ. − М.: Альпина Бизнес Букс, 2005. − 301 с. </w:t>
      </w:r>
    </w:p>
    <w:p w:rsidR="00AC21AB" w:rsidRDefault="00AC21AB">
      <w:r>
        <w:t xml:space="preserve">9. </w:t>
      </w:r>
      <w:proofErr w:type="spellStart"/>
      <w:r>
        <w:t>Селевко</w:t>
      </w:r>
      <w:proofErr w:type="spellEnd"/>
      <w:r>
        <w:t xml:space="preserve"> Г.К., Болдина В.И., Левина О.Г. Управляй собой. – М.: Народное образование, </w:t>
      </w:r>
      <w:proofErr w:type="gramStart"/>
      <w:r>
        <w:t>2001.−</w:t>
      </w:r>
      <w:proofErr w:type="gramEnd"/>
      <w:r>
        <w:t xml:space="preserve"> 192 с. Серия «Самосовершенствование личности» </w:t>
      </w:r>
    </w:p>
    <w:p w:rsidR="00AC21AB" w:rsidRDefault="00AC21AB">
      <w:r>
        <w:t xml:space="preserve">10. </w:t>
      </w:r>
      <w:proofErr w:type="spellStart"/>
      <w:r>
        <w:t>Гринбергер</w:t>
      </w:r>
      <w:proofErr w:type="spellEnd"/>
      <w:r>
        <w:t xml:space="preserve"> Д., </w:t>
      </w:r>
      <w:proofErr w:type="spellStart"/>
      <w:r>
        <w:t>Падески</w:t>
      </w:r>
      <w:proofErr w:type="spellEnd"/>
      <w:r>
        <w:t xml:space="preserve"> К. Управление настроением: методы и упражнения. – </w:t>
      </w:r>
      <w:proofErr w:type="gramStart"/>
      <w:r>
        <w:t>СПб.:</w:t>
      </w:r>
      <w:proofErr w:type="gramEnd"/>
      <w:r>
        <w:t xml:space="preserve"> Питер, 2008.-224 с. </w:t>
      </w:r>
    </w:p>
    <w:p w:rsidR="00A040B9" w:rsidRDefault="00AC21AB">
      <w:r>
        <w:t xml:space="preserve">11. Большаков А.С. Сделай себя сам – </w:t>
      </w:r>
      <w:proofErr w:type="spellStart"/>
      <w:r>
        <w:t>РнД</w:t>
      </w:r>
      <w:proofErr w:type="spellEnd"/>
      <w:r>
        <w:t xml:space="preserve">: Феникс, </w:t>
      </w:r>
      <w:proofErr w:type="gramStart"/>
      <w:r>
        <w:t>2010.-</w:t>
      </w:r>
      <w:proofErr w:type="gramEnd"/>
      <w:r>
        <w:t xml:space="preserve">220 с. 12. Джерри </w:t>
      </w:r>
      <w:proofErr w:type="spellStart"/>
      <w:r>
        <w:t>Уайлд</w:t>
      </w:r>
      <w:proofErr w:type="spellEnd"/>
      <w:r>
        <w:t xml:space="preserve"> Терапия гнева, тревоги и депрессии у детей и подростков. </w:t>
      </w:r>
      <w:proofErr w:type="spellStart"/>
      <w:r>
        <w:t>Когнитивно-бихевиориальный</w:t>
      </w:r>
      <w:proofErr w:type="spellEnd"/>
      <w:r>
        <w:t xml:space="preserve"> подход – М.: МПСУ, </w:t>
      </w:r>
      <w:proofErr w:type="gramStart"/>
      <w:r>
        <w:t>2013.-</w:t>
      </w:r>
      <w:proofErr w:type="gramEnd"/>
      <w:r>
        <w:t xml:space="preserve">192 с. </w:t>
      </w:r>
    </w:p>
    <w:sectPr w:rsidR="00A04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66"/>
    <w:rsid w:val="003C408B"/>
    <w:rsid w:val="005C4743"/>
    <w:rsid w:val="006B2D66"/>
    <w:rsid w:val="00813F60"/>
    <w:rsid w:val="00A040B9"/>
    <w:rsid w:val="00AC2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D6FE8-685B-44B8-B8FA-67AC9B0C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1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C21AB"/>
    <w:pPr>
      <w:spacing w:after="0" w:line="240" w:lineRule="auto"/>
    </w:pPr>
  </w:style>
  <w:style w:type="character" w:customStyle="1" w:styleId="a4">
    <w:name w:val="Без интервала Знак"/>
    <w:link w:val="a3"/>
    <w:uiPriority w:val="1"/>
    <w:rsid w:val="00AC2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3445</Words>
  <Characters>19638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3</cp:revision>
  <dcterms:created xsi:type="dcterms:W3CDTF">2019-11-11T10:22:00Z</dcterms:created>
  <dcterms:modified xsi:type="dcterms:W3CDTF">2019-11-11T10:23:00Z</dcterms:modified>
</cp:coreProperties>
</file>