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CD7" w:rsidRPr="001F1CD7" w:rsidRDefault="001F1CD7" w:rsidP="001F1CD7">
      <w:pPr>
        <w:jc w:val="center"/>
        <w:rPr>
          <w:rFonts w:ascii="Times New Roman" w:hAnsi="Times New Roman"/>
          <w:b/>
          <w:caps/>
          <w:sz w:val="24"/>
          <w:szCs w:val="24"/>
          <w:lang w:val="kk-KZ"/>
        </w:rPr>
      </w:pPr>
      <w:r w:rsidRPr="001F1CD7">
        <w:rPr>
          <w:rFonts w:ascii="Times New Roman" w:hAnsi="Times New Roman"/>
          <w:b/>
          <w:caps/>
          <w:sz w:val="24"/>
          <w:szCs w:val="24"/>
          <w:lang w:val="kk-KZ"/>
        </w:rPr>
        <w:t>Қазақстан Республикасы Білім және ғылым министрлігі</w:t>
      </w:r>
    </w:p>
    <w:p w:rsidR="001F1CD7" w:rsidRPr="001F1CD7" w:rsidRDefault="001F1CD7" w:rsidP="001F1CD7">
      <w:pPr>
        <w:autoSpaceDE w:val="0"/>
        <w:ind w:firstLine="709"/>
        <w:jc w:val="center"/>
        <w:rPr>
          <w:rFonts w:ascii="Times New Roman" w:hAnsi="Times New Roman"/>
          <w:b/>
          <w:caps/>
          <w:sz w:val="24"/>
          <w:szCs w:val="24"/>
          <w:lang w:val="kk-KZ"/>
        </w:rPr>
      </w:pPr>
      <w:r w:rsidRPr="001F1CD7">
        <w:rPr>
          <w:rFonts w:ascii="Times New Roman" w:hAnsi="Times New Roman"/>
          <w:b/>
          <w:caps/>
          <w:sz w:val="24"/>
          <w:szCs w:val="24"/>
          <w:lang w:val="kk-KZ"/>
        </w:rPr>
        <w:t>ҒЫЛЫМИ Жоба:  АР 05135735  Қазақстан-2050  стратегиясы мәнмәтінінде Қазақстандағы жаңғыру үдерістеріндегі мәдени  ескерткіштердің орны мен рөлі</w:t>
      </w:r>
    </w:p>
    <w:p w:rsidR="001F1CD7" w:rsidRPr="001F1CD7" w:rsidRDefault="001F1CD7" w:rsidP="001F1CD7">
      <w:pPr>
        <w:jc w:val="center"/>
        <w:rPr>
          <w:rFonts w:ascii="Times New Roman" w:hAnsi="Times New Roman"/>
          <w:b/>
          <w:sz w:val="24"/>
          <w:szCs w:val="24"/>
          <w:lang w:val="kk-KZ"/>
        </w:rPr>
      </w:pPr>
      <w:r w:rsidRPr="001F1CD7">
        <w:rPr>
          <w:rFonts w:ascii="Times New Roman" w:hAnsi="Times New Roman"/>
          <w:b/>
          <w:sz w:val="24"/>
          <w:szCs w:val="24"/>
          <w:lang w:val="kk-KZ"/>
        </w:rPr>
        <w:t>Жоба жетекшісі – Т.Х. Ғабитов</w:t>
      </w:r>
    </w:p>
    <w:p w:rsidR="001F1CD7" w:rsidRPr="001F1CD7" w:rsidRDefault="001F1CD7" w:rsidP="001F1CD7">
      <w:pPr>
        <w:jc w:val="center"/>
        <w:rPr>
          <w:rFonts w:ascii="Times New Roman" w:hAnsi="Times New Roman"/>
          <w:b/>
          <w:sz w:val="24"/>
          <w:szCs w:val="24"/>
          <w:lang w:val="kk-KZ"/>
        </w:rPr>
      </w:pPr>
    </w:p>
    <w:p w:rsidR="001F1CD7" w:rsidRPr="001F1CD7" w:rsidRDefault="001F1CD7" w:rsidP="001F1CD7">
      <w:pPr>
        <w:jc w:val="center"/>
        <w:rPr>
          <w:rFonts w:ascii="Times New Roman" w:hAnsi="Times New Roman"/>
          <w:b/>
          <w:caps/>
          <w:sz w:val="24"/>
          <w:szCs w:val="24"/>
          <w:lang w:val="kk-KZ"/>
        </w:rPr>
      </w:pPr>
      <w:r w:rsidRPr="001F1CD7">
        <w:rPr>
          <w:rFonts w:ascii="Times New Roman" w:hAnsi="Times New Roman"/>
          <w:b/>
          <w:caps/>
          <w:sz w:val="24"/>
          <w:szCs w:val="24"/>
          <w:lang w:val="kk-KZ"/>
        </w:rPr>
        <w:t xml:space="preserve">Әл-Фараби атындағы Қазақ ұлттық университеті </w:t>
      </w:r>
    </w:p>
    <w:p w:rsidR="001F1CD7" w:rsidRPr="001F1CD7" w:rsidRDefault="001F1CD7" w:rsidP="001F1CD7">
      <w:pPr>
        <w:jc w:val="center"/>
        <w:rPr>
          <w:rFonts w:ascii="Times New Roman" w:hAnsi="Times New Roman"/>
          <w:b/>
          <w:caps/>
          <w:sz w:val="24"/>
          <w:szCs w:val="24"/>
          <w:lang w:val="kk-KZ"/>
        </w:rPr>
      </w:pPr>
    </w:p>
    <w:p w:rsidR="001F1CD7" w:rsidRPr="001F1CD7" w:rsidRDefault="001F1CD7" w:rsidP="001F1CD7">
      <w:pPr>
        <w:jc w:val="center"/>
        <w:rPr>
          <w:rFonts w:ascii="Times New Roman" w:hAnsi="Times New Roman"/>
          <w:b/>
          <w:caps/>
          <w:sz w:val="24"/>
          <w:szCs w:val="24"/>
          <w:lang w:val="kk-KZ"/>
        </w:rPr>
      </w:pPr>
    </w:p>
    <w:p w:rsidR="00885CCB" w:rsidRPr="001F1CD7" w:rsidRDefault="00885CCB" w:rsidP="00885CCB">
      <w:pPr>
        <w:jc w:val="center"/>
        <w:rPr>
          <w:rFonts w:ascii="Times New Roman" w:hAnsi="Times New Roman"/>
          <w:b/>
          <w:sz w:val="24"/>
          <w:szCs w:val="24"/>
          <w:lang w:val="kk-KZ"/>
        </w:rPr>
      </w:pPr>
      <w:r w:rsidRPr="001F1CD7">
        <w:rPr>
          <w:rFonts w:ascii="Times New Roman" w:hAnsi="Times New Roman"/>
          <w:b/>
          <w:sz w:val="24"/>
          <w:szCs w:val="24"/>
          <w:lang w:val="kk-KZ"/>
        </w:rPr>
        <w:t xml:space="preserve">Дайындағандар: Зейнуллин Р., Осербаев Е. </w:t>
      </w:r>
    </w:p>
    <w:p w:rsidR="001F1CD7" w:rsidRPr="001F1CD7" w:rsidRDefault="001F1CD7" w:rsidP="001F1CD7">
      <w:pPr>
        <w:jc w:val="center"/>
        <w:rPr>
          <w:rFonts w:ascii="Times New Roman" w:hAnsi="Times New Roman"/>
          <w:b/>
          <w:caps/>
          <w:sz w:val="24"/>
          <w:szCs w:val="24"/>
          <w:lang w:val="kk-KZ"/>
        </w:rPr>
      </w:pPr>
      <w:r w:rsidRPr="001F1CD7">
        <w:rPr>
          <w:rFonts w:ascii="Times New Roman" w:hAnsi="Times New Roman"/>
          <w:b/>
          <w:caps/>
          <w:sz w:val="24"/>
          <w:szCs w:val="24"/>
          <w:lang w:val="kk-KZ"/>
        </w:rPr>
        <w:t>Дәстүрлі және заманауи қазақ мәдениеті. Хрестоматия  (электрондық КІТАП)</w:t>
      </w:r>
    </w:p>
    <w:p w:rsidR="001F1CD7" w:rsidRPr="001F1CD7" w:rsidRDefault="001F1CD7" w:rsidP="001F1CD7">
      <w:pPr>
        <w:jc w:val="center"/>
        <w:rPr>
          <w:rFonts w:ascii="Times New Roman" w:hAnsi="Times New Roman"/>
          <w:b/>
          <w:sz w:val="24"/>
          <w:szCs w:val="24"/>
          <w:lang w:val="kk-KZ"/>
        </w:rPr>
      </w:pPr>
      <w:r w:rsidRPr="001F1CD7">
        <w:rPr>
          <w:rFonts w:ascii="Times New Roman" w:hAnsi="Times New Roman"/>
          <w:b/>
          <w:sz w:val="24"/>
          <w:szCs w:val="24"/>
          <w:lang w:val="kk-KZ"/>
        </w:rPr>
        <w:t>Әл-Фараби ат. ҚазҰУ Философия және саясаттану факультетінің Ғылыми кеңесі баспаға ұсынған.</w:t>
      </w:r>
    </w:p>
    <w:p w:rsidR="001F1CD7" w:rsidRPr="001F1CD7" w:rsidRDefault="001F1CD7" w:rsidP="001F1CD7">
      <w:pPr>
        <w:jc w:val="center"/>
        <w:rPr>
          <w:rFonts w:ascii="Times New Roman" w:hAnsi="Times New Roman"/>
          <w:b/>
          <w:sz w:val="24"/>
          <w:szCs w:val="24"/>
          <w:lang w:val="kk-KZ"/>
        </w:rPr>
      </w:pPr>
    </w:p>
    <w:p w:rsidR="001F1CD7" w:rsidRPr="001F1CD7" w:rsidRDefault="001F1CD7" w:rsidP="001F1CD7">
      <w:pPr>
        <w:jc w:val="center"/>
        <w:rPr>
          <w:rFonts w:ascii="Times New Roman" w:hAnsi="Times New Roman"/>
          <w:b/>
          <w:sz w:val="24"/>
          <w:szCs w:val="24"/>
          <w:lang w:val="kk-KZ"/>
        </w:rPr>
      </w:pPr>
    </w:p>
    <w:p w:rsidR="001F1CD7" w:rsidRPr="001F1CD7" w:rsidRDefault="001F1CD7" w:rsidP="001F1CD7">
      <w:pPr>
        <w:jc w:val="both"/>
        <w:rPr>
          <w:rFonts w:ascii="Times New Roman" w:hAnsi="Times New Roman"/>
          <w:sz w:val="24"/>
          <w:szCs w:val="24"/>
          <w:lang w:val="kk-KZ"/>
        </w:rPr>
      </w:pPr>
      <w:r w:rsidRPr="001F1CD7">
        <w:rPr>
          <w:rFonts w:ascii="Times New Roman" w:hAnsi="Times New Roman"/>
          <w:i/>
          <w:sz w:val="24"/>
          <w:szCs w:val="24"/>
          <w:lang w:val="kk-KZ"/>
        </w:rPr>
        <w:t xml:space="preserve">        </w:t>
      </w:r>
      <w:r w:rsidRPr="001F1CD7">
        <w:rPr>
          <w:rFonts w:ascii="Times New Roman" w:hAnsi="Times New Roman"/>
          <w:sz w:val="24"/>
          <w:szCs w:val="24"/>
          <w:lang w:val="kk-KZ"/>
        </w:rPr>
        <w:t>Дәстүрлі және заманауи қазақ мәдениеті бойынша Хрестоматия әл-Фараби ат. ҚазҰУ-дың дінтану және мәдениеттану кафедрасында Ғылыми жоба мүшелерімен дайындалды.  Хрестоматияда дәстүрлі және заманауи қазақ мәдениетіне қатысты мәтіндер келтірілген. Сонымен қатар Хрестоматияға қазақ мәдениетінің тарихына арналған мультимедиялық оқу құралы, «100 оқулық» бағдарламасы бойынша дайындалған екі видеокурс және презентациялар  енгізілді.</w:t>
      </w:r>
    </w:p>
    <w:p w:rsidR="001F1CD7" w:rsidRPr="001F1CD7" w:rsidRDefault="001F1CD7" w:rsidP="001F1CD7">
      <w:pPr>
        <w:jc w:val="both"/>
        <w:rPr>
          <w:rFonts w:ascii="Times New Roman" w:hAnsi="Times New Roman"/>
          <w:sz w:val="24"/>
          <w:szCs w:val="24"/>
          <w:lang w:val="kk-KZ"/>
        </w:rPr>
      </w:pPr>
      <w:r w:rsidRPr="001F1CD7">
        <w:rPr>
          <w:rFonts w:ascii="Times New Roman" w:hAnsi="Times New Roman"/>
          <w:sz w:val="24"/>
          <w:szCs w:val="24"/>
          <w:lang w:val="kk-KZ"/>
        </w:rPr>
        <w:t xml:space="preserve">        Электронды кітап мәдениеттану мамандығы мен пәні бойынша білім алып жатқан студенттерге және магистранттар мен докторанттарға арналған. </w:t>
      </w:r>
    </w:p>
    <w:p w:rsidR="001F1CD7" w:rsidRDefault="001F1CD7" w:rsidP="001F1CD7">
      <w:pPr>
        <w:jc w:val="center"/>
        <w:rPr>
          <w:rFonts w:ascii="Times New Roman" w:hAnsi="Times New Roman"/>
          <w:b/>
          <w:szCs w:val="28"/>
          <w:lang w:val="kk-KZ"/>
        </w:rPr>
      </w:pPr>
    </w:p>
    <w:p w:rsidR="001F1CD7" w:rsidRDefault="001F1CD7" w:rsidP="001F1CD7">
      <w:pPr>
        <w:jc w:val="center"/>
        <w:rPr>
          <w:rFonts w:ascii="Times New Roman" w:hAnsi="Times New Roman"/>
          <w:b/>
          <w:szCs w:val="28"/>
          <w:lang w:val="kk-KZ"/>
        </w:rPr>
      </w:pPr>
    </w:p>
    <w:p w:rsidR="001F1CD7" w:rsidRDefault="001F1CD7" w:rsidP="001F1CD7">
      <w:pPr>
        <w:jc w:val="center"/>
        <w:rPr>
          <w:rFonts w:ascii="Times New Roman" w:hAnsi="Times New Roman"/>
          <w:b/>
          <w:szCs w:val="28"/>
          <w:lang w:val="kk-KZ"/>
        </w:rPr>
      </w:pPr>
      <w:r>
        <w:rPr>
          <w:rFonts w:ascii="Times New Roman" w:hAnsi="Times New Roman"/>
          <w:b/>
          <w:szCs w:val="28"/>
          <w:lang w:val="kk-KZ"/>
        </w:rPr>
        <w:t>Алматы</w:t>
      </w:r>
    </w:p>
    <w:p w:rsidR="001F1CD7" w:rsidRDefault="001F1CD7" w:rsidP="001F1CD7">
      <w:pPr>
        <w:jc w:val="center"/>
        <w:rPr>
          <w:rFonts w:ascii="Times New Roman" w:hAnsi="Times New Roman"/>
          <w:b/>
          <w:szCs w:val="28"/>
          <w:lang w:val="kk-KZ"/>
        </w:rPr>
      </w:pPr>
      <w:bookmarkStart w:id="0" w:name="_GoBack"/>
      <w:bookmarkEnd w:id="0"/>
      <w:r>
        <w:rPr>
          <w:rFonts w:ascii="Times New Roman" w:hAnsi="Times New Roman"/>
          <w:b/>
          <w:szCs w:val="28"/>
          <w:lang w:val="kk-KZ"/>
        </w:rPr>
        <w:t>2019</w:t>
      </w:r>
    </w:p>
    <w:p w:rsidR="00601009" w:rsidRPr="006D0AA9" w:rsidRDefault="00601009" w:rsidP="00601009">
      <w:pPr>
        <w:jc w:val="center"/>
        <w:rPr>
          <w:rFonts w:ascii="Times New Roman" w:hAnsi="Times New Roman" w:cs="Times New Roman"/>
          <w:b/>
          <w:sz w:val="24"/>
          <w:szCs w:val="24"/>
          <w:lang w:val="kk-KZ"/>
        </w:rPr>
      </w:pPr>
      <w:r w:rsidRPr="006D0AA9">
        <w:rPr>
          <w:rFonts w:ascii="Times New Roman" w:hAnsi="Times New Roman" w:cs="Times New Roman"/>
          <w:b/>
          <w:sz w:val="24"/>
          <w:szCs w:val="24"/>
          <w:lang w:val="kk-KZ"/>
        </w:rPr>
        <w:t>МАЗМҰНЫ</w:t>
      </w:r>
    </w:p>
    <w:p w:rsidR="00601009" w:rsidRPr="006D0AA9" w:rsidRDefault="00601009" w:rsidP="00601009">
      <w:pPr>
        <w:pStyle w:val="a5"/>
        <w:widowControl/>
        <w:numPr>
          <w:ilvl w:val="0"/>
          <w:numId w:val="1"/>
        </w:numPr>
        <w:autoSpaceDE/>
        <w:autoSpaceDN/>
        <w:spacing w:after="200" w:line="276" w:lineRule="auto"/>
        <w:contextualSpacing/>
        <w:rPr>
          <w:b/>
          <w:caps/>
          <w:sz w:val="24"/>
          <w:szCs w:val="24"/>
          <w:lang w:val="kk-KZ"/>
        </w:rPr>
      </w:pPr>
      <w:r w:rsidRPr="006D0AA9">
        <w:rPr>
          <w:b/>
          <w:caps/>
          <w:sz w:val="24"/>
          <w:szCs w:val="24"/>
          <w:lang w:val="kk-KZ"/>
        </w:rPr>
        <w:t>Дәстүрлі қазақ мәдениеТІ</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Габитов Т.Х. Курманалиева А. Д. Религиозная культура .  Культура и этнокультура. Діни мәтіндер</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 xml:space="preserve"> Малдыбек А., Ахметжанов Д. Ұлы Жібек жолы мәдениетінің  өркениеттер сұхбатындағы орны</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lastRenderedPageBreak/>
        <w:t>Молдабеков Ж.Ж. Қазақтың халық философиясы</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Pr>
          <w:sz w:val="24"/>
          <w:szCs w:val="24"/>
          <w:lang w:val="kk-KZ"/>
        </w:rPr>
        <w:t>Ғ</w:t>
      </w:r>
      <w:r w:rsidRPr="006D0AA9">
        <w:rPr>
          <w:sz w:val="24"/>
          <w:szCs w:val="24"/>
          <w:lang w:val="kk-KZ"/>
        </w:rPr>
        <w:t>абитов Т.Х.</w:t>
      </w:r>
      <w:r>
        <w:rPr>
          <w:sz w:val="24"/>
          <w:szCs w:val="24"/>
          <w:lang w:val="kk-KZ"/>
        </w:rPr>
        <w:t>, Утебаева Д.</w:t>
      </w:r>
      <w:r w:rsidRPr="006D0AA9">
        <w:rPr>
          <w:sz w:val="24"/>
          <w:szCs w:val="24"/>
          <w:lang w:val="kk-KZ"/>
        </w:rPr>
        <w:t xml:space="preserve"> </w:t>
      </w:r>
      <w:r>
        <w:rPr>
          <w:sz w:val="24"/>
          <w:szCs w:val="24"/>
          <w:lang w:val="kk-KZ"/>
        </w:rPr>
        <w:t xml:space="preserve"> Қазақтың этикасы мен эстетикасы</w:t>
      </w:r>
      <w:r w:rsidRPr="006D0AA9">
        <w:rPr>
          <w:sz w:val="24"/>
          <w:szCs w:val="24"/>
          <w:lang w:val="kk-KZ"/>
        </w:rPr>
        <w:t>.  Правовая культура казахов</w:t>
      </w:r>
    </w:p>
    <w:p w:rsidR="0060100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 xml:space="preserve">Габитов Т.Х. </w:t>
      </w:r>
      <w:r>
        <w:rPr>
          <w:sz w:val="24"/>
          <w:szCs w:val="24"/>
          <w:lang w:val="kk-KZ"/>
        </w:rPr>
        <w:t xml:space="preserve"> Омирбекова А.,   Аликбаева М.Б. </w:t>
      </w:r>
      <w:r w:rsidRPr="006D0AA9">
        <w:rPr>
          <w:sz w:val="24"/>
          <w:szCs w:val="24"/>
          <w:lang w:val="kk-KZ"/>
        </w:rPr>
        <w:t>Салт-дәстүр мен ырымдар</w:t>
      </w:r>
      <w:r w:rsidRPr="0060188D">
        <w:rPr>
          <w:sz w:val="24"/>
          <w:szCs w:val="24"/>
          <w:lang w:val="kk-KZ"/>
        </w:rPr>
        <w:t xml:space="preserve"> </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Мәдени-әдеби жәдігерлер</w:t>
      </w:r>
    </w:p>
    <w:p w:rsidR="00601009" w:rsidRDefault="00601009" w:rsidP="00601009">
      <w:pPr>
        <w:pStyle w:val="a5"/>
        <w:widowControl/>
        <w:numPr>
          <w:ilvl w:val="1"/>
          <w:numId w:val="1"/>
        </w:numPr>
        <w:autoSpaceDE/>
        <w:autoSpaceDN/>
        <w:spacing w:after="200" w:line="276" w:lineRule="auto"/>
        <w:contextualSpacing/>
        <w:rPr>
          <w:sz w:val="24"/>
          <w:szCs w:val="24"/>
          <w:lang w:val="kk-KZ"/>
        </w:rPr>
      </w:pPr>
      <w:r>
        <w:rPr>
          <w:sz w:val="24"/>
          <w:szCs w:val="24"/>
          <w:lang w:val="kk-KZ"/>
        </w:rPr>
        <w:t>Дәулетова Г.</w:t>
      </w:r>
      <w:r w:rsidRPr="006D0AA9">
        <w:rPr>
          <w:sz w:val="24"/>
          <w:szCs w:val="24"/>
          <w:lang w:val="kk-KZ"/>
        </w:rPr>
        <w:t xml:space="preserve"> Ұлттық код</w:t>
      </w:r>
    </w:p>
    <w:p w:rsidR="0060100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Сабетказы Акатай. Древние культы и традиционная культура казахов</w:t>
      </w:r>
    </w:p>
    <w:p w:rsidR="00601009" w:rsidRPr="006D0AA9" w:rsidRDefault="00601009" w:rsidP="00601009">
      <w:pPr>
        <w:pStyle w:val="a5"/>
        <w:widowControl/>
        <w:numPr>
          <w:ilvl w:val="1"/>
          <w:numId w:val="1"/>
        </w:numPr>
        <w:autoSpaceDE/>
        <w:autoSpaceDN/>
        <w:spacing w:after="200" w:line="276" w:lineRule="auto"/>
        <w:contextualSpacing/>
        <w:rPr>
          <w:caps/>
          <w:sz w:val="24"/>
          <w:szCs w:val="24"/>
          <w:lang w:val="kk-KZ"/>
        </w:rPr>
      </w:pPr>
      <w:r w:rsidRPr="006D0AA9">
        <w:rPr>
          <w:sz w:val="24"/>
          <w:szCs w:val="24"/>
          <w:lang w:val="kk-KZ"/>
        </w:rPr>
        <w:t>Габитов Т., Алимжанова А.Ш. Рухани ескерткіштер энциклопедиясы.   Қазақстанның мәдени ескерткіштері. Фотошолу</w:t>
      </w:r>
    </w:p>
    <w:p w:rsidR="00601009" w:rsidRPr="006D0AA9" w:rsidRDefault="00601009" w:rsidP="00601009">
      <w:pPr>
        <w:pStyle w:val="a5"/>
        <w:widowControl/>
        <w:numPr>
          <w:ilvl w:val="0"/>
          <w:numId w:val="1"/>
        </w:numPr>
        <w:autoSpaceDE/>
        <w:autoSpaceDN/>
        <w:spacing w:after="200" w:line="276" w:lineRule="auto"/>
        <w:contextualSpacing/>
        <w:rPr>
          <w:b/>
          <w:caps/>
          <w:sz w:val="24"/>
          <w:szCs w:val="24"/>
          <w:lang w:val="kk-KZ"/>
        </w:rPr>
      </w:pPr>
      <w:r w:rsidRPr="006D0AA9">
        <w:rPr>
          <w:b/>
          <w:caps/>
          <w:sz w:val="24"/>
          <w:szCs w:val="24"/>
          <w:lang w:val="kk-KZ"/>
        </w:rPr>
        <w:t>Қазақстанның заманауи мәдениеті</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 xml:space="preserve">Габитов Т. </w:t>
      </w:r>
      <w:r w:rsidRPr="006D0AA9">
        <w:rPr>
          <w:caps/>
          <w:sz w:val="24"/>
          <w:szCs w:val="24"/>
          <w:lang w:val="kk-KZ"/>
        </w:rPr>
        <w:t>И</w:t>
      </w:r>
      <w:r w:rsidRPr="006D0AA9">
        <w:rPr>
          <w:sz w:val="24"/>
          <w:szCs w:val="24"/>
          <w:lang w:val="kk-KZ"/>
        </w:rPr>
        <w:t>сследования казахской культуры. На англ яз.</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Габитов Т., Жолдубаева А. Диалог</w:t>
      </w:r>
      <w:r>
        <w:rPr>
          <w:sz w:val="24"/>
          <w:szCs w:val="24"/>
          <w:lang w:val="kk-KZ"/>
        </w:rPr>
        <w:t xml:space="preserve"> и самоидентификация </w:t>
      </w:r>
      <w:r w:rsidRPr="006D0AA9">
        <w:rPr>
          <w:sz w:val="24"/>
          <w:szCs w:val="24"/>
          <w:lang w:val="kk-KZ"/>
        </w:rPr>
        <w:t xml:space="preserve"> культур</w:t>
      </w:r>
      <w:r>
        <w:rPr>
          <w:sz w:val="24"/>
          <w:szCs w:val="24"/>
          <w:lang w:val="kk-KZ"/>
        </w:rPr>
        <w:t xml:space="preserve"> в условиях глобализации</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Концепция культурной политики РК.  Культурный потенциал РК</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Габитов Т.</w:t>
      </w:r>
      <w:r w:rsidRPr="00C24EA3">
        <w:rPr>
          <w:sz w:val="24"/>
          <w:szCs w:val="24"/>
          <w:lang w:val="kk-KZ"/>
        </w:rPr>
        <w:t xml:space="preserve"> </w:t>
      </w:r>
      <w:r w:rsidRPr="006D0AA9">
        <w:rPr>
          <w:sz w:val="24"/>
          <w:szCs w:val="24"/>
          <w:lang w:val="kk-KZ"/>
        </w:rPr>
        <w:t>Алимжанова А.Ш</w:t>
      </w:r>
      <w:r>
        <w:rPr>
          <w:sz w:val="24"/>
          <w:szCs w:val="24"/>
          <w:lang w:val="kk-KZ"/>
        </w:rPr>
        <w:t xml:space="preserve">. </w:t>
      </w:r>
      <w:r w:rsidRPr="006D0AA9">
        <w:rPr>
          <w:sz w:val="24"/>
          <w:szCs w:val="24"/>
          <w:lang w:val="kk-KZ"/>
        </w:rPr>
        <w:t xml:space="preserve"> Мәдени антропология.  Культурная антропология</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Альджанова Н. Семиотика. Мәдениет</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Осербаев Е.  Кибермоббинг</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Зейнуллин  Р. Мәдени туризм</w:t>
      </w:r>
    </w:p>
    <w:p w:rsidR="00601009" w:rsidRDefault="00601009" w:rsidP="00601009">
      <w:pPr>
        <w:pStyle w:val="a5"/>
        <w:widowControl/>
        <w:numPr>
          <w:ilvl w:val="1"/>
          <w:numId w:val="1"/>
        </w:numPr>
        <w:autoSpaceDE/>
        <w:autoSpaceDN/>
        <w:spacing w:after="200" w:line="276" w:lineRule="auto"/>
        <w:contextualSpacing/>
        <w:rPr>
          <w:sz w:val="24"/>
          <w:szCs w:val="24"/>
          <w:lang w:val="kk-KZ"/>
        </w:rPr>
      </w:pPr>
      <w:r w:rsidRPr="006D0AA9">
        <w:rPr>
          <w:sz w:val="24"/>
          <w:szCs w:val="24"/>
          <w:lang w:val="kk-KZ"/>
        </w:rPr>
        <w:t>Уеллер Ч., Габитов Т. Нарративы ХХІ века. На англ яз.</w:t>
      </w:r>
    </w:p>
    <w:p w:rsidR="00601009" w:rsidRDefault="00601009" w:rsidP="00601009">
      <w:pPr>
        <w:pStyle w:val="a5"/>
        <w:widowControl/>
        <w:numPr>
          <w:ilvl w:val="1"/>
          <w:numId w:val="1"/>
        </w:numPr>
        <w:autoSpaceDE/>
        <w:autoSpaceDN/>
        <w:spacing w:after="200" w:line="276" w:lineRule="auto"/>
        <w:contextualSpacing/>
        <w:rPr>
          <w:sz w:val="24"/>
          <w:szCs w:val="24"/>
          <w:lang w:val="kk-KZ"/>
        </w:rPr>
      </w:pPr>
      <w:r>
        <w:rPr>
          <w:sz w:val="24"/>
          <w:szCs w:val="24"/>
          <w:lang w:val="kk-KZ"/>
        </w:rPr>
        <w:t xml:space="preserve">  Нысанбаев Ә.Н. «Мәдени мұра»  және  Қазақстандағы Фарабитану</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Pr>
          <w:sz w:val="24"/>
          <w:szCs w:val="24"/>
          <w:lang w:val="kk-KZ"/>
        </w:rPr>
        <w:t xml:space="preserve">  Ғабитов Т.Х., Алимжанова А., Жолдубаева А., Омирбекова А. Жаһандану және Қазақстанның заманауи мәдениеті. Монография. </w:t>
      </w:r>
    </w:p>
    <w:p w:rsidR="00601009" w:rsidRPr="006D0AA9" w:rsidRDefault="00601009" w:rsidP="00601009">
      <w:pPr>
        <w:pStyle w:val="a5"/>
        <w:widowControl/>
        <w:numPr>
          <w:ilvl w:val="0"/>
          <w:numId w:val="1"/>
        </w:numPr>
        <w:autoSpaceDE/>
        <w:autoSpaceDN/>
        <w:spacing w:after="200" w:line="276" w:lineRule="auto"/>
        <w:contextualSpacing/>
        <w:rPr>
          <w:b/>
          <w:caps/>
          <w:sz w:val="24"/>
          <w:szCs w:val="24"/>
          <w:lang w:val="kk-KZ"/>
        </w:rPr>
      </w:pPr>
      <w:r w:rsidRPr="006D0AA9">
        <w:rPr>
          <w:b/>
          <w:caps/>
          <w:sz w:val="24"/>
          <w:szCs w:val="24"/>
          <w:lang w:val="kk-KZ"/>
        </w:rPr>
        <w:t>Мәдениеттану: мультимедия, презентация, видеокурс</w:t>
      </w:r>
    </w:p>
    <w:p w:rsidR="00601009" w:rsidRPr="006D0AA9" w:rsidRDefault="00601009" w:rsidP="00601009">
      <w:pPr>
        <w:pStyle w:val="a5"/>
        <w:widowControl/>
        <w:numPr>
          <w:ilvl w:val="1"/>
          <w:numId w:val="1"/>
        </w:numPr>
        <w:autoSpaceDE/>
        <w:autoSpaceDN/>
        <w:spacing w:after="200" w:line="276" w:lineRule="auto"/>
        <w:contextualSpacing/>
        <w:rPr>
          <w:sz w:val="24"/>
          <w:szCs w:val="24"/>
          <w:lang w:val="kk-KZ"/>
        </w:rPr>
      </w:pPr>
      <w:r w:rsidRPr="006D0AA9">
        <w:rPr>
          <w:caps/>
          <w:sz w:val="24"/>
          <w:szCs w:val="24"/>
          <w:lang w:val="kk-KZ"/>
        </w:rPr>
        <w:t xml:space="preserve"> </w:t>
      </w:r>
      <w:r>
        <w:rPr>
          <w:sz w:val="24"/>
          <w:szCs w:val="24"/>
          <w:lang w:val="kk-KZ"/>
        </w:rPr>
        <w:t>Ғ</w:t>
      </w:r>
      <w:r w:rsidRPr="006D0AA9">
        <w:rPr>
          <w:sz w:val="24"/>
          <w:szCs w:val="24"/>
          <w:lang w:val="kk-KZ"/>
        </w:rPr>
        <w:t xml:space="preserve">абитов Т.Х. </w:t>
      </w:r>
      <w:r w:rsidRPr="006D0AA9">
        <w:rPr>
          <w:caps/>
          <w:sz w:val="24"/>
          <w:szCs w:val="24"/>
          <w:lang w:val="kk-KZ"/>
        </w:rPr>
        <w:t>Қ</w:t>
      </w:r>
      <w:r w:rsidRPr="006D0AA9">
        <w:rPr>
          <w:sz w:val="24"/>
          <w:szCs w:val="24"/>
          <w:lang w:val="kk-KZ"/>
        </w:rPr>
        <w:t>азақ мәдениеті.  Мультимедиялық оқулық</w:t>
      </w:r>
      <w:r>
        <w:rPr>
          <w:sz w:val="24"/>
          <w:szCs w:val="24"/>
          <w:lang w:val="kk-KZ"/>
        </w:rPr>
        <w:t>.</w:t>
      </w:r>
      <w:r w:rsidRPr="006D0AA9">
        <w:rPr>
          <w:sz w:val="24"/>
          <w:szCs w:val="24"/>
          <w:lang w:val="kk-KZ"/>
        </w:rPr>
        <w:t xml:space="preserve">  </w:t>
      </w:r>
    </w:p>
    <w:p w:rsidR="00601009" w:rsidRPr="006D0AA9" w:rsidRDefault="00601009" w:rsidP="00601009">
      <w:pPr>
        <w:pStyle w:val="a5"/>
        <w:widowControl/>
        <w:numPr>
          <w:ilvl w:val="1"/>
          <w:numId w:val="1"/>
        </w:numPr>
        <w:autoSpaceDE/>
        <w:autoSpaceDN/>
        <w:spacing w:after="200" w:line="276" w:lineRule="auto"/>
        <w:contextualSpacing/>
        <w:jc w:val="both"/>
        <w:rPr>
          <w:sz w:val="24"/>
          <w:szCs w:val="24"/>
          <w:lang w:val="kk-KZ"/>
        </w:rPr>
      </w:pPr>
      <w:r w:rsidRPr="006D0AA9">
        <w:rPr>
          <w:sz w:val="24"/>
          <w:szCs w:val="24"/>
          <w:lang w:val="kk-KZ"/>
        </w:rPr>
        <w:t>Зейнуллин Р., Осербаев</w:t>
      </w:r>
      <w:r>
        <w:rPr>
          <w:sz w:val="24"/>
          <w:szCs w:val="24"/>
          <w:lang w:val="kk-KZ"/>
        </w:rPr>
        <w:t xml:space="preserve"> Е.</w:t>
      </w:r>
      <w:r w:rsidRPr="006D0AA9">
        <w:rPr>
          <w:sz w:val="24"/>
          <w:szCs w:val="24"/>
          <w:lang w:val="kk-KZ"/>
        </w:rPr>
        <w:t>. Жексембаева  М.,  Ахметов Б., Жанбөбеков</w:t>
      </w:r>
      <w:r>
        <w:rPr>
          <w:sz w:val="24"/>
          <w:szCs w:val="24"/>
          <w:lang w:val="kk-KZ"/>
        </w:rPr>
        <w:t xml:space="preserve"> С</w:t>
      </w:r>
      <w:r w:rsidRPr="006D0AA9">
        <w:rPr>
          <w:sz w:val="24"/>
          <w:szCs w:val="24"/>
          <w:lang w:val="kk-KZ"/>
        </w:rPr>
        <w:t>. Қазақ мәдениеті. Презентация мен анимациялар. Тестілер мен тапсырмалар.  Қазақтану: презентация</w:t>
      </w:r>
    </w:p>
    <w:p w:rsidR="00601009" w:rsidRPr="006D0AA9" w:rsidRDefault="00601009" w:rsidP="00601009">
      <w:pPr>
        <w:pStyle w:val="a5"/>
        <w:widowControl/>
        <w:numPr>
          <w:ilvl w:val="1"/>
          <w:numId w:val="1"/>
        </w:numPr>
        <w:autoSpaceDE/>
        <w:autoSpaceDN/>
        <w:spacing w:after="200" w:line="276" w:lineRule="auto"/>
        <w:contextualSpacing/>
        <w:rPr>
          <w:caps/>
          <w:sz w:val="24"/>
          <w:szCs w:val="24"/>
          <w:lang w:val="kk-KZ"/>
        </w:rPr>
      </w:pPr>
      <w:r w:rsidRPr="006D0AA9">
        <w:rPr>
          <w:sz w:val="24"/>
          <w:szCs w:val="24"/>
          <w:lang w:val="kk-KZ"/>
        </w:rPr>
        <w:t>Бэрнард А. Антропологияның тарихы мен теориясы.  Габитов Т.Х. Видеокурс. 1-25</w:t>
      </w:r>
    </w:p>
    <w:p w:rsidR="00601009" w:rsidRPr="006D0AA9" w:rsidRDefault="00601009" w:rsidP="00601009">
      <w:pPr>
        <w:pStyle w:val="a5"/>
        <w:widowControl/>
        <w:numPr>
          <w:ilvl w:val="1"/>
          <w:numId w:val="1"/>
        </w:numPr>
        <w:autoSpaceDE/>
        <w:autoSpaceDN/>
        <w:spacing w:after="200" w:line="276" w:lineRule="auto"/>
        <w:contextualSpacing/>
        <w:rPr>
          <w:caps/>
          <w:sz w:val="24"/>
          <w:szCs w:val="24"/>
          <w:lang w:val="kk-KZ"/>
        </w:rPr>
      </w:pPr>
      <w:r w:rsidRPr="006D0AA9">
        <w:rPr>
          <w:sz w:val="24"/>
          <w:szCs w:val="24"/>
          <w:lang w:val="kk-KZ"/>
        </w:rPr>
        <w:t>Ю. Лотман. Семиосфера. Жолдубаева А.  Видеокурс. 1-25</w:t>
      </w:r>
    </w:p>
    <w:p w:rsidR="00601009" w:rsidRPr="006D0AA9" w:rsidRDefault="00601009" w:rsidP="00601009">
      <w:pPr>
        <w:pStyle w:val="a5"/>
        <w:widowControl/>
        <w:numPr>
          <w:ilvl w:val="1"/>
          <w:numId w:val="1"/>
        </w:numPr>
        <w:autoSpaceDE/>
        <w:autoSpaceDN/>
        <w:spacing w:after="200" w:line="276" w:lineRule="auto"/>
        <w:contextualSpacing/>
        <w:rPr>
          <w:caps/>
          <w:sz w:val="24"/>
          <w:szCs w:val="24"/>
          <w:lang w:val="kk-KZ"/>
        </w:rPr>
      </w:pPr>
      <w:r w:rsidRPr="006D0AA9">
        <w:rPr>
          <w:sz w:val="24"/>
          <w:szCs w:val="24"/>
          <w:lang w:val="kk-KZ"/>
        </w:rPr>
        <w:t xml:space="preserve"> Осербаев Е,, Зейнуллин Р., Жексембаева  М. Стартап «Магберт». Мәдени туризм</w:t>
      </w:r>
    </w:p>
    <w:p w:rsidR="00601009" w:rsidRPr="006D0AA9" w:rsidRDefault="00601009" w:rsidP="00601009">
      <w:pPr>
        <w:pStyle w:val="a5"/>
        <w:widowControl/>
        <w:numPr>
          <w:ilvl w:val="1"/>
          <w:numId w:val="1"/>
        </w:numPr>
        <w:autoSpaceDE/>
        <w:autoSpaceDN/>
        <w:spacing w:after="200" w:line="276" w:lineRule="auto"/>
        <w:contextualSpacing/>
        <w:rPr>
          <w:caps/>
          <w:sz w:val="24"/>
          <w:szCs w:val="24"/>
          <w:lang w:val="kk-KZ"/>
        </w:rPr>
      </w:pPr>
      <w:r w:rsidRPr="006D0AA9">
        <w:rPr>
          <w:sz w:val="24"/>
          <w:szCs w:val="24"/>
          <w:lang w:val="kk-KZ"/>
        </w:rPr>
        <w:t xml:space="preserve">Габитов Т.Х.,  Омирбекова А., Қуанышбекова Ж., Нұрмахан А., Шәри И., Ералы А. Табысқа жету мәдениеті.  Культура успеха: презентация. </w:t>
      </w:r>
    </w:p>
    <w:p w:rsidR="00601009" w:rsidRPr="006D0AA9" w:rsidRDefault="00601009" w:rsidP="00601009">
      <w:pPr>
        <w:pStyle w:val="a5"/>
        <w:widowControl/>
        <w:numPr>
          <w:ilvl w:val="1"/>
          <w:numId w:val="1"/>
        </w:numPr>
        <w:autoSpaceDE/>
        <w:autoSpaceDN/>
        <w:spacing w:after="200" w:line="276" w:lineRule="auto"/>
        <w:contextualSpacing/>
        <w:rPr>
          <w:caps/>
          <w:sz w:val="24"/>
          <w:szCs w:val="24"/>
          <w:lang w:val="kk-KZ"/>
        </w:rPr>
      </w:pPr>
      <w:r w:rsidRPr="006D0AA9">
        <w:rPr>
          <w:sz w:val="24"/>
          <w:szCs w:val="24"/>
          <w:lang w:val="kk-KZ"/>
        </w:rPr>
        <w:t xml:space="preserve">Смағұлова Ж. Бизнес мәдениеті. Презентация </w:t>
      </w:r>
    </w:p>
    <w:p w:rsidR="00601009" w:rsidRPr="006D0AA9" w:rsidRDefault="00601009" w:rsidP="00601009">
      <w:pPr>
        <w:pStyle w:val="a5"/>
        <w:ind w:left="1129"/>
        <w:rPr>
          <w:sz w:val="24"/>
          <w:szCs w:val="24"/>
          <w:lang w:val="kk-KZ"/>
        </w:rPr>
      </w:pPr>
    </w:p>
    <w:p w:rsidR="00601009" w:rsidRPr="006D0AA9" w:rsidRDefault="00601009" w:rsidP="00601009">
      <w:pPr>
        <w:pStyle w:val="a5"/>
        <w:ind w:left="1080"/>
        <w:rPr>
          <w:caps/>
          <w:sz w:val="24"/>
          <w:szCs w:val="24"/>
          <w:lang w:val="kk-KZ"/>
        </w:rPr>
      </w:pPr>
    </w:p>
    <w:p w:rsidR="003A5AA7" w:rsidRPr="003A5AA7" w:rsidRDefault="003A5AA7" w:rsidP="003A5AA7">
      <w:pPr>
        <w:jc w:val="center"/>
        <w:rPr>
          <w:rFonts w:ascii="Times New Roman" w:hAnsi="Times New Roman" w:cs="Times New Roman"/>
          <w:b/>
          <w:caps/>
          <w:sz w:val="28"/>
          <w:szCs w:val="28"/>
          <w:lang w:val="kk-KZ"/>
        </w:rPr>
      </w:pPr>
      <w:r w:rsidRPr="003A5AA7">
        <w:rPr>
          <w:rFonts w:ascii="Times New Roman" w:hAnsi="Times New Roman" w:cs="Times New Roman"/>
          <w:b/>
          <w:caps/>
          <w:sz w:val="28"/>
          <w:szCs w:val="28"/>
          <w:lang w:val="kk-KZ"/>
        </w:rPr>
        <w:t>ҚАЗАҚСТАН РЕСПУБЛИКАСЫ Білім және ғылым министрлігі</w:t>
      </w:r>
    </w:p>
    <w:p w:rsidR="003A5AA7" w:rsidRPr="003A5AA7" w:rsidRDefault="003A5AA7" w:rsidP="003A5AA7">
      <w:pPr>
        <w:jc w:val="center"/>
        <w:rPr>
          <w:rFonts w:ascii="Times New Roman" w:hAnsi="Times New Roman" w:cs="Times New Roman"/>
          <w:b/>
          <w:caps/>
          <w:sz w:val="28"/>
          <w:szCs w:val="28"/>
          <w:lang w:val="kk-KZ"/>
        </w:rPr>
      </w:pPr>
      <w:r w:rsidRPr="003A5AA7">
        <w:rPr>
          <w:rFonts w:ascii="Times New Roman" w:hAnsi="Times New Roman" w:cs="Times New Roman"/>
          <w:b/>
          <w:caps/>
          <w:sz w:val="28"/>
          <w:szCs w:val="28"/>
          <w:lang w:val="kk-KZ"/>
        </w:rPr>
        <w:t>Ғылым комитеті</w:t>
      </w:r>
    </w:p>
    <w:p w:rsidR="003A5AA7" w:rsidRPr="003A5AA7" w:rsidRDefault="003A5AA7" w:rsidP="003A5AA7">
      <w:pPr>
        <w:ind w:firstLine="709"/>
        <w:jc w:val="center"/>
        <w:rPr>
          <w:rFonts w:ascii="Times New Roman" w:hAnsi="Times New Roman" w:cs="Times New Roman"/>
          <w:i/>
          <w:caps/>
          <w:sz w:val="28"/>
          <w:szCs w:val="28"/>
          <w:lang w:val="kk-KZ"/>
        </w:rPr>
      </w:pPr>
      <w:r w:rsidRPr="003A5AA7">
        <w:rPr>
          <w:rFonts w:ascii="Times New Roman" w:hAnsi="Times New Roman" w:cs="Times New Roman"/>
          <w:i/>
          <w:caps/>
          <w:sz w:val="28"/>
          <w:szCs w:val="28"/>
          <w:lang w:val="kk-KZ"/>
        </w:rPr>
        <w:lastRenderedPageBreak/>
        <w:t>Жоба:  АР 05135735  Қазақстан-2050 стратегиясы мәнмәтінінде Қазақстандағы жаңғыру үдерістеріндегі мәдени  ескерткіштердің орны мен рөлі</w:t>
      </w:r>
    </w:p>
    <w:p w:rsidR="003A5AA7" w:rsidRPr="003A5AA7" w:rsidRDefault="003A5AA7" w:rsidP="003A5AA7">
      <w:pPr>
        <w:pStyle w:val="21"/>
        <w:spacing w:before="71"/>
        <w:ind w:right="1405"/>
        <w:jc w:val="center"/>
        <w:rPr>
          <w:sz w:val="28"/>
          <w:szCs w:val="28"/>
          <w:lang w:val="kk-KZ"/>
        </w:rPr>
      </w:pPr>
    </w:p>
    <w:p w:rsidR="003A5AA7" w:rsidRDefault="003A5AA7" w:rsidP="003A5AA7">
      <w:pPr>
        <w:pStyle w:val="21"/>
        <w:spacing w:before="71"/>
        <w:ind w:left="0" w:right="1405"/>
        <w:jc w:val="center"/>
        <w:rPr>
          <w:sz w:val="28"/>
          <w:szCs w:val="28"/>
          <w:lang w:val="kk-KZ"/>
        </w:rPr>
      </w:pPr>
    </w:p>
    <w:p w:rsidR="003A5AA7" w:rsidRPr="003A5AA7" w:rsidRDefault="003A5AA7" w:rsidP="003A5AA7">
      <w:pPr>
        <w:pStyle w:val="21"/>
        <w:spacing w:before="71"/>
        <w:ind w:left="0" w:right="1405"/>
        <w:jc w:val="center"/>
        <w:rPr>
          <w:sz w:val="28"/>
          <w:szCs w:val="28"/>
          <w:lang w:val="kk-KZ"/>
        </w:rPr>
      </w:pPr>
      <w:r w:rsidRPr="003A5AA7">
        <w:rPr>
          <w:sz w:val="28"/>
          <w:szCs w:val="28"/>
          <w:lang w:val="kk-KZ"/>
        </w:rPr>
        <w:t>ӘЛ-ФАРАБИ АТЫНДАҒЫ ҚАЗАҚ ҰЛТТЫҚ      УНИВЕРСИТЕТІ</w:t>
      </w:r>
    </w:p>
    <w:p w:rsidR="003A5AA7" w:rsidRPr="003A5AA7" w:rsidRDefault="003A5AA7" w:rsidP="003A5AA7">
      <w:pPr>
        <w:ind w:right="1354"/>
        <w:jc w:val="center"/>
        <w:rPr>
          <w:rFonts w:ascii="Times New Roman" w:hAnsi="Times New Roman" w:cs="Times New Roman"/>
          <w:b/>
          <w:sz w:val="28"/>
          <w:szCs w:val="28"/>
          <w:lang w:val="kk-KZ"/>
        </w:rPr>
      </w:pPr>
      <w:r w:rsidRPr="003A5AA7">
        <w:rPr>
          <w:rFonts w:ascii="Times New Roman" w:hAnsi="Times New Roman" w:cs="Times New Roman"/>
          <w:b/>
          <w:sz w:val="28"/>
          <w:szCs w:val="28"/>
          <w:lang w:val="kk-KZ"/>
        </w:rPr>
        <w:t>ДІНТАНУ ЖӘНЕ МӘДЕНИЕТТАНУ КАФЕДРАСЫ</w:t>
      </w:r>
    </w:p>
    <w:p w:rsidR="003A5AA7" w:rsidRPr="003A5AA7" w:rsidRDefault="003A5AA7" w:rsidP="003A5AA7">
      <w:pPr>
        <w:pStyle w:val="a3"/>
        <w:ind w:left="0"/>
        <w:jc w:val="center"/>
        <w:rPr>
          <w:b/>
          <w:sz w:val="28"/>
          <w:szCs w:val="28"/>
          <w:lang w:val="kk-KZ"/>
        </w:rPr>
      </w:pPr>
    </w:p>
    <w:p w:rsidR="003A5AA7" w:rsidRPr="003A5AA7" w:rsidRDefault="003A5AA7" w:rsidP="003A5AA7">
      <w:pPr>
        <w:pStyle w:val="a5"/>
        <w:widowControl/>
        <w:autoSpaceDE/>
        <w:ind w:left="720" w:firstLine="0"/>
        <w:contextualSpacing/>
        <w:jc w:val="center"/>
        <w:rPr>
          <w:b/>
          <w:sz w:val="28"/>
          <w:szCs w:val="28"/>
          <w:lang w:val="kk-KZ"/>
        </w:rPr>
      </w:pPr>
      <w:r w:rsidRPr="003A5AA7">
        <w:rPr>
          <w:b/>
          <w:sz w:val="28"/>
          <w:szCs w:val="28"/>
          <w:lang w:val="kk-KZ"/>
        </w:rPr>
        <w:t>Ғабитов Т.Х., Алимжанова А.Ш., Жолдубаева А.К.,  Омирбекова А., Зейнуллин Р., Осербаев Е.</w:t>
      </w:r>
    </w:p>
    <w:p w:rsidR="003A5AA7" w:rsidRPr="003A5AA7" w:rsidRDefault="003A5AA7" w:rsidP="003A5AA7">
      <w:pPr>
        <w:pStyle w:val="a5"/>
        <w:widowControl/>
        <w:autoSpaceDE/>
        <w:ind w:left="720" w:firstLine="0"/>
        <w:contextualSpacing/>
        <w:jc w:val="center"/>
        <w:rPr>
          <w:b/>
          <w:sz w:val="28"/>
          <w:szCs w:val="28"/>
          <w:lang w:val="kk-KZ"/>
        </w:rPr>
      </w:pPr>
    </w:p>
    <w:p w:rsidR="003A5AA7" w:rsidRPr="003A5AA7" w:rsidRDefault="003A5AA7" w:rsidP="003A5AA7">
      <w:pPr>
        <w:spacing w:before="241"/>
        <w:ind w:right="1405"/>
        <w:jc w:val="center"/>
        <w:rPr>
          <w:rFonts w:ascii="Times New Roman" w:hAnsi="Times New Roman" w:cs="Times New Roman"/>
          <w:b/>
          <w:sz w:val="28"/>
          <w:szCs w:val="28"/>
          <w:lang w:val="kk-KZ"/>
        </w:rPr>
      </w:pPr>
      <w:r w:rsidRPr="003A5AA7">
        <w:rPr>
          <w:rFonts w:ascii="Times New Roman" w:hAnsi="Times New Roman" w:cs="Times New Roman"/>
          <w:b/>
          <w:sz w:val="28"/>
          <w:szCs w:val="28"/>
          <w:lang w:val="kk-KZ"/>
        </w:rPr>
        <w:t>ЖАҺАНДАНУ ЖӘНЕ ҚАЗАҚСТАННЫҢ ЗАМАНАУИ МӘДЕНИЕТІ</w:t>
      </w:r>
    </w:p>
    <w:p w:rsidR="003A5AA7" w:rsidRPr="003A5AA7" w:rsidRDefault="003A5AA7" w:rsidP="003A5AA7">
      <w:pPr>
        <w:pStyle w:val="a3"/>
        <w:spacing w:before="10"/>
        <w:ind w:left="0"/>
        <w:rPr>
          <w:b/>
          <w:sz w:val="28"/>
          <w:szCs w:val="28"/>
          <w:lang w:val="kk-KZ"/>
        </w:rPr>
      </w:pPr>
    </w:p>
    <w:p w:rsidR="003A5AA7" w:rsidRPr="003A5AA7" w:rsidRDefault="003A5AA7" w:rsidP="003A5AA7">
      <w:pPr>
        <w:pStyle w:val="a3"/>
        <w:ind w:left="0"/>
        <w:rPr>
          <w:i/>
          <w:sz w:val="28"/>
          <w:szCs w:val="28"/>
          <w:lang w:val="kk-KZ"/>
        </w:rPr>
      </w:pPr>
      <w:r w:rsidRPr="003A5AA7">
        <w:rPr>
          <w:i/>
          <w:sz w:val="28"/>
          <w:szCs w:val="28"/>
          <w:lang w:val="kk-KZ"/>
        </w:rPr>
        <w:t>Баспаға әл-Фараби ат. Қазақ ұлттық университеті философия және саясаттану факультеті Ғылыми кеңесінің шешімімен ұсынылған</w:t>
      </w:r>
    </w:p>
    <w:p w:rsidR="003A5AA7" w:rsidRPr="003A5AA7" w:rsidRDefault="003A5AA7" w:rsidP="003A5AA7">
      <w:pPr>
        <w:pStyle w:val="a3"/>
        <w:ind w:left="0"/>
        <w:rPr>
          <w:b/>
          <w:sz w:val="28"/>
          <w:szCs w:val="28"/>
          <w:lang w:val="kk-KZ"/>
        </w:rPr>
      </w:pPr>
    </w:p>
    <w:p w:rsidR="003A5AA7" w:rsidRPr="003A5AA7" w:rsidRDefault="003A5AA7" w:rsidP="003A5AA7">
      <w:pPr>
        <w:pStyle w:val="a3"/>
        <w:ind w:right="128" w:firstLine="480"/>
        <w:rPr>
          <w:sz w:val="28"/>
          <w:szCs w:val="28"/>
          <w:lang w:val="kk-KZ"/>
        </w:rPr>
      </w:pPr>
      <w:r w:rsidRPr="003A5AA7">
        <w:rPr>
          <w:sz w:val="28"/>
          <w:szCs w:val="28"/>
          <w:lang w:val="kk-KZ"/>
        </w:rPr>
        <w:t>Жас мамандарды біртұтас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осы тақырыптың алатын орны ерекше.</w:t>
      </w:r>
    </w:p>
    <w:p w:rsidR="003A5AA7" w:rsidRPr="003A5AA7" w:rsidRDefault="003A5AA7" w:rsidP="003A5AA7">
      <w:pPr>
        <w:pStyle w:val="a3"/>
        <w:ind w:right="128" w:firstLine="480"/>
        <w:rPr>
          <w:sz w:val="28"/>
          <w:szCs w:val="28"/>
          <w:lang w:val="kk-KZ"/>
        </w:rPr>
      </w:pPr>
      <w:r w:rsidRPr="003A5AA7">
        <w:rPr>
          <w:sz w:val="28"/>
          <w:szCs w:val="28"/>
          <w:lang w:val="kk-KZ"/>
        </w:rPr>
        <w:t>Кітап студенттер, магистранттар мен докторанттарға және жаһандану мәселесі қызықтыратын оқырман қауымға арналған.</w:t>
      </w:r>
    </w:p>
    <w:p w:rsidR="003A5AA7" w:rsidRPr="003A5AA7" w:rsidRDefault="003A5AA7" w:rsidP="003A5AA7">
      <w:pPr>
        <w:pStyle w:val="a5"/>
        <w:widowControl/>
        <w:autoSpaceDE/>
        <w:ind w:left="720" w:firstLine="0"/>
        <w:contextualSpacing/>
        <w:jc w:val="both"/>
        <w:rPr>
          <w:b/>
          <w:i/>
          <w:sz w:val="28"/>
          <w:szCs w:val="28"/>
          <w:lang w:val="kk-KZ"/>
        </w:rPr>
      </w:pPr>
    </w:p>
    <w:p w:rsidR="003A5AA7" w:rsidRPr="003A5AA7" w:rsidRDefault="003A5AA7" w:rsidP="003A5AA7">
      <w:pPr>
        <w:spacing w:after="0" w:line="240" w:lineRule="auto"/>
        <w:ind w:hanging="312"/>
        <w:contextualSpacing/>
        <w:jc w:val="both"/>
        <w:rPr>
          <w:rFonts w:ascii="Times New Roman" w:hAnsi="Times New Roman" w:cs="Times New Roman"/>
          <w:i/>
          <w:sz w:val="28"/>
          <w:szCs w:val="28"/>
          <w:lang w:val="kk-KZ"/>
        </w:rPr>
      </w:pPr>
      <w:r>
        <w:rPr>
          <w:rFonts w:ascii="Times New Roman" w:hAnsi="Times New Roman" w:cs="Times New Roman"/>
          <w:b/>
          <w:i/>
          <w:sz w:val="28"/>
          <w:szCs w:val="28"/>
          <w:lang w:val="kk-KZ"/>
        </w:rPr>
        <w:t xml:space="preserve">        </w:t>
      </w:r>
      <w:r w:rsidRPr="003A5AA7">
        <w:rPr>
          <w:rFonts w:ascii="Times New Roman" w:hAnsi="Times New Roman" w:cs="Times New Roman"/>
          <w:b/>
          <w:i/>
          <w:sz w:val="28"/>
          <w:szCs w:val="28"/>
          <w:lang w:val="kk-KZ"/>
        </w:rPr>
        <w:t>Авторлық  ұжым</w:t>
      </w:r>
      <w:r w:rsidRPr="003A5AA7">
        <w:rPr>
          <w:rFonts w:ascii="Times New Roman" w:hAnsi="Times New Roman" w:cs="Times New Roman"/>
          <w:i/>
          <w:sz w:val="28"/>
          <w:szCs w:val="28"/>
          <w:lang w:val="kk-KZ"/>
        </w:rPr>
        <w:t>: Ғабитов Т.Х. (1,2,3, 6.3), Алимжанова Ә.Ш. (1,2) , Жолдубаева А.Қ. (6.1,6.2), Омирбекова А. (3),  Осербаев Е. (4), Зейнуллин Р. (5)</w:t>
      </w:r>
    </w:p>
    <w:p w:rsidR="003A5AA7" w:rsidRDefault="003A5AA7" w:rsidP="003A5AA7">
      <w:pPr>
        <w:spacing w:after="0" w:line="240" w:lineRule="auto"/>
        <w:jc w:val="center"/>
        <w:rPr>
          <w:rFonts w:ascii="Times New Roman" w:hAnsi="Times New Roman" w:cs="Times New Roman"/>
          <w:b/>
          <w:sz w:val="28"/>
          <w:szCs w:val="28"/>
          <w:lang w:val="kk-KZ"/>
        </w:rPr>
      </w:pPr>
    </w:p>
    <w:p w:rsidR="003A5AA7" w:rsidRDefault="003A5AA7" w:rsidP="003A5AA7">
      <w:pPr>
        <w:spacing w:after="0" w:line="240" w:lineRule="auto"/>
        <w:jc w:val="center"/>
        <w:rPr>
          <w:rFonts w:ascii="Times New Roman" w:hAnsi="Times New Roman" w:cs="Times New Roman"/>
          <w:b/>
          <w:sz w:val="28"/>
          <w:szCs w:val="28"/>
          <w:lang w:val="kk-KZ"/>
        </w:rPr>
      </w:pPr>
      <w:r w:rsidRPr="003A5AA7">
        <w:rPr>
          <w:rFonts w:ascii="Times New Roman" w:hAnsi="Times New Roman" w:cs="Times New Roman"/>
          <w:b/>
          <w:sz w:val="28"/>
          <w:szCs w:val="28"/>
          <w:lang w:val="kk-KZ"/>
        </w:rPr>
        <w:t>Алматы</w:t>
      </w:r>
      <w:r>
        <w:rPr>
          <w:rFonts w:ascii="Times New Roman" w:hAnsi="Times New Roman" w:cs="Times New Roman"/>
          <w:b/>
          <w:sz w:val="28"/>
          <w:szCs w:val="28"/>
          <w:lang w:val="kk-KZ"/>
        </w:rPr>
        <w:t xml:space="preserve">  </w:t>
      </w:r>
    </w:p>
    <w:p w:rsidR="003A5AA7" w:rsidRPr="003A5AA7" w:rsidRDefault="003A5AA7" w:rsidP="003A5AA7">
      <w:pPr>
        <w:spacing w:after="0" w:line="240" w:lineRule="auto"/>
        <w:jc w:val="center"/>
        <w:rPr>
          <w:rFonts w:ascii="Times New Roman" w:hAnsi="Times New Roman" w:cs="Times New Roman"/>
          <w:b/>
          <w:sz w:val="28"/>
          <w:szCs w:val="28"/>
          <w:lang w:val="kk-KZ"/>
        </w:rPr>
      </w:pPr>
      <w:r w:rsidRPr="003A5AA7">
        <w:rPr>
          <w:rFonts w:ascii="Times New Roman" w:hAnsi="Times New Roman" w:cs="Times New Roman"/>
          <w:b/>
          <w:sz w:val="28"/>
          <w:szCs w:val="28"/>
          <w:lang w:val="kk-KZ"/>
        </w:rPr>
        <w:t>2019</w:t>
      </w:r>
    </w:p>
    <w:p w:rsidR="003A5AA7" w:rsidRPr="003A5AA7" w:rsidRDefault="003A5AA7" w:rsidP="003A5AA7">
      <w:pPr>
        <w:jc w:val="both"/>
        <w:rPr>
          <w:rFonts w:ascii="Times New Roman" w:hAnsi="Times New Roman" w:cs="Times New Roman"/>
          <w:b/>
          <w:sz w:val="28"/>
          <w:szCs w:val="28"/>
          <w:lang w:val="kk-KZ"/>
        </w:rPr>
      </w:pPr>
    </w:p>
    <w:sectPr w:rsidR="003A5AA7" w:rsidRPr="003A5AA7" w:rsidSect="002761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915E2"/>
    <w:multiLevelType w:val="multilevel"/>
    <w:tmpl w:val="427AC554"/>
    <w:lvl w:ilvl="0">
      <w:start w:val="1"/>
      <w:numFmt w:val="decimal"/>
      <w:lvlText w:val="%1"/>
      <w:lvlJc w:val="left"/>
      <w:pPr>
        <w:ind w:left="163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5AA7"/>
    <w:rsid w:val="001F1CD7"/>
    <w:rsid w:val="002761C9"/>
    <w:rsid w:val="003A5AA7"/>
    <w:rsid w:val="005F25C3"/>
    <w:rsid w:val="00601009"/>
    <w:rsid w:val="00885CCB"/>
    <w:rsid w:val="00A86B08"/>
    <w:rsid w:val="00A86BC7"/>
    <w:rsid w:val="00CD747F"/>
    <w:rsid w:val="00FE7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1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rsid w:val="003A5AA7"/>
    <w:pPr>
      <w:widowControl w:val="0"/>
      <w:autoSpaceDE w:val="0"/>
      <w:autoSpaceDN w:val="0"/>
      <w:spacing w:after="0" w:line="240" w:lineRule="auto"/>
      <w:ind w:left="312"/>
      <w:jc w:val="both"/>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semiHidden/>
    <w:rsid w:val="003A5AA7"/>
    <w:rPr>
      <w:rFonts w:ascii="Times New Roman" w:eastAsia="Times New Roman" w:hAnsi="Times New Roman" w:cs="Times New Roman"/>
      <w:sz w:val="24"/>
      <w:szCs w:val="24"/>
      <w:lang w:val="en-US" w:eastAsia="en-US"/>
    </w:rPr>
  </w:style>
  <w:style w:type="paragraph" w:styleId="a5">
    <w:name w:val="List Paragraph"/>
    <w:basedOn w:val="a"/>
    <w:uiPriority w:val="34"/>
    <w:qFormat/>
    <w:rsid w:val="003A5AA7"/>
    <w:pPr>
      <w:widowControl w:val="0"/>
      <w:autoSpaceDE w:val="0"/>
      <w:autoSpaceDN w:val="0"/>
      <w:spacing w:after="0" w:line="240" w:lineRule="auto"/>
      <w:ind w:left="312" w:hanging="360"/>
    </w:pPr>
    <w:rPr>
      <w:rFonts w:ascii="Times New Roman" w:eastAsia="Times New Roman" w:hAnsi="Times New Roman" w:cs="Times New Roman"/>
      <w:lang w:val="en-US" w:eastAsia="en-US"/>
    </w:rPr>
  </w:style>
  <w:style w:type="paragraph" w:customStyle="1" w:styleId="21">
    <w:name w:val="Заголовок 21"/>
    <w:basedOn w:val="a"/>
    <w:uiPriority w:val="1"/>
    <w:qFormat/>
    <w:rsid w:val="003A5AA7"/>
    <w:pPr>
      <w:widowControl w:val="0"/>
      <w:autoSpaceDE w:val="0"/>
      <w:autoSpaceDN w:val="0"/>
      <w:spacing w:after="0" w:line="240" w:lineRule="auto"/>
      <w:ind w:left="1587"/>
      <w:outlineLvl w:val="2"/>
    </w:pPr>
    <w:rPr>
      <w:rFonts w:ascii="Times New Roman" w:eastAsia="Times New Roman" w:hAnsi="Times New Roman" w:cs="Times New Roman"/>
      <w:b/>
      <w:bCs/>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339695965">
      <w:bodyDiv w:val="1"/>
      <w:marLeft w:val="0"/>
      <w:marRight w:val="0"/>
      <w:marTop w:val="0"/>
      <w:marBottom w:val="0"/>
      <w:divBdr>
        <w:top w:val="none" w:sz="0" w:space="0" w:color="auto"/>
        <w:left w:val="none" w:sz="0" w:space="0" w:color="auto"/>
        <w:bottom w:val="none" w:sz="0" w:space="0" w:color="auto"/>
        <w:right w:val="none" w:sz="0" w:space="0" w:color="auto"/>
      </w:divBdr>
    </w:div>
    <w:div w:id="18379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643</Words>
  <Characters>3671</Characters>
  <Application>Microsoft Office Word</Application>
  <DocSecurity>0</DocSecurity>
  <Lines>30</Lines>
  <Paragraphs>8</Paragraphs>
  <ScaleCrop>false</ScaleCrop>
  <Company>Grizli777</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2019-03-27T22:43:00Z</dcterms:created>
  <dcterms:modified xsi:type="dcterms:W3CDTF">2019-05-11T07:50:00Z</dcterms:modified>
</cp:coreProperties>
</file>