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37" w:rsidRPr="00261F39" w:rsidRDefault="00331313" w:rsidP="00E53B37">
      <w:pPr>
        <w:rPr>
          <w:rFonts w:ascii="Times New Roman" w:hAnsi="Times New Roman" w:cs="Times New Roman"/>
          <w:sz w:val="28"/>
          <w:szCs w:val="28"/>
        </w:rPr>
      </w:pPr>
      <w:r w:rsidRPr="00261F39">
        <w:rPr>
          <w:rFonts w:ascii="Times New Roman" w:hAnsi="Times New Roman" w:cs="Times New Roman"/>
          <w:sz w:val="28"/>
          <w:szCs w:val="28"/>
        </w:rPr>
        <w:t>МРНТИ 17.07.65</w:t>
      </w:r>
    </w:p>
    <w:p w:rsidR="00331313" w:rsidRPr="00261F39" w:rsidRDefault="00331313" w:rsidP="00E53B37">
      <w:pPr>
        <w:ind w:firstLine="0"/>
        <w:jc w:val="center"/>
        <w:rPr>
          <w:rFonts w:ascii="Times New Roman" w:hAnsi="Times New Roman" w:cs="Times New Roman"/>
          <w:sz w:val="28"/>
          <w:szCs w:val="28"/>
        </w:rPr>
      </w:pPr>
      <w:r w:rsidRPr="00261F39">
        <w:rPr>
          <w:rFonts w:ascii="Times New Roman" w:hAnsi="Times New Roman" w:cs="Times New Roman"/>
          <w:sz w:val="28"/>
          <w:szCs w:val="28"/>
        </w:rPr>
        <w:t>Абишева У.К</w:t>
      </w:r>
      <w:r w:rsidR="00E52729" w:rsidRPr="00261F39">
        <w:rPr>
          <w:rFonts w:ascii="Times New Roman" w:hAnsi="Times New Roman" w:cs="Times New Roman"/>
          <w:sz w:val="28"/>
          <w:szCs w:val="28"/>
        </w:rPr>
        <w:t>.</w:t>
      </w:r>
    </w:p>
    <w:p w:rsidR="00331313" w:rsidRPr="00261F39" w:rsidRDefault="00331313" w:rsidP="00E53B37">
      <w:pPr>
        <w:ind w:firstLine="0"/>
        <w:jc w:val="center"/>
        <w:rPr>
          <w:rFonts w:ascii="Times New Roman" w:hAnsi="Times New Roman" w:cs="Times New Roman"/>
          <w:sz w:val="28"/>
          <w:szCs w:val="28"/>
        </w:rPr>
      </w:pPr>
      <w:r w:rsidRPr="00261F39">
        <w:rPr>
          <w:rFonts w:ascii="Times New Roman" w:hAnsi="Times New Roman" w:cs="Times New Roman"/>
          <w:sz w:val="28"/>
          <w:szCs w:val="28"/>
        </w:rPr>
        <w:t>д.</w:t>
      </w:r>
      <w:r w:rsidR="00E52729" w:rsidRPr="00261F39">
        <w:rPr>
          <w:rFonts w:ascii="Times New Roman" w:hAnsi="Times New Roman" w:cs="Times New Roman"/>
          <w:sz w:val="28"/>
          <w:szCs w:val="28"/>
        </w:rPr>
        <w:t>ф.н., профессор К</w:t>
      </w:r>
      <w:r w:rsidRPr="00261F39">
        <w:rPr>
          <w:rFonts w:ascii="Times New Roman" w:hAnsi="Times New Roman" w:cs="Times New Roman"/>
          <w:sz w:val="28"/>
          <w:szCs w:val="28"/>
        </w:rPr>
        <w:t>азахского национального университета им. аль-Фараби</w:t>
      </w:r>
    </w:p>
    <w:p w:rsidR="00E52729" w:rsidRPr="00261F39" w:rsidRDefault="00E52729" w:rsidP="00E53B37">
      <w:pPr>
        <w:ind w:firstLine="0"/>
        <w:jc w:val="center"/>
        <w:rPr>
          <w:rFonts w:ascii="Times New Roman" w:hAnsi="Times New Roman" w:cs="Times New Roman"/>
          <w:sz w:val="28"/>
          <w:szCs w:val="28"/>
        </w:rPr>
      </w:pPr>
      <w:r w:rsidRPr="00261F39">
        <w:rPr>
          <w:rFonts w:ascii="Times New Roman" w:hAnsi="Times New Roman" w:cs="Times New Roman"/>
          <w:sz w:val="28"/>
          <w:szCs w:val="28"/>
        </w:rPr>
        <w:t>г. Алматы, Казахстан</w:t>
      </w:r>
    </w:p>
    <w:p w:rsidR="00E84A12" w:rsidRPr="00261F39" w:rsidRDefault="00E84A12" w:rsidP="00E53B37">
      <w:pPr>
        <w:ind w:firstLine="0"/>
        <w:jc w:val="center"/>
        <w:rPr>
          <w:rFonts w:ascii="Times New Roman" w:hAnsi="Times New Roman" w:cs="Times New Roman"/>
          <w:sz w:val="28"/>
          <w:szCs w:val="28"/>
        </w:rPr>
      </w:pPr>
      <w:r w:rsidRPr="00261F39">
        <w:rPr>
          <w:rFonts w:ascii="Times New Roman" w:hAnsi="Times New Roman" w:cs="Times New Roman"/>
          <w:sz w:val="28"/>
          <w:szCs w:val="28"/>
          <w:lang w:val="en-US"/>
        </w:rPr>
        <w:t>e</w:t>
      </w:r>
      <w:r w:rsidRPr="00261F39">
        <w:rPr>
          <w:rFonts w:ascii="Times New Roman" w:hAnsi="Times New Roman" w:cs="Times New Roman"/>
          <w:sz w:val="28"/>
          <w:szCs w:val="28"/>
        </w:rPr>
        <w:t>-</w:t>
      </w:r>
      <w:r w:rsidRPr="00261F39">
        <w:rPr>
          <w:rFonts w:ascii="Times New Roman" w:hAnsi="Times New Roman" w:cs="Times New Roman"/>
          <w:sz w:val="28"/>
          <w:szCs w:val="28"/>
          <w:lang w:val="en-US"/>
        </w:rPr>
        <w:t>mail</w:t>
      </w:r>
      <w:r w:rsidRPr="00261F39">
        <w:rPr>
          <w:rFonts w:ascii="Times New Roman" w:hAnsi="Times New Roman" w:cs="Times New Roman"/>
          <w:sz w:val="28"/>
          <w:szCs w:val="28"/>
        </w:rPr>
        <w:t>:</w:t>
      </w:r>
      <w:r w:rsidR="00D026F6">
        <w:rPr>
          <w:rFonts w:ascii="Times New Roman" w:hAnsi="Times New Roman" w:cs="Times New Roman"/>
          <w:sz w:val="28"/>
          <w:szCs w:val="28"/>
          <w:lang w:val="en-US"/>
        </w:rPr>
        <w:t xml:space="preserve"> </w:t>
      </w:r>
      <w:bookmarkStart w:id="0" w:name="_GoBack"/>
      <w:bookmarkEnd w:id="0"/>
      <w:r w:rsidRPr="00261F39">
        <w:rPr>
          <w:rFonts w:ascii="Times New Roman" w:hAnsi="Times New Roman" w:cs="Times New Roman"/>
          <w:sz w:val="28"/>
          <w:szCs w:val="28"/>
          <w:lang w:val="en-US"/>
        </w:rPr>
        <w:t>Abisheva</w:t>
      </w:r>
      <w:r w:rsidRPr="00261F39">
        <w:rPr>
          <w:rFonts w:ascii="Times New Roman" w:hAnsi="Times New Roman" w:cs="Times New Roman"/>
          <w:sz w:val="28"/>
          <w:szCs w:val="28"/>
        </w:rPr>
        <w:t>.</w:t>
      </w:r>
      <w:r w:rsidRPr="00261F39">
        <w:rPr>
          <w:rFonts w:ascii="Times New Roman" w:hAnsi="Times New Roman" w:cs="Times New Roman"/>
          <w:sz w:val="28"/>
          <w:szCs w:val="28"/>
          <w:lang w:val="en-US"/>
        </w:rPr>
        <w:t>O</w:t>
      </w:r>
      <w:r w:rsidRPr="00261F39">
        <w:rPr>
          <w:rFonts w:ascii="Times New Roman" w:hAnsi="Times New Roman" w:cs="Times New Roman"/>
          <w:sz w:val="28"/>
          <w:szCs w:val="28"/>
        </w:rPr>
        <w:t>.</w:t>
      </w:r>
      <w:r w:rsidRPr="00261F39">
        <w:rPr>
          <w:rFonts w:ascii="Times New Roman" w:hAnsi="Times New Roman" w:cs="Times New Roman"/>
          <w:sz w:val="28"/>
          <w:szCs w:val="28"/>
          <w:lang w:val="en-US"/>
        </w:rPr>
        <w:t>K</w:t>
      </w:r>
      <w:r w:rsidRPr="00261F39">
        <w:rPr>
          <w:rFonts w:ascii="Times New Roman" w:hAnsi="Times New Roman" w:cs="Times New Roman"/>
          <w:sz w:val="28"/>
          <w:szCs w:val="28"/>
        </w:rPr>
        <w:t>@</w:t>
      </w:r>
      <w:r w:rsidRPr="00261F39">
        <w:rPr>
          <w:rFonts w:ascii="Times New Roman" w:hAnsi="Times New Roman" w:cs="Times New Roman"/>
          <w:sz w:val="28"/>
          <w:szCs w:val="28"/>
          <w:lang w:val="en-US"/>
        </w:rPr>
        <w:t>gmail</w:t>
      </w:r>
      <w:r w:rsidRPr="00261F39">
        <w:rPr>
          <w:rFonts w:ascii="Times New Roman" w:hAnsi="Times New Roman" w:cs="Times New Roman"/>
          <w:sz w:val="28"/>
          <w:szCs w:val="28"/>
        </w:rPr>
        <w:t>.</w:t>
      </w:r>
      <w:r w:rsidRPr="00261F39">
        <w:rPr>
          <w:rFonts w:ascii="Times New Roman" w:hAnsi="Times New Roman" w:cs="Times New Roman"/>
          <w:sz w:val="28"/>
          <w:szCs w:val="28"/>
          <w:lang w:val="en-US"/>
        </w:rPr>
        <w:t>com</w:t>
      </w:r>
    </w:p>
    <w:p w:rsidR="00331313" w:rsidRPr="00261F39" w:rsidRDefault="00331313" w:rsidP="00E53B37">
      <w:pPr>
        <w:ind w:firstLine="0"/>
        <w:jc w:val="center"/>
        <w:rPr>
          <w:rFonts w:ascii="Times New Roman" w:hAnsi="Times New Roman" w:cs="Times New Roman"/>
          <w:sz w:val="28"/>
          <w:szCs w:val="28"/>
        </w:rPr>
      </w:pPr>
    </w:p>
    <w:p w:rsidR="003825F6" w:rsidRPr="00261F39" w:rsidRDefault="00E84A12" w:rsidP="00E53B37">
      <w:pPr>
        <w:ind w:firstLine="0"/>
        <w:jc w:val="center"/>
        <w:rPr>
          <w:rFonts w:ascii="Times New Roman" w:hAnsi="Times New Roman" w:cs="Times New Roman"/>
          <w:b/>
          <w:sz w:val="28"/>
          <w:szCs w:val="28"/>
        </w:rPr>
      </w:pPr>
      <w:r w:rsidRPr="00261F39">
        <w:rPr>
          <w:rFonts w:ascii="Times New Roman" w:hAnsi="Times New Roman" w:cs="Times New Roman"/>
          <w:b/>
          <w:sz w:val="28"/>
          <w:szCs w:val="28"/>
        </w:rPr>
        <w:t>Теория а</w:t>
      </w:r>
      <w:r w:rsidR="00331313" w:rsidRPr="00261F39">
        <w:rPr>
          <w:rFonts w:ascii="Times New Roman" w:hAnsi="Times New Roman" w:cs="Times New Roman"/>
          <w:b/>
          <w:sz w:val="28"/>
          <w:szCs w:val="28"/>
        </w:rPr>
        <w:t>рхетип</w:t>
      </w:r>
      <w:r w:rsidRPr="00261F39">
        <w:rPr>
          <w:rFonts w:ascii="Times New Roman" w:hAnsi="Times New Roman" w:cs="Times New Roman"/>
          <w:b/>
          <w:sz w:val="28"/>
          <w:szCs w:val="28"/>
        </w:rPr>
        <w:t>ов</w:t>
      </w:r>
      <w:r w:rsidR="00331313" w:rsidRPr="00261F39">
        <w:rPr>
          <w:rFonts w:ascii="Times New Roman" w:hAnsi="Times New Roman" w:cs="Times New Roman"/>
          <w:b/>
          <w:sz w:val="28"/>
          <w:szCs w:val="28"/>
        </w:rPr>
        <w:t xml:space="preserve"> в литературоведении</w:t>
      </w:r>
    </w:p>
    <w:p w:rsidR="00E53B37" w:rsidRPr="00261F39" w:rsidRDefault="00E53B37" w:rsidP="00E53B37">
      <w:pPr>
        <w:jc w:val="center"/>
        <w:rPr>
          <w:rFonts w:ascii="Times New Roman" w:hAnsi="Times New Roman" w:cs="Times New Roman"/>
          <w:b/>
          <w:szCs w:val="24"/>
        </w:rPr>
      </w:pPr>
    </w:p>
    <w:p w:rsidR="00331313" w:rsidRPr="00261F39" w:rsidRDefault="00895E4F" w:rsidP="00E53B37">
      <w:pPr>
        <w:rPr>
          <w:rFonts w:ascii="Times New Roman" w:hAnsi="Times New Roman" w:cs="Times New Roman"/>
          <w:sz w:val="28"/>
          <w:szCs w:val="28"/>
        </w:rPr>
      </w:pPr>
      <w:r w:rsidRPr="00261F39">
        <w:rPr>
          <w:rFonts w:ascii="Times New Roman" w:hAnsi="Times New Roman" w:cs="Times New Roman"/>
          <w:sz w:val="28"/>
          <w:szCs w:val="28"/>
        </w:rPr>
        <w:t>В статье рассматривае</w:t>
      </w:r>
      <w:r w:rsidR="00331313" w:rsidRPr="00261F39">
        <w:rPr>
          <w:rFonts w:ascii="Times New Roman" w:hAnsi="Times New Roman" w:cs="Times New Roman"/>
          <w:sz w:val="28"/>
          <w:szCs w:val="28"/>
        </w:rPr>
        <w:t>тся  история становления теории архетипов в мировом литературоведении. Идея, возникшая в рамках психологичес</w:t>
      </w:r>
      <w:r w:rsidRPr="00261F39">
        <w:rPr>
          <w:rFonts w:ascii="Times New Roman" w:hAnsi="Times New Roman" w:cs="Times New Roman"/>
          <w:sz w:val="28"/>
          <w:szCs w:val="28"/>
        </w:rPr>
        <w:t xml:space="preserve">ких исследований начала ХХ века, усилиями ученика </w:t>
      </w:r>
      <w:r w:rsidR="00331313" w:rsidRPr="00261F39">
        <w:rPr>
          <w:rFonts w:ascii="Times New Roman" w:hAnsi="Times New Roman" w:cs="Times New Roman"/>
          <w:sz w:val="28"/>
          <w:szCs w:val="28"/>
        </w:rPr>
        <w:t xml:space="preserve">Фрейда </w:t>
      </w:r>
      <w:r w:rsidRPr="00261F39">
        <w:rPr>
          <w:rFonts w:ascii="Times New Roman" w:hAnsi="Times New Roman" w:cs="Times New Roman"/>
          <w:sz w:val="28"/>
          <w:szCs w:val="28"/>
        </w:rPr>
        <w:t xml:space="preserve">К.-Г. Юнга </w:t>
      </w:r>
      <w:r w:rsidR="00331313" w:rsidRPr="00261F39">
        <w:rPr>
          <w:rFonts w:ascii="Times New Roman" w:hAnsi="Times New Roman" w:cs="Times New Roman"/>
          <w:sz w:val="28"/>
          <w:szCs w:val="28"/>
        </w:rPr>
        <w:t>вылилась в   собственную независимую теорию.</w:t>
      </w:r>
      <w:r w:rsidRPr="00261F39">
        <w:rPr>
          <w:rFonts w:ascii="Times New Roman" w:hAnsi="Times New Roman" w:cs="Times New Roman"/>
          <w:sz w:val="28"/>
          <w:szCs w:val="28"/>
        </w:rPr>
        <w:t xml:space="preserve"> </w:t>
      </w:r>
      <w:r w:rsidR="00E52729" w:rsidRPr="00261F39">
        <w:rPr>
          <w:rFonts w:ascii="Times New Roman" w:hAnsi="Times New Roman" w:cs="Times New Roman"/>
          <w:sz w:val="28"/>
          <w:szCs w:val="28"/>
        </w:rPr>
        <w:t>В статье дается анализ истоков теории архетипов,  отличие понятия «бессознательное» Фрейда от «коллективного бессознательного»  Юнга, ключевые признаки современной архетипической теории. Теория</w:t>
      </w:r>
      <w:r w:rsidRPr="00261F39">
        <w:rPr>
          <w:rFonts w:ascii="Times New Roman" w:hAnsi="Times New Roman" w:cs="Times New Roman"/>
          <w:sz w:val="28"/>
          <w:szCs w:val="28"/>
        </w:rPr>
        <w:t xml:space="preserve"> архетипов и коллективного бессознательного,  лежащая в основе  многих работ философа, дала возможность литературоведам  сосредоточиться на повторяющихся мифах и архетипах, представленных  конкретными частными образами в классической и современной литературе.</w:t>
      </w:r>
    </w:p>
    <w:p w:rsidR="00E52729" w:rsidRPr="00261F39" w:rsidRDefault="00E52729" w:rsidP="00E53B37">
      <w:pPr>
        <w:rPr>
          <w:rFonts w:ascii="Times New Roman" w:hAnsi="Times New Roman" w:cs="Times New Roman"/>
          <w:sz w:val="28"/>
          <w:szCs w:val="28"/>
        </w:rPr>
      </w:pPr>
      <w:r w:rsidRPr="00261F39">
        <w:rPr>
          <w:rFonts w:ascii="Times New Roman" w:hAnsi="Times New Roman" w:cs="Times New Roman"/>
          <w:sz w:val="28"/>
          <w:szCs w:val="28"/>
        </w:rPr>
        <w:t xml:space="preserve"> </w:t>
      </w:r>
      <w:r w:rsidRPr="00261F39">
        <w:rPr>
          <w:rFonts w:ascii="Times New Roman" w:hAnsi="Times New Roman" w:cs="Times New Roman"/>
          <w:b/>
          <w:sz w:val="28"/>
          <w:szCs w:val="28"/>
        </w:rPr>
        <w:t xml:space="preserve">Ключевые слова: </w:t>
      </w:r>
      <w:r w:rsidR="00546A5A" w:rsidRPr="00261F39">
        <w:rPr>
          <w:rFonts w:ascii="Times New Roman" w:hAnsi="Times New Roman" w:cs="Times New Roman"/>
          <w:sz w:val="28"/>
          <w:szCs w:val="28"/>
        </w:rPr>
        <w:t>З. Фрейд, К.-Г. Юнг,</w:t>
      </w:r>
      <w:r w:rsidR="00546A5A" w:rsidRPr="00261F39">
        <w:rPr>
          <w:rFonts w:ascii="Times New Roman" w:hAnsi="Times New Roman" w:cs="Times New Roman"/>
          <w:b/>
          <w:sz w:val="28"/>
          <w:szCs w:val="28"/>
        </w:rPr>
        <w:t xml:space="preserve"> </w:t>
      </w:r>
      <w:r w:rsidRPr="00261F39">
        <w:rPr>
          <w:rFonts w:ascii="Times New Roman" w:hAnsi="Times New Roman" w:cs="Times New Roman"/>
          <w:sz w:val="28"/>
          <w:szCs w:val="28"/>
        </w:rPr>
        <w:t>бессознательное, коллективно</w:t>
      </w:r>
      <w:r w:rsidR="00546A5A" w:rsidRPr="00261F39">
        <w:rPr>
          <w:rFonts w:ascii="Times New Roman" w:hAnsi="Times New Roman" w:cs="Times New Roman"/>
          <w:sz w:val="28"/>
          <w:szCs w:val="28"/>
        </w:rPr>
        <w:t>е бессознательное, миф, архетип.</w:t>
      </w:r>
      <w:r w:rsidRPr="00261F39">
        <w:rPr>
          <w:rFonts w:ascii="Times New Roman" w:hAnsi="Times New Roman" w:cs="Times New Roman"/>
          <w:sz w:val="28"/>
          <w:szCs w:val="28"/>
        </w:rPr>
        <w:t xml:space="preserve"> </w:t>
      </w:r>
    </w:p>
    <w:p w:rsidR="00331313" w:rsidRPr="00261F39" w:rsidRDefault="00331313" w:rsidP="00E53B37">
      <w:pPr>
        <w:rPr>
          <w:rFonts w:ascii="Times New Roman" w:hAnsi="Times New Roman" w:cs="Times New Roman"/>
          <w:sz w:val="28"/>
          <w:szCs w:val="28"/>
        </w:rPr>
      </w:pPr>
    </w:p>
    <w:p w:rsidR="00E53B37" w:rsidRPr="00261F39" w:rsidRDefault="00041355" w:rsidP="00E53B37">
      <w:pPr>
        <w:rPr>
          <w:rFonts w:ascii="Times New Roman" w:hAnsi="Times New Roman" w:cs="Times New Roman"/>
          <w:sz w:val="28"/>
          <w:szCs w:val="28"/>
        </w:rPr>
      </w:pPr>
      <w:r w:rsidRPr="00261F39">
        <w:rPr>
          <w:rFonts w:ascii="Times New Roman" w:hAnsi="Times New Roman" w:cs="Times New Roman"/>
          <w:b/>
          <w:sz w:val="28"/>
          <w:szCs w:val="28"/>
        </w:rPr>
        <w:t>Введение.</w:t>
      </w:r>
      <w:r w:rsidRPr="00261F39">
        <w:rPr>
          <w:rFonts w:ascii="Times New Roman" w:hAnsi="Times New Roman" w:cs="Times New Roman"/>
          <w:sz w:val="28"/>
          <w:szCs w:val="28"/>
        </w:rPr>
        <w:t xml:space="preserve"> </w:t>
      </w:r>
      <w:r w:rsidR="00E53B37" w:rsidRPr="00261F39">
        <w:rPr>
          <w:rFonts w:ascii="Times New Roman" w:hAnsi="Times New Roman" w:cs="Times New Roman"/>
          <w:sz w:val="28"/>
          <w:szCs w:val="28"/>
        </w:rPr>
        <w:t>Всякий кто, занимался  историей философии, эстетикой, литературоведением часто встречался с такими терминами, которые без каких-либо затруднений переводятся на любой язык, сохраняя в них один и тот же смысл. Таковы, например, термины «структура», «идея», «форма», «текст» и т.д. К числу таких же понятий  относится и «архетип», краткое определение этого термина, данное в словарях, различается: «прообраз»,  «первоначальный образ», «идея», «первичная форма», «образец», «модель», « символическая формула», «модель, первообраз». Во всех словарях указыв</w:t>
      </w:r>
      <w:r w:rsidR="0076711A" w:rsidRPr="00261F39">
        <w:rPr>
          <w:rFonts w:ascii="Times New Roman" w:hAnsi="Times New Roman" w:cs="Times New Roman"/>
          <w:sz w:val="28"/>
          <w:szCs w:val="28"/>
        </w:rPr>
        <w:t>ается, что это понятие  ввел К.</w:t>
      </w:r>
      <w:r w:rsidR="00E53B37" w:rsidRPr="00261F39">
        <w:rPr>
          <w:rFonts w:ascii="Times New Roman" w:hAnsi="Times New Roman" w:cs="Times New Roman"/>
          <w:sz w:val="28"/>
          <w:szCs w:val="28"/>
        </w:rPr>
        <w:t>Г. Юнг в 1913 году в работах «Психологические типы» и «Инстинкт и бессознательное».</w:t>
      </w:r>
    </w:p>
    <w:p w:rsidR="00E53B37" w:rsidRPr="00261F39" w:rsidRDefault="00E53B37" w:rsidP="00E53B37">
      <w:pPr>
        <w:tabs>
          <w:tab w:val="left" w:pos="10773"/>
          <w:tab w:val="left" w:pos="11199"/>
          <w:tab w:val="left" w:pos="13608"/>
        </w:tabs>
        <w:rPr>
          <w:rFonts w:ascii="Times New Roman" w:hAnsi="Times New Roman" w:cs="Times New Roman"/>
          <w:sz w:val="28"/>
          <w:szCs w:val="28"/>
        </w:rPr>
      </w:pPr>
      <w:r w:rsidRPr="00261F39">
        <w:rPr>
          <w:rFonts w:ascii="Times New Roman" w:hAnsi="Times New Roman" w:cs="Times New Roman"/>
          <w:sz w:val="28"/>
          <w:szCs w:val="28"/>
        </w:rPr>
        <w:t xml:space="preserve">Карл Юнг был учеником и последователем  З. Фрейда. Он родился в маленьком городке в Швейцарии в 1875 году и  с детства был увлечен народными  сказками, мифами и религиозными историями. Будучи вначале  учеником Фрейда, он  разделял его взгляды, но вскоре проявил независимость, отошел от учителя и сосредоточился на развитии своих собственных теорий. Юнг не разделял утверждение Фрейда о том, что основной мотивацией поведения людей является сексуальное побуждение. Исследователь поставил под сомнение тезис З. Фрейда о том, что человеком движут инстинкты, в том числе  сексуальные и агрессивные. Изучая разные культуры, он был поражен универсальностью многих тем, мотивов, сюжетов и образов в них. </w:t>
      </w:r>
    </w:p>
    <w:p w:rsidR="00E53B37" w:rsidRPr="00261F39" w:rsidRDefault="00041355" w:rsidP="00E53B37">
      <w:pPr>
        <w:tabs>
          <w:tab w:val="left" w:pos="10773"/>
          <w:tab w:val="left" w:pos="11199"/>
          <w:tab w:val="left" w:pos="13608"/>
        </w:tabs>
        <w:rPr>
          <w:rFonts w:ascii="Times New Roman" w:hAnsi="Times New Roman" w:cs="Times New Roman"/>
          <w:sz w:val="28"/>
          <w:szCs w:val="28"/>
        </w:rPr>
      </w:pPr>
      <w:r w:rsidRPr="00261F39">
        <w:rPr>
          <w:rFonts w:ascii="Times New Roman" w:hAnsi="Times New Roman" w:cs="Times New Roman"/>
          <w:b/>
          <w:sz w:val="28"/>
          <w:szCs w:val="28"/>
        </w:rPr>
        <w:t>Основная часть.</w:t>
      </w:r>
      <w:r w:rsidRPr="00261F39">
        <w:rPr>
          <w:rFonts w:ascii="Times New Roman" w:hAnsi="Times New Roman" w:cs="Times New Roman"/>
          <w:sz w:val="28"/>
          <w:szCs w:val="28"/>
        </w:rPr>
        <w:t xml:space="preserve"> </w:t>
      </w:r>
      <w:r w:rsidR="00E53B37" w:rsidRPr="00261F39">
        <w:rPr>
          <w:rFonts w:ascii="Times New Roman" w:hAnsi="Times New Roman" w:cs="Times New Roman"/>
          <w:sz w:val="28"/>
          <w:szCs w:val="28"/>
        </w:rPr>
        <w:t xml:space="preserve">Из этих наблюдений Юнг  вынес свои теории коллективного бессознательного и архетипов. Он считал, что люди более мотивированы общей психической энергией, которая подталкивает их к достижению психологического роста, самореализации, психической </w:t>
      </w:r>
      <w:r w:rsidR="00E53B37" w:rsidRPr="00261F39">
        <w:rPr>
          <w:rFonts w:ascii="Times New Roman" w:hAnsi="Times New Roman" w:cs="Times New Roman"/>
          <w:sz w:val="28"/>
          <w:szCs w:val="28"/>
        </w:rPr>
        <w:lastRenderedPageBreak/>
        <w:t>целостности и гармонии. Кроме того, в отличие от Фрейда он считал, что личность продолжает развиваться  на протяжении всей жизни. Как  психотерапевт он обнаружил, что в сновидениях  своих пациентов часто встречаются повторяющиеся образы. Из этих наблюдений  исследователя выросли теории коллективного бессознательного и архетипов.</w:t>
      </w:r>
    </w:p>
    <w:p w:rsidR="00E53B37" w:rsidRPr="00261F39" w:rsidRDefault="00E53B37" w:rsidP="00E53B37">
      <w:pPr>
        <w:tabs>
          <w:tab w:val="left" w:pos="10773"/>
          <w:tab w:val="left" w:pos="11199"/>
          <w:tab w:val="left" w:pos="13608"/>
        </w:tabs>
        <w:rPr>
          <w:rStyle w:val="a5"/>
          <w:rFonts w:ascii="Times New Roman" w:hAnsi="Times New Roman" w:cs="Times New Roman"/>
          <w:b w:val="0"/>
        </w:rPr>
      </w:pPr>
      <w:r w:rsidRPr="00261F39">
        <w:rPr>
          <w:rStyle w:val="a5"/>
          <w:rFonts w:ascii="Times New Roman" w:hAnsi="Times New Roman" w:cs="Times New Roman"/>
          <w:b w:val="0"/>
          <w:sz w:val="28"/>
          <w:szCs w:val="28"/>
        </w:rPr>
        <w:t>Как и З. Фрейд, Юнг полагал существование сознательного и бессознательного.</w:t>
      </w:r>
      <w:r w:rsidRPr="00261F39">
        <w:rPr>
          <w:rStyle w:val="20"/>
          <w:rFonts w:ascii="Times New Roman" w:hAnsi="Times New Roman" w:cs="Times New Roman"/>
          <w:b w:val="0"/>
          <w:color w:val="auto"/>
          <w:sz w:val="28"/>
          <w:szCs w:val="28"/>
        </w:rPr>
        <w:t xml:space="preserve">  Для пояснения  он употребил образ айсберга – м</w:t>
      </w:r>
      <w:r w:rsidRPr="00261F39">
        <w:rPr>
          <w:rStyle w:val="a5"/>
          <w:rFonts w:ascii="Times New Roman" w:hAnsi="Times New Roman" w:cs="Times New Roman"/>
          <w:b w:val="0"/>
          <w:sz w:val="28"/>
          <w:szCs w:val="28"/>
        </w:rPr>
        <w:t>одель, которую часто используют психологи.  Часть айсберга,  которая находится над поверхностью воды, рассматривается  им как сознательная деятельность, благодаря которой человек становится индивидуумом. Эта часть умственной жизни, сознательная деятельность  включается, когда человек  думает, чувствует, совершает действия. Он «живет» так большую часть времени, она содержит информацию, которая находится непосредственно в человеческом мозге. Но в подводной части айсберга находится  то, что Фрейд назвал бессознательным,  точнее  «личным бессознательным» или «индивидуально бессознательным». Согласно Юнгу, это нечто вытесненное, подавленное, забытое или игнорируемое индивидом.</w:t>
      </w:r>
    </w:p>
    <w:p w:rsidR="00E53B37" w:rsidRPr="00261F39" w:rsidRDefault="00E53B37" w:rsidP="00E53B37">
      <w:pPr>
        <w:tabs>
          <w:tab w:val="left" w:pos="10773"/>
          <w:tab w:val="left" w:pos="11199"/>
          <w:tab w:val="left" w:pos="13608"/>
        </w:tabs>
        <w:rPr>
          <w:rFonts w:ascii="Times New Roman" w:hAnsi="Times New Roman" w:cs="Times New Roman"/>
        </w:rPr>
      </w:pPr>
      <w:r w:rsidRPr="00261F39">
        <w:rPr>
          <w:rFonts w:ascii="Times New Roman" w:hAnsi="Times New Roman" w:cs="Times New Roman"/>
          <w:sz w:val="28"/>
          <w:szCs w:val="28"/>
        </w:rPr>
        <w:t xml:space="preserve">Содержание личного бессознательного не доступно напрямую, оно попало туда когда-то в течение жизни индивидуума. Например, причина, по  которой  он выбрал свою профессию, почему он  отдает предпочтение определенному цвету рубашки или   хобби может быть осознанным выбором. Но также возможно, что на профессию, цвет, стиль одежды или занятия повлияли бессознательные факторы: традиции семьи, предпочтения родителей, опыт детства, даже кинофильмы, которые человек видел, но о которых он не думает, когда делает выбор или принимает решения. Профессиональный психолог сказал бы, что многие решения, иногда даже очень важные в жизни человека  вопросы, определяются бессознательными факторами. </w:t>
      </w:r>
    </w:p>
    <w:p w:rsidR="00E53B37" w:rsidRPr="00261F39" w:rsidRDefault="00E53B37" w:rsidP="00E53B37">
      <w:pPr>
        <w:tabs>
          <w:tab w:val="left" w:pos="10773"/>
          <w:tab w:val="left" w:pos="11199"/>
          <w:tab w:val="left" w:pos="13608"/>
        </w:tabs>
        <w:rPr>
          <w:rFonts w:ascii="Times New Roman" w:hAnsi="Times New Roman" w:cs="Times New Roman"/>
          <w:sz w:val="28"/>
          <w:szCs w:val="28"/>
          <w:shd w:val="clear" w:color="auto" w:fill="FFFFFF"/>
        </w:rPr>
      </w:pPr>
      <w:r w:rsidRPr="00261F39">
        <w:rPr>
          <w:rFonts w:ascii="Times New Roman" w:hAnsi="Times New Roman" w:cs="Times New Roman"/>
          <w:sz w:val="28"/>
          <w:szCs w:val="28"/>
        </w:rPr>
        <w:t xml:space="preserve">Эти два важных понятия, которые Юнг ввел в науку, «коллективное бессознательное»  и «архетип», весьма существенны для  возникновения позднее нового  направления в литературоведении – мифологической критики.  Более глубокие слои в человеческой психике, находящиеся под пластами личного бессознательного, которые сформировались на протяжении тысячелетий у каждого члена человеческого сообщества, ученый назвал </w:t>
      </w:r>
      <w:r w:rsidRPr="00261F39">
        <w:rPr>
          <w:rFonts w:ascii="Times New Roman" w:hAnsi="Times New Roman" w:cs="Times New Roman"/>
          <w:i/>
          <w:sz w:val="28"/>
          <w:szCs w:val="28"/>
        </w:rPr>
        <w:t>коллективным бессознательным</w:t>
      </w:r>
      <w:r w:rsidRPr="00261F39">
        <w:rPr>
          <w:rFonts w:ascii="Times New Roman" w:hAnsi="Times New Roman" w:cs="Times New Roman"/>
          <w:sz w:val="28"/>
          <w:szCs w:val="28"/>
        </w:rPr>
        <w:t xml:space="preserve">. Это понятие  является самым важным и самым  противоречивым в теории Юнга. </w:t>
      </w:r>
      <w:r w:rsidRPr="00261F39">
        <w:rPr>
          <w:rFonts w:ascii="Times New Roman" w:hAnsi="Times New Roman" w:cs="Times New Roman"/>
          <w:sz w:val="28"/>
          <w:szCs w:val="28"/>
          <w:shd w:val="clear" w:color="auto" w:fill="FFFFFF"/>
        </w:rPr>
        <w:t>В работе «Инстинкт и бессознательное» («Очерки по психологии бессознательного»</w:t>
      </w:r>
      <w:r w:rsidRPr="00261F39">
        <w:rPr>
          <w:rFonts w:ascii="Times New Roman" w:hAnsi="Times New Roman" w:cs="Times New Roman"/>
          <w:sz w:val="28"/>
          <w:szCs w:val="28"/>
        </w:rPr>
        <w:t>)</w:t>
      </w:r>
      <w:r w:rsidR="00BB536F" w:rsidRPr="00261F39">
        <w:rPr>
          <w:rFonts w:ascii="Times New Roman" w:hAnsi="Times New Roman" w:cs="Times New Roman"/>
          <w:sz w:val="28"/>
          <w:szCs w:val="28"/>
          <w:shd w:val="clear" w:color="auto" w:fill="FFFFFF"/>
        </w:rPr>
        <w:t xml:space="preserve"> </w:t>
      </w:r>
      <w:r w:rsidRPr="00261F39">
        <w:rPr>
          <w:rFonts w:ascii="Times New Roman" w:hAnsi="Times New Roman" w:cs="Times New Roman"/>
          <w:sz w:val="28"/>
          <w:szCs w:val="28"/>
          <w:shd w:val="clear" w:color="auto" w:fill="FFFFFF"/>
        </w:rPr>
        <w:t xml:space="preserve"> Юнг писал: «Мы должны различать личное и безличное (или трансличное) бессознательное. Последнее мы называем также коллективным бессознательным именно потому, что оно отделено от личного и является  абсолютно универсальным, и потому что его содержания могут быть обнаружены повсюду»</w:t>
      </w:r>
      <w:r w:rsidR="001D2B75" w:rsidRPr="00261F39">
        <w:rPr>
          <w:rFonts w:ascii="Times New Roman" w:hAnsi="Times New Roman" w:cs="Times New Roman"/>
          <w:sz w:val="28"/>
          <w:szCs w:val="28"/>
          <w:shd w:val="clear" w:color="auto" w:fill="FFFFFF"/>
        </w:rPr>
        <w:t xml:space="preserve"> (</w:t>
      </w:r>
      <w:r w:rsidR="001D2B75" w:rsidRPr="00261F39">
        <w:rPr>
          <w:rFonts w:ascii="Times New Roman" w:hAnsi="Times New Roman" w:cs="Times New Roman"/>
          <w:sz w:val="28"/>
          <w:szCs w:val="28"/>
          <w:lang w:val="en-US"/>
        </w:rPr>
        <w:t>Jung</w:t>
      </w:r>
      <w:r w:rsidR="001D2B75" w:rsidRPr="00261F39">
        <w:rPr>
          <w:rFonts w:ascii="Times New Roman" w:hAnsi="Times New Roman" w:cs="Times New Roman"/>
          <w:sz w:val="28"/>
          <w:szCs w:val="28"/>
        </w:rPr>
        <w:t xml:space="preserve">,  2013: </w:t>
      </w:r>
      <w:r w:rsidR="001D2B75" w:rsidRPr="00261F39">
        <w:rPr>
          <w:rFonts w:ascii="Times New Roman" w:hAnsi="Times New Roman" w:cs="Times New Roman"/>
          <w:sz w:val="28"/>
          <w:szCs w:val="28"/>
          <w:shd w:val="clear" w:color="auto" w:fill="FFFFFF"/>
        </w:rPr>
        <w:t>212)</w:t>
      </w:r>
      <w:r w:rsidRPr="00261F39">
        <w:rPr>
          <w:rFonts w:ascii="Times New Roman" w:hAnsi="Times New Roman" w:cs="Times New Roman"/>
          <w:sz w:val="28"/>
          <w:szCs w:val="28"/>
          <w:shd w:val="clear" w:color="auto" w:fill="FFFFFF"/>
        </w:rPr>
        <w:t xml:space="preserve">. </w:t>
      </w:r>
    </w:p>
    <w:p w:rsidR="00E53B37" w:rsidRPr="00261F39" w:rsidRDefault="00E53B37" w:rsidP="00E53B37">
      <w:pPr>
        <w:rPr>
          <w:rFonts w:ascii="Times New Roman" w:hAnsi="Times New Roman" w:cs="Times New Roman"/>
          <w:sz w:val="28"/>
          <w:szCs w:val="28"/>
        </w:rPr>
      </w:pPr>
      <w:r w:rsidRPr="00261F39">
        <w:rPr>
          <w:rFonts w:ascii="Times New Roman" w:hAnsi="Times New Roman" w:cs="Times New Roman"/>
          <w:sz w:val="28"/>
          <w:szCs w:val="28"/>
        </w:rPr>
        <w:t xml:space="preserve">Итак, понятие «коллективное бессознательное» является краеугольным камнем теории. Юнга. </w:t>
      </w:r>
      <w:r w:rsidRPr="00261F39">
        <w:rPr>
          <w:rFonts w:ascii="Times New Roman" w:hAnsi="Times New Roman" w:cs="Times New Roman"/>
          <w:sz w:val="28"/>
          <w:szCs w:val="28"/>
          <w:lang w:val="kk-KZ"/>
        </w:rPr>
        <w:t xml:space="preserve"> В чем отличие фрейдовского  понятия  «бессознательное</w:t>
      </w:r>
      <w:r w:rsidRPr="00261F39">
        <w:rPr>
          <w:rFonts w:ascii="Times New Roman" w:hAnsi="Times New Roman" w:cs="Times New Roman"/>
          <w:sz w:val="28"/>
          <w:szCs w:val="28"/>
        </w:rPr>
        <w:t xml:space="preserve">» от юнгианского «коллективного бессознательного»? </w:t>
      </w:r>
    </w:p>
    <w:p w:rsidR="00E53B37" w:rsidRPr="00261F39" w:rsidRDefault="00E53B37" w:rsidP="00E53B37">
      <w:pPr>
        <w:shd w:val="clear" w:color="auto" w:fill="FFFFFF"/>
        <w:spacing w:line="360" w:lineRule="atLeast"/>
        <w:ind w:firstLine="0"/>
        <w:rPr>
          <w:rFonts w:ascii="Arial" w:eastAsia="Times New Roman" w:hAnsi="Arial" w:cs="Arial"/>
          <w:lang w:eastAsia="ru-RU"/>
        </w:rPr>
      </w:pPr>
      <w:r w:rsidRPr="00261F39">
        <w:rPr>
          <w:rFonts w:ascii="Times New Roman" w:hAnsi="Times New Roman" w:cs="Times New Roman"/>
          <w:sz w:val="28"/>
          <w:szCs w:val="28"/>
        </w:rPr>
        <w:lastRenderedPageBreak/>
        <w:t>В своем знаменитом эссе «Сверхъестественное» 1914 года  З. Фрейд</w:t>
      </w:r>
      <w:r w:rsidR="0016646B" w:rsidRPr="00261F39">
        <w:rPr>
          <w:rFonts w:ascii="Times New Roman" w:hAnsi="Times New Roman" w:cs="Times New Roman"/>
          <w:sz w:val="28"/>
          <w:szCs w:val="28"/>
        </w:rPr>
        <w:t xml:space="preserve"> </w:t>
      </w:r>
      <w:r w:rsidRPr="00261F39">
        <w:rPr>
          <w:rFonts w:ascii="Times New Roman" w:hAnsi="Times New Roman" w:cs="Times New Roman"/>
          <w:sz w:val="28"/>
          <w:szCs w:val="28"/>
        </w:rPr>
        <w:t xml:space="preserve">утверждает, что в жизни человека иногда бывают моменты, которые он называет сверхъестественными,  как например, возвращение к одному и   тому же месту, хотя человек не планировал это делать. Фрейд утверждал, что эти «сверхъестественные» моменты  являются проявлениями  нашего бессознательного: «Мы </w:t>
      </w:r>
      <w:r w:rsidR="00F83BEB" w:rsidRPr="00261F39">
        <w:rPr>
          <w:rFonts w:ascii="Times New Roman" w:hAnsi="Times New Roman" w:cs="Times New Roman"/>
          <w:sz w:val="28"/>
          <w:szCs w:val="28"/>
        </w:rPr>
        <w:t>–</w:t>
      </w:r>
      <w:r w:rsidRPr="00261F39">
        <w:rPr>
          <w:rFonts w:ascii="Times New Roman" w:hAnsi="Times New Roman" w:cs="Times New Roman"/>
          <w:sz w:val="28"/>
          <w:szCs w:val="28"/>
        </w:rPr>
        <w:t xml:space="preserve"> два человека – наше сознательное «Я» и «Другой», которое побуждает, вдо</w:t>
      </w:r>
      <w:r w:rsidR="00D604A1" w:rsidRPr="00261F39">
        <w:rPr>
          <w:rFonts w:ascii="Times New Roman" w:hAnsi="Times New Roman" w:cs="Times New Roman"/>
          <w:sz w:val="28"/>
          <w:szCs w:val="28"/>
        </w:rPr>
        <w:t>хновляет нас. “Это «другое Я”» (</w:t>
      </w:r>
      <w:r w:rsidR="00D604A1" w:rsidRPr="00261F39">
        <w:rPr>
          <w:rFonts w:ascii="Times New Roman" w:hAnsi="Times New Roman" w:cs="Times New Roman"/>
          <w:sz w:val="28"/>
          <w:szCs w:val="28"/>
          <w:lang w:val="en-US"/>
        </w:rPr>
        <w:t>Freud</w:t>
      </w:r>
      <w:r w:rsidR="00D604A1" w:rsidRPr="00261F39">
        <w:rPr>
          <w:rFonts w:ascii="Times New Roman" w:hAnsi="Times New Roman" w:cs="Times New Roman"/>
          <w:sz w:val="28"/>
          <w:szCs w:val="28"/>
        </w:rPr>
        <w:t>, 1993:</w:t>
      </w:r>
      <w:r w:rsidR="00261F39" w:rsidRPr="00261F39">
        <w:rPr>
          <w:rFonts w:ascii="Times New Roman" w:hAnsi="Times New Roman" w:cs="Times New Roman"/>
          <w:sz w:val="28"/>
          <w:szCs w:val="28"/>
        </w:rPr>
        <w:t>33)</w:t>
      </w:r>
      <w:r w:rsidRPr="00261F39">
        <w:rPr>
          <w:rFonts w:ascii="Times New Roman" w:hAnsi="Times New Roman" w:cs="Times New Roman"/>
          <w:sz w:val="28"/>
          <w:szCs w:val="28"/>
        </w:rPr>
        <w:t>. Оно обусловлено чувствами, стремлениями и потребностями, которые  вытекают из прошлого опыта</w:t>
      </w:r>
      <w:r w:rsidR="00C4752A" w:rsidRPr="00261F39">
        <w:rPr>
          <w:rFonts w:ascii="Times New Roman" w:hAnsi="Times New Roman" w:cs="Times New Roman"/>
          <w:sz w:val="28"/>
          <w:szCs w:val="28"/>
        </w:rPr>
        <w:t xml:space="preserve"> человека, переходя в</w:t>
      </w:r>
      <w:r w:rsidRPr="00261F39">
        <w:rPr>
          <w:rFonts w:ascii="Times New Roman" w:hAnsi="Times New Roman" w:cs="Times New Roman"/>
          <w:sz w:val="28"/>
          <w:szCs w:val="28"/>
        </w:rPr>
        <w:t xml:space="preserve"> </w:t>
      </w:r>
      <w:r w:rsidR="00C4752A" w:rsidRPr="00261F39">
        <w:rPr>
          <w:rFonts w:ascii="Times New Roman" w:hAnsi="Times New Roman" w:cs="Times New Roman"/>
          <w:sz w:val="28"/>
          <w:szCs w:val="28"/>
        </w:rPr>
        <w:t xml:space="preserve">его </w:t>
      </w:r>
      <w:r w:rsidRPr="00261F39">
        <w:rPr>
          <w:rFonts w:ascii="Times New Roman" w:hAnsi="Times New Roman" w:cs="Times New Roman"/>
          <w:sz w:val="28"/>
          <w:szCs w:val="28"/>
        </w:rPr>
        <w:t>бессознательное. Эти «записи» в мозгу остаются, и они становятся активными, если человек с ними не справляется должным образом. У человека может быть  чувство разочарования и тоски. И зачастую он не знает, откуда  оно у него. Оно просто есть. Согласно Фрейду,  это  работает  «бессознательное». Поэтому он обращается к проблеме «двойников». По мнению исследователя, часто мы сами являемся нашим  собственным двойником; мы  ведем себя так, как будто какая-то наша часть  была на автопилоте, заставляя нас</w:t>
      </w:r>
      <w:r w:rsidR="0016646B" w:rsidRPr="00261F39">
        <w:rPr>
          <w:rFonts w:ascii="Times New Roman" w:hAnsi="Times New Roman" w:cs="Times New Roman"/>
          <w:sz w:val="28"/>
          <w:szCs w:val="28"/>
        </w:rPr>
        <w:t xml:space="preserve"> двигаться, совершать поступки </w:t>
      </w:r>
      <w:r w:rsidRPr="00261F39">
        <w:rPr>
          <w:rFonts w:ascii="Times New Roman" w:hAnsi="Times New Roman" w:cs="Times New Roman"/>
          <w:sz w:val="28"/>
          <w:szCs w:val="28"/>
        </w:rPr>
        <w:t xml:space="preserve">зачастую против нашей  сознательной воли: «Сознание в каждый данный момент охватывает только очень небольшое содержание, благодаря чему большая часть того, что мы называем сознательным знанием, и без того должно продолжительное время находиться в состоянии латентности, следовательно, психической бессознательности. Принимая во внимание все наши латентные  воспоминания, мы совершенно не понимаем возражений против бессознательного. Мы встречаем далее возражения, что эти латентные воспоминания нельзя называть психическими, что они соответствуют только остаткам соматических процессов, из которых снова происходит психическое»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Freud</w:t>
      </w:r>
      <w:r w:rsidRPr="00261F39">
        <w:rPr>
          <w:rFonts w:ascii="Times New Roman" w:hAnsi="Times New Roman" w:cs="Times New Roman"/>
          <w:sz w:val="28"/>
          <w:szCs w:val="28"/>
        </w:rPr>
        <w:t xml:space="preserve">, </w:t>
      </w:r>
      <w:r w:rsidR="00D604A1" w:rsidRPr="00261F39">
        <w:rPr>
          <w:rFonts w:ascii="Times New Roman" w:hAnsi="Times New Roman" w:cs="Times New Roman"/>
          <w:sz w:val="28"/>
          <w:szCs w:val="28"/>
        </w:rPr>
        <w:t>1989:122)</w:t>
      </w:r>
      <w:r w:rsidRPr="00261F39">
        <w:rPr>
          <w:rFonts w:ascii="Times New Roman" w:hAnsi="Times New Roman" w:cs="Times New Roman"/>
          <w:sz w:val="28"/>
          <w:szCs w:val="28"/>
        </w:rPr>
        <w:t>.</w:t>
      </w:r>
    </w:p>
    <w:p w:rsidR="00E53B37" w:rsidRPr="00261F39" w:rsidRDefault="00E53B37" w:rsidP="00E53B37">
      <w:pPr>
        <w:rPr>
          <w:rFonts w:ascii="Times New Roman" w:hAnsi="Times New Roman" w:cs="Times New Roman"/>
          <w:sz w:val="28"/>
          <w:szCs w:val="28"/>
        </w:rPr>
      </w:pPr>
      <w:r w:rsidRPr="00261F39">
        <w:rPr>
          <w:rFonts w:ascii="Times New Roman" w:hAnsi="Times New Roman" w:cs="Times New Roman"/>
          <w:sz w:val="28"/>
          <w:szCs w:val="28"/>
        </w:rPr>
        <w:t>Коллективное бессознательное связывает нас с прошлым наших  предков  или с универсальн</w:t>
      </w:r>
      <w:r w:rsidR="0016646B" w:rsidRPr="00261F39">
        <w:rPr>
          <w:rFonts w:ascii="Times New Roman" w:hAnsi="Times New Roman" w:cs="Times New Roman"/>
          <w:sz w:val="28"/>
          <w:szCs w:val="28"/>
        </w:rPr>
        <w:t>ой сущностью, которые</w:t>
      </w:r>
      <w:r w:rsidRPr="00261F39">
        <w:rPr>
          <w:rFonts w:ascii="Times New Roman" w:hAnsi="Times New Roman" w:cs="Times New Roman"/>
          <w:sz w:val="28"/>
          <w:szCs w:val="28"/>
        </w:rPr>
        <w:t xml:space="preserve"> шире человека, а также определенного человеческого опыта. Оно идентично каждому из нас и, как правило, более значительно в нашей жизни, чем личное бессознательное</w:t>
      </w:r>
      <w:r w:rsidR="00C4752A" w:rsidRPr="00261F39">
        <w:rPr>
          <w:rFonts w:ascii="Times New Roman" w:hAnsi="Times New Roman" w:cs="Times New Roman"/>
          <w:sz w:val="28"/>
          <w:szCs w:val="28"/>
        </w:rPr>
        <w:t xml:space="preserve">, </w:t>
      </w:r>
      <w:r w:rsidRPr="00261F39">
        <w:rPr>
          <w:rFonts w:ascii="Times New Roman" w:hAnsi="Times New Roman" w:cs="Times New Roman"/>
          <w:sz w:val="28"/>
          <w:szCs w:val="28"/>
        </w:rPr>
        <w:t>состоящее из бессознательных элементов личного опыта индивидуума  и в этом смысле имеет некоторое сходство</w:t>
      </w:r>
      <w:r w:rsidR="00C4752A" w:rsidRPr="00261F39">
        <w:rPr>
          <w:rFonts w:ascii="Times New Roman" w:hAnsi="Times New Roman" w:cs="Times New Roman"/>
          <w:sz w:val="28"/>
          <w:szCs w:val="28"/>
        </w:rPr>
        <w:t xml:space="preserve"> с фрейдистским бессознательным</w:t>
      </w:r>
      <w:r w:rsidRPr="00261F39">
        <w:rPr>
          <w:rFonts w:ascii="Times New Roman" w:hAnsi="Times New Roman" w:cs="Times New Roman"/>
          <w:sz w:val="28"/>
          <w:szCs w:val="28"/>
        </w:rPr>
        <w:t>. Опыт, возникающий из коллективного бессознательного, можно отличить от чисто личных выражений</w:t>
      </w:r>
      <w:r w:rsidR="00C4752A" w:rsidRPr="00261F39">
        <w:rPr>
          <w:rFonts w:ascii="Times New Roman" w:hAnsi="Times New Roman" w:cs="Times New Roman"/>
          <w:sz w:val="28"/>
          <w:szCs w:val="28"/>
        </w:rPr>
        <w:t xml:space="preserve"> бессознательного в том, что он обладае</w:t>
      </w:r>
      <w:r w:rsidRPr="00261F39">
        <w:rPr>
          <w:rFonts w:ascii="Times New Roman" w:hAnsi="Times New Roman" w:cs="Times New Roman"/>
          <w:sz w:val="28"/>
          <w:szCs w:val="28"/>
        </w:rPr>
        <w:t>т особым нуминозным качеством, т.е. независимым от воли субъекта. Наконец, коллективное бессознательное невозможно узнать напрямую, оно раскрывается в том, что Юнг назвал архетипами.</w:t>
      </w:r>
    </w:p>
    <w:p w:rsidR="00E53B37" w:rsidRPr="00261F39" w:rsidRDefault="00E53B37" w:rsidP="00E53B37">
      <w:pPr>
        <w:tabs>
          <w:tab w:val="left" w:pos="10773"/>
          <w:tab w:val="left" w:pos="11199"/>
        </w:tabs>
        <w:rPr>
          <w:rFonts w:ascii="Times New Roman" w:hAnsi="Times New Roman" w:cs="Times New Roman"/>
          <w:szCs w:val="24"/>
        </w:rPr>
      </w:pPr>
      <w:r w:rsidRPr="00261F39">
        <w:rPr>
          <w:rFonts w:ascii="Times New Roman" w:hAnsi="Times New Roman" w:cs="Times New Roman"/>
          <w:sz w:val="28"/>
          <w:szCs w:val="28"/>
        </w:rPr>
        <w:t xml:space="preserve">Итак, коллективное  бессознательное, о котором говорит Юнг,  не возникает из личного опыта, сформированного конкретной культурой.  В мечтах и  ​​фантазиях своих пациентов Юнг часто находил идеи и образы, происхождение которых, по его мнению, не могло быть связано с личным опытом,  собственными  переживаниями человека. Сходство этих идей с </w:t>
      </w:r>
      <w:r w:rsidRPr="00261F39">
        <w:rPr>
          <w:rFonts w:ascii="Times New Roman" w:hAnsi="Times New Roman" w:cs="Times New Roman"/>
          <w:sz w:val="28"/>
          <w:szCs w:val="28"/>
        </w:rPr>
        <w:lastRenderedPageBreak/>
        <w:t>религиозными и мифологическими образами и темами заставило исслед</w:t>
      </w:r>
      <w:r w:rsidR="0016646B" w:rsidRPr="00261F39">
        <w:rPr>
          <w:rFonts w:ascii="Times New Roman" w:hAnsi="Times New Roman" w:cs="Times New Roman"/>
          <w:sz w:val="28"/>
          <w:szCs w:val="28"/>
        </w:rPr>
        <w:t>ователя отнестись к ним как к перво</w:t>
      </w:r>
      <w:r w:rsidRPr="00261F39">
        <w:rPr>
          <w:rFonts w:ascii="Times New Roman" w:hAnsi="Times New Roman" w:cs="Times New Roman"/>
          <w:sz w:val="28"/>
          <w:szCs w:val="28"/>
        </w:rPr>
        <w:t>начальным образам или архетипам</w:t>
      </w:r>
      <w:r w:rsidRPr="00261F39">
        <w:rPr>
          <w:rFonts w:ascii="Times New Roman" w:hAnsi="Times New Roman" w:cs="Times New Roman"/>
          <w:szCs w:val="24"/>
        </w:rPr>
        <w:t>.</w:t>
      </w:r>
    </w:p>
    <w:p w:rsidR="00E53B37" w:rsidRPr="00261F39" w:rsidRDefault="00E53B37" w:rsidP="00E53B37">
      <w:pPr>
        <w:tabs>
          <w:tab w:val="left" w:pos="10773"/>
          <w:tab w:val="left" w:pos="11199"/>
        </w:tabs>
        <w:rPr>
          <w:rFonts w:ascii="Times New Roman" w:hAnsi="Times New Roman" w:cs="Times New Roman"/>
          <w:sz w:val="28"/>
          <w:szCs w:val="28"/>
        </w:rPr>
      </w:pPr>
      <w:r w:rsidRPr="00261F39">
        <w:rPr>
          <w:rFonts w:ascii="Times New Roman" w:hAnsi="Times New Roman" w:cs="Times New Roman"/>
          <w:sz w:val="28"/>
          <w:szCs w:val="28"/>
        </w:rPr>
        <w:t xml:space="preserve">Разницу между «коллективным бессознательным»  и </w:t>
      </w:r>
      <w:r w:rsidRPr="00261F39">
        <w:rPr>
          <w:rStyle w:val="a5"/>
          <w:rFonts w:ascii="Times New Roman" w:hAnsi="Times New Roman" w:cs="Times New Roman"/>
          <w:b w:val="0"/>
          <w:sz w:val="28"/>
          <w:szCs w:val="28"/>
        </w:rPr>
        <w:t>«личным бессознательным»</w:t>
      </w:r>
      <w:r w:rsidRPr="00261F39">
        <w:rPr>
          <w:rFonts w:ascii="Times New Roman" w:hAnsi="Times New Roman" w:cs="Times New Roman"/>
          <w:sz w:val="28"/>
          <w:szCs w:val="28"/>
        </w:rPr>
        <w:t xml:space="preserve"> Юнг поясняет   интересным образом. «Коллективное бессознательное» – это как цвет глаз. Если бы кто-нибудь  спросил вас: «Как вы получили свой цвет глаз?», вы бы, вероятно,  ответили, что не было никакого выбора </w:t>
      </w:r>
      <w:r w:rsidRPr="00261F39">
        <w:rPr>
          <w:rStyle w:val="20"/>
          <w:rFonts w:ascii="Times New Roman" w:hAnsi="Times New Roman" w:cs="Times New Roman"/>
          <w:b w:val="0"/>
          <w:color w:val="auto"/>
        </w:rPr>
        <w:t>–</w:t>
      </w:r>
      <w:r w:rsidRPr="00261F39">
        <w:rPr>
          <w:rFonts w:ascii="Times New Roman" w:hAnsi="Times New Roman" w:cs="Times New Roman"/>
          <w:sz w:val="28"/>
          <w:szCs w:val="28"/>
        </w:rPr>
        <w:t xml:space="preserve"> сознательного или бессознательного. Вы  просто унаследовали его.</w:t>
      </w:r>
      <w:r w:rsidRPr="00261F39">
        <w:rPr>
          <w:rFonts w:ascii="Times New Roman" w:hAnsi="Times New Roman" w:cs="Times New Roman"/>
          <w:sz w:val="28"/>
          <w:szCs w:val="28"/>
          <w:shd w:val="clear" w:color="auto" w:fill="FFFFFF"/>
        </w:rPr>
        <w:t xml:space="preserve"> </w:t>
      </w:r>
      <w:r w:rsidRPr="00261F39">
        <w:rPr>
          <w:rFonts w:ascii="Times New Roman" w:hAnsi="Times New Roman" w:cs="Times New Roman"/>
          <w:sz w:val="28"/>
          <w:szCs w:val="28"/>
        </w:rPr>
        <w:t xml:space="preserve">Содержание коллективного бессознательного именно таково: оно унаследовано. Оно не обусловлено воспитанием,  привычками, социальной средой. Это часть человеческого разума, которая определяется  наследственностью. Человек как единица человечества  наследует  коллективное бессознательное. Согласно Юнгу,  разум предначертан эволюцией так же, как и тело. Человек связан с прошлым всего вида и длительным развитием эволюции организма. Таким образом, Юнг связывает человеческую психику с эволюционным процессом человечества. </w:t>
      </w:r>
    </w:p>
    <w:p w:rsidR="00E53B37" w:rsidRPr="00261F39" w:rsidRDefault="00E53B37" w:rsidP="00E53B37">
      <w:pPr>
        <w:tabs>
          <w:tab w:val="left" w:pos="10773"/>
          <w:tab w:val="left" w:pos="11199"/>
        </w:tabs>
        <w:rPr>
          <w:rFonts w:ascii="Times New Roman" w:hAnsi="Times New Roman" w:cs="Times New Roman"/>
          <w:sz w:val="28"/>
          <w:szCs w:val="28"/>
        </w:rPr>
      </w:pPr>
      <w:r w:rsidRPr="00261F39">
        <w:rPr>
          <w:rFonts w:ascii="Times New Roman" w:eastAsia="Times New Roman" w:hAnsi="Times New Roman" w:cs="Times New Roman"/>
          <w:sz w:val="28"/>
          <w:szCs w:val="28"/>
          <w:lang w:eastAsia="ru-RU"/>
        </w:rPr>
        <w:t>«До/сверхличностные содержания, обнаруживаемые в индивидуальной психике, могут быть "расшифрованы" с помощью мифологических образов, которые в свою очередь суть проецированная на природу драма человеческой души. Опыт, «осадок» которого составляет коллективное бессознательное, есть биологический опыт инстинкта, который с врожденной необходимостью воспринимает события природы как события души. Природа, таким образом, является не партнером/оппонентом, а тем зеркалом, в котором душа ищет свое изображение, зеркалом, отражающим всегда одно и то же» – отмечает И.А.</w:t>
      </w:r>
      <w:r w:rsidRPr="00261F39">
        <w:rPr>
          <w:rFonts w:ascii="Times New Roman" w:eastAsia="Times New Roman" w:hAnsi="Times New Roman" w:cs="Times New Roman"/>
          <w:sz w:val="28"/>
          <w:szCs w:val="28"/>
          <w:lang w:val="en-US" w:eastAsia="ru-RU"/>
        </w:rPr>
        <w:t> </w:t>
      </w:r>
      <w:r w:rsidRPr="00261F39">
        <w:rPr>
          <w:rFonts w:ascii="Times New Roman" w:eastAsia="Times New Roman" w:hAnsi="Times New Roman" w:cs="Times New Roman"/>
          <w:sz w:val="28"/>
          <w:szCs w:val="28"/>
          <w:lang w:eastAsia="ru-RU"/>
        </w:rPr>
        <w:t xml:space="preserve">Тульпе </w:t>
      </w:r>
      <w:r w:rsidR="00D604A1" w:rsidRPr="00261F39">
        <w:rPr>
          <w:rFonts w:ascii="Times New Roman" w:eastAsia="Times New Roman" w:hAnsi="Times New Roman" w:cs="Times New Roman"/>
          <w:sz w:val="28"/>
          <w:szCs w:val="28"/>
          <w:lang w:eastAsia="ru-RU"/>
        </w:rPr>
        <w:t>(</w:t>
      </w:r>
      <w:r w:rsidR="00D604A1" w:rsidRPr="00261F39">
        <w:rPr>
          <w:rFonts w:ascii="Times New Roman" w:hAnsi="Times New Roman" w:cs="Times New Roman"/>
          <w:sz w:val="28"/>
          <w:szCs w:val="28"/>
          <w:lang w:val="en-US"/>
        </w:rPr>
        <w:t>Tulpe</w:t>
      </w:r>
      <w:r w:rsidRPr="00261F39">
        <w:rPr>
          <w:rFonts w:ascii="Times New Roman" w:eastAsia="Times New Roman" w:hAnsi="Times New Roman" w:cs="Times New Roman"/>
          <w:sz w:val="28"/>
          <w:szCs w:val="28"/>
          <w:lang w:eastAsia="ru-RU"/>
        </w:rPr>
        <w:t xml:space="preserve">, </w:t>
      </w:r>
      <w:r w:rsidR="00D604A1" w:rsidRPr="00261F39">
        <w:rPr>
          <w:rFonts w:ascii="Times New Roman" w:eastAsia="Times New Roman" w:hAnsi="Times New Roman" w:cs="Times New Roman"/>
          <w:sz w:val="28"/>
          <w:szCs w:val="28"/>
          <w:lang w:eastAsia="ru-RU"/>
        </w:rPr>
        <w:t>2007:</w:t>
      </w:r>
      <w:r w:rsidRPr="00261F39">
        <w:rPr>
          <w:rFonts w:ascii="Times New Roman" w:eastAsia="Times New Roman" w:hAnsi="Times New Roman" w:cs="Times New Roman"/>
          <w:sz w:val="28"/>
          <w:szCs w:val="28"/>
          <w:lang w:eastAsia="ru-RU"/>
        </w:rPr>
        <w:t>784</w:t>
      </w:r>
      <w:r w:rsidR="00D604A1" w:rsidRPr="00261F39">
        <w:rPr>
          <w:rFonts w:ascii="Times New Roman" w:eastAsia="Times New Roman" w:hAnsi="Times New Roman" w:cs="Times New Roman"/>
          <w:sz w:val="28"/>
          <w:szCs w:val="28"/>
          <w:lang w:eastAsia="ru-RU"/>
        </w:rPr>
        <w:t>)</w:t>
      </w:r>
      <w:r w:rsidRPr="00261F39">
        <w:rPr>
          <w:rFonts w:ascii="Times New Roman" w:eastAsia="Times New Roman" w:hAnsi="Times New Roman" w:cs="Times New Roman"/>
          <w:sz w:val="28"/>
          <w:szCs w:val="28"/>
          <w:lang w:eastAsia="ru-RU"/>
        </w:rPr>
        <w:t>.</w:t>
      </w:r>
    </w:p>
    <w:p w:rsidR="00E53B37" w:rsidRPr="00261F39" w:rsidRDefault="00E53B37" w:rsidP="00E53B37">
      <w:pPr>
        <w:rPr>
          <w:rFonts w:ascii="Palatino Linotype" w:eastAsia="Times New Roman" w:hAnsi="Palatino Linotype" w:cs="Times New Roman"/>
          <w:sz w:val="33"/>
          <w:szCs w:val="33"/>
          <w:lang w:eastAsia="ru-RU"/>
        </w:rPr>
      </w:pPr>
      <w:r w:rsidRPr="00261F39">
        <w:rPr>
          <w:rFonts w:ascii="Times New Roman" w:hAnsi="Times New Roman" w:cs="Times New Roman"/>
          <w:sz w:val="28"/>
          <w:szCs w:val="28"/>
        </w:rPr>
        <w:t>Хотя Юнг был влиятельным теоретиком-психологом, известность к нему пришла благодаря теории архетипов, которая также занимает  значимое место  в его научном  наследии.  Как известно, слово «архетип» происходит от греческого «архос» (первый) и слова «тупон» (модель),  первая форма или модель,  в смысле того, что он является первоначальной  версией чего-то более позднего.</w:t>
      </w:r>
    </w:p>
    <w:p w:rsidR="00E53B37" w:rsidRPr="00261F39" w:rsidRDefault="00E53B37" w:rsidP="00E53B37">
      <w:pPr>
        <w:tabs>
          <w:tab w:val="left" w:pos="10773"/>
          <w:tab w:val="left" w:pos="11199"/>
        </w:tabs>
        <w:rPr>
          <w:rFonts w:ascii="Times New Roman" w:hAnsi="Times New Roman" w:cs="Times New Roman"/>
          <w:sz w:val="28"/>
          <w:szCs w:val="28"/>
        </w:rPr>
      </w:pPr>
      <w:r w:rsidRPr="00261F39">
        <w:rPr>
          <w:rFonts w:ascii="Times New Roman" w:hAnsi="Times New Roman" w:cs="Times New Roman"/>
          <w:sz w:val="28"/>
          <w:szCs w:val="28"/>
        </w:rPr>
        <w:t xml:space="preserve"> Таким образом, архетипы являю</w:t>
      </w:r>
      <w:r w:rsidR="00622CB0" w:rsidRPr="00261F39">
        <w:rPr>
          <w:rFonts w:ascii="Times New Roman" w:hAnsi="Times New Roman" w:cs="Times New Roman"/>
          <w:sz w:val="28"/>
          <w:szCs w:val="28"/>
        </w:rPr>
        <w:t>тся  отпечатками психологического опыта</w:t>
      </w:r>
      <w:r w:rsidRPr="00261F39">
        <w:rPr>
          <w:rFonts w:ascii="Times New Roman" w:hAnsi="Times New Roman" w:cs="Times New Roman"/>
          <w:sz w:val="28"/>
          <w:szCs w:val="28"/>
        </w:rPr>
        <w:t xml:space="preserve"> </w:t>
      </w:r>
      <w:r w:rsidR="00622CB0" w:rsidRPr="00261F39">
        <w:rPr>
          <w:rFonts w:ascii="Times New Roman" w:hAnsi="Times New Roman" w:cs="Times New Roman"/>
          <w:sz w:val="28"/>
          <w:szCs w:val="28"/>
        </w:rPr>
        <w:t>предшествующих поколений.</w:t>
      </w:r>
      <w:r w:rsidRPr="00261F39">
        <w:rPr>
          <w:rFonts w:ascii="Times New Roman" w:hAnsi="Times New Roman" w:cs="Times New Roman"/>
          <w:sz w:val="28"/>
          <w:szCs w:val="28"/>
        </w:rPr>
        <w:t xml:space="preserve"> Согласно Юнгу,  архетипы существуют в коллективном бессознательном человечества. Они вечно повторяются в психике людей и определяют то,  как</w:t>
      </w:r>
      <w:r w:rsidR="00F37177" w:rsidRPr="00261F39">
        <w:rPr>
          <w:rFonts w:ascii="Times New Roman" w:hAnsi="Times New Roman" w:cs="Times New Roman"/>
          <w:sz w:val="28"/>
          <w:szCs w:val="28"/>
        </w:rPr>
        <w:t xml:space="preserve"> они  воспринимают окружающее и ведут себя.</w:t>
      </w:r>
      <w:r w:rsidRPr="00261F39">
        <w:rPr>
          <w:rFonts w:ascii="Times New Roman" w:hAnsi="Times New Roman" w:cs="Times New Roman"/>
          <w:sz w:val="28"/>
          <w:szCs w:val="28"/>
        </w:rPr>
        <w:t xml:space="preserve"> По Юнгу, это врожденные закономерности. Они являются частью наследия</w:t>
      </w:r>
      <w:r w:rsidR="00F37177" w:rsidRPr="00261F39">
        <w:rPr>
          <w:rFonts w:ascii="Times New Roman" w:hAnsi="Times New Roman" w:cs="Times New Roman"/>
          <w:sz w:val="28"/>
          <w:szCs w:val="28"/>
        </w:rPr>
        <w:t xml:space="preserve"> человека</w:t>
      </w:r>
      <w:r w:rsidRPr="00261F39">
        <w:rPr>
          <w:rFonts w:ascii="Times New Roman" w:hAnsi="Times New Roman" w:cs="Times New Roman"/>
          <w:sz w:val="28"/>
          <w:szCs w:val="28"/>
        </w:rPr>
        <w:t xml:space="preserve"> как представителя человечества. Они живут как энергия внутри коллективного бессознательного и являются частью психологической жизни всех народов во все времена. Они внутри </w:t>
      </w:r>
      <w:r w:rsidR="00F37177" w:rsidRPr="00261F39">
        <w:rPr>
          <w:rFonts w:ascii="Times New Roman" w:hAnsi="Times New Roman" w:cs="Times New Roman"/>
          <w:sz w:val="28"/>
          <w:szCs w:val="28"/>
        </w:rPr>
        <w:t xml:space="preserve">человека </w:t>
      </w:r>
      <w:r w:rsidRPr="00261F39">
        <w:rPr>
          <w:rFonts w:ascii="Times New Roman" w:hAnsi="Times New Roman" w:cs="Times New Roman"/>
          <w:sz w:val="28"/>
          <w:szCs w:val="28"/>
        </w:rPr>
        <w:t xml:space="preserve">и одновременно  они вне </w:t>
      </w:r>
      <w:r w:rsidR="00F37177" w:rsidRPr="00261F39">
        <w:rPr>
          <w:rFonts w:ascii="Times New Roman" w:hAnsi="Times New Roman" w:cs="Times New Roman"/>
          <w:sz w:val="28"/>
          <w:szCs w:val="28"/>
        </w:rPr>
        <w:t>его.</w:t>
      </w:r>
      <w:r w:rsidRPr="00261F39">
        <w:rPr>
          <w:rFonts w:ascii="Times New Roman" w:hAnsi="Times New Roman" w:cs="Times New Roman"/>
          <w:sz w:val="28"/>
          <w:szCs w:val="28"/>
        </w:rPr>
        <w:t xml:space="preserve"> </w:t>
      </w:r>
      <w:r w:rsidR="00F37177" w:rsidRPr="00261F39">
        <w:rPr>
          <w:rFonts w:ascii="Times New Roman" w:hAnsi="Times New Roman" w:cs="Times New Roman"/>
          <w:sz w:val="28"/>
          <w:szCs w:val="28"/>
        </w:rPr>
        <w:t>Их можно встретить</w:t>
      </w:r>
      <w:r w:rsidRPr="00261F39">
        <w:rPr>
          <w:rFonts w:ascii="Times New Roman" w:hAnsi="Times New Roman" w:cs="Times New Roman"/>
          <w:sz w:val="28"/>
          <w:szCs w:val="28"/>
        </w:rPr>
        <w:t>, обратившись к мифам,</w:t>
      </w:r>
      <w:r w:rsidR="00F37177" w:rsidRPr="00261F39">
        <w:rPr>
          <w:rFonts w:ascii="Times New Roman" w:hAnsi="Times New Roman" w:cs="Times New Roman"/>
          <w:sz w:val="28"/>
          <w:szCs w:val="28"/>
        </w:rPr>
        <w:t xml:space="preserve"> легендам, литературе</w:t>
      </w:r>
      <w:r w:rsidR="00C12AC7" w:rsidRPr="00261F39">
        <w:rPr>
          <w:rFonts w:ascii="Times New Roman" w:hAnsi="Times New Roman" w:cs="Times New Roman"/>
          <w:sz w:val="28"/>
          <w:szCs w:val="28"/>
        </w:rPr>
        <w:t>,</w:t>
      </w:r>
      <w:r w:rsidR="00F37177" w:rsidRPr="00261F39">
        <w:rPr>
          <w:rFonts w:ascii="Times New Roman" w:hAnsi="Times New Roman" w:cs="Times New Roman"/>
          <w:sz w:val="28"/>
          <w:szCs w:val="28"/>
        </w:rPr>
        <w:t xml:space="preserve"> религии</w:t>
      </w:r>
      <w:r w:rsidRPr="00261F39">
        <w:rPr>
          <w:rFonts w:ascii="Times New Roman" w:hAnsi="Times New Roman" w:cs="Times New Roman"/>
          <w:sz w:val="28"/>
          <w:szCs w:val="28"/>
        </w:rPr>
        <w:t xml:space="preserve">. </w:t>
      </w:r>
    </w:p>
    <w:p w:rsidR="00E53B37" w:rsidRPr="00261F39" w:rsidRDefault="00041355" w:rsidP="00E53B37">
      <w:pPr>
        <w:tabs>
          <w:tab w:val="left" w:pos="10773"/>
          <w:tab w:val="left" w:pos="11199"/>
        </w:tabs>
        <w:rPr>
          <w:rFonts w:ascii="Times New Roman" w:hAnsi="Times New Roman" w:cs="Times New Roman"/>
          <w:sz w:val="28"/>
          <w:szCs w:val="28"/>
        </w:rPr>
      </w:pPr>
      <w:r w:rsidRPr="00261F39">
        <w:rPr>
          <w:rFonts w:ascii="Times New Roman" w:hAnsi="Times New Roman" w:cs="Times New Roman"/>
          <w:b/>
          <w:sz w:val="28"/>
          <w:szCs w:val="28"/>
        </w:rPr>
        <w:t>Результаты и обсуждение.</w:t>
      </w:r>
      <w:r w:rsidRPr="00261F39">
        <w:rPr>
          <w:rFonts w:ascii="Times New Roman" w:hAnsi="Times New Roman" w:cs="Times New Roman"/>
          <w:sz w:val="28"/>
          <w:szCs w:val="28"/>
        </w:rPr>
        <w:t xml:space="preserve"> </w:t>
      </w:r>
      <w:r w:rsidR="00E53B37" w:rsidRPr="00261F39">
        <w:rPr>
          <w:rFonts w:ascii="Times New Roman" w:hAnsi="Times New Roman" w:cs="Times New Roman"/>
          <w:sz w:val="28"/>
          <w:szCs w:val="28"/>
        </w:rPr>
        <w:t xml:space="preserve">Критика теории архетипов была многочисленной, потому </w:t>
      </w:r>
      <w:r w:rsidR="00C12AC7" w:rsidRPr="00261F39">
        <w:rPr>
          <w:rFonts w:ascii="Times New Roman" w:hAnsi="Times New Roman" w:cs="Times New Roman"/>
          <w:sz w:val="28"/>
          <w:szCs w:val="28"/>
        </w:rPr>
        <w:t>что</w:t>
      </w:r>
      <w:r w:rsidR="00E53B37" w:rsidRPr="00261F39">
        <w:rPr>
          <w:rFonts w:ascii="Times New Roman" w:hAnsi="Times New Roman" w:cs="Times New Roman"/>
          <w:sz w:val="28"/>
          <w:szCs w:val="28"/>
        </w:rPr>
        <w:t xml:space="preserve"> определения этого понятия у Юнга  зачастую туманны и расплывчаты. По словам ученого, «коллективное бессознательное </w:t>
      </w:r>
      <w:r w:rsidR="00E53B37" w:rsidRPr="00261F39">
        <w:rPr>
          <w:rStyle w:val="20"/>
          <w:rFonts w:ascii="Times New Roman" w:hAnsi="Times New Roman" w:cs="Times New Roman"/>
          <w:b w:val="0"/>
          <w:color w:val="auto"/>
        </w:rPr>
        <w:t>–</w:t>
      </w:r>
      <w:r w:rsidR="00E53B37" w:rsidRPr="00261F39">
        <w:rPr>
          <w:rFonts w:ascii="Times New Roman" w:hAnsi="Times New Roman" w:cs="Times New Roman"/>
          <w:sz w:val="28"/>
          <w:szCs w:val="28"/>
        </w:rPr>
        <w:t xml:space="preserve"> это осадок всего опыта вселенной всех времен» </w:t>
      </w:r>
      <w:r w:rsidR="00261F39"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Jung</w:t>
      </w:r>
      <w:r w:rsidR="00D604A1" w:rsidRPr="00261F39">
        <w:rPr>
          <w:rFonts w:ascii="Times New Roman" w:hAnsi="Times New Roman" w:cs="Times New Roman"/>
          <w:sz w:val="28"/>
          <w:szCs w:val="28"/>
        </w:rPr>
        <w:t>,1994: 331)</w:t>
      </w:r>
      <w:r w:rsidR="00AB4A7A" w:rsidRPr="00261F39">
        <w:rPr>
          <w:rFonts w:ascii="Times New Roman" w:hAnsi="Times New Roman" w:cs="Times New Roman"/>
          <w:sz w:val="28"/>
          <w:szCs w:val="28"/>
        </w:rPr>
        <w:t xml:space="preserve"> </w:t>
      </w:r>
      <w:r w:rsidR="00E53B37" w:rsidRPr="00261F39">
        <w:rPr>
          <w:rFonts w:ascii="Times New Roman" w:hAnsi="Times New Roman" w:cs="Times New Roman"/>
          <w:sz w:val="28"/>
          <w:szCs w:val="28"/>
        </w:rPr>
        <w:t xml:space="preserve">и архетипы «не являются просто объектами ума, а являются также автономными </w:t>
      </w:r>
      <w:r w:rsidR="00E53B37" w:rsidRPr="00261F39">
        <w:rPr>
          <w:rFonts w:ascii="Times New Roman" w:hAnsi="Times New Roman" w:cs="Times New Roman"/>
          <w:sz w:val="28"/>
          <w:szCs w:val="28"/>
        </w:rPr>
        <w:lastRenderedPageBreak/>
        <w:t xml:space="preserve">факторами»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Jung</w:t>
      </w:r>
      <w:r w:rsidR="00D604A1" w:rsidRPr="00261F39">
        <w:rPr>
          <w:rFonts w:ascii="Times New Roman" w:hAnsi="Times New Roman" w:cs="Times New Roman"/>
          <w:sz w:val="28"/>
          <w:szCs w:val="28"/>
        </w:rPr>
        <w:t>, 1998:</w:t>
      </w:r>
      <w:r w:rsidR="00265C1C" w:rsidRPr="00261F39">
        <w:rPr>
          <w:rFonts w:ascii="Times New Roman" w:hAnsi="Times New Roman" w:cs="Times New Roman"/>
          <w:sz w:val="28"/>
          <w:szCs w:val="28"/>
        </w:rPr>
        <w:t>112</w:t>
      </w:r>
      <w:r w:rsidR="00D604A1"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Согласно Юнгу, архетипы являются «отложениями постоянно повторяющихся переживаний человечества»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Jung</w:t>
      </w:r>
      <w:r w:rsidR="00D604A1" w:rsidRPr="00261F39">
        <w:rPr>
          <w:rFonts w:ascii="Times New Roman" w:hAnsi="Times New Roman" w:cs="Times New Roman"/>
          <w:sz w:val="28"/>
          <w:szCs w:val="28"/>
        </w:rPr>
        <w:t xml:space="preserve">, 1994: </w:t>
      </w:r>
      <w:r w:rsidR="00265C1C" w:rsidRPr="00261F39">
        <w:rPr>
          <w:rFonts w:ascii="Times New Roman" w:hAnsi="Times New Roman" w:cs="Times New Roman"/>
          <w:sz w:val="28"/>
          <w:szCs w:val="28"/>
        </w:rPr>
        <w:t>99</w:t>
      </w:r>
      <w:r w:rsidR="00D604A1"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Они </w:t>
      </w:r>
      <w:r w:rsidR="0046168B" w:rsidRPr="00261F39">
        <w:rPr>
          <w:rFonts w:ascii="Times New Roman" w:hAnsi="Times New Roman" w:cs="Times New Roman"/>
          <w:sz w:val="28"/>
          <w:szCs w:val="28"/>
        </w:rPr>
        <w:t xml:space="preserve">развились </w:t>
      </w:r>
      <w:r w:rsidR="00E53B37" w:rsidRPr="00261F39">
        <w:rPr>
          <w:rFonts w:ascii="Times New Roman" w:hAnsi="Times New Roman" w:cs="Times New Roman"/>
          <w:sz w:val="28"/>
          <w:szCs w:val="28"/>
        </w:rPr>
        <w:t xml:space="preserve">по крайней мере с тех пор, как первые люди появились много десятков тысяч лет назад. Юнг также утверждал, что существует «столько архетипов, сколько типичных ситуаций в жизни»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Jung</w:t>
      </w:r>
      <w:r w:rsidR="00D604A1" w:rsidRPr="00261F39">
        <w:rPr>
          <w:rFonts w:ascii="Times New Roman" w:hAnsi="Times New Roman" w:cs="Times New Roman"/>
          <w:sz w:val="28"/>
          <w:szCs w:val="28"/>
        </w:rPr>
        <w:t>, 1991:</w:t>
      </w:r>
      <w:r w:rsidR="00265C1C" w:rsidRPr="00261F39">
        <w:rPr>
          <w:rFonts w:ascii="Times New Roman" w:hAnsi="Times New Roman" w:cs="Times New Roman"/>
          <w:sz w:val="28"/>
          <w:szCs w:val="28"/>
        </w:rPr>
        <w:t xml:space="preserve"> 42</w:t>
      </w:r>
      <w:r w:rsidR="00D604A1" w:rsidRPr="00261F39">
        <w:rPr>
          <w:rFonts w:ascii="Times New Roman" w:hAnsi="Times New Roman" w:cs="Times New Roman"/>
          <w:sz w:val="28"/>
          <w:szCs w:val="28"/>
        </w:rPr>
        <w:t>)</w:t>
      </w:r>
      <w:r w:rsidR="00E53B37" w:rsidRPr="00261F39">
        <w:rPr>
          <w:rFonts w:ascii="Times New Roman" w:hAnsi="Times New Roman" w:cs="Times New Roman"/>
          <w:sz w:val="28"/>
          <w:szCs w:val="28"/>
        </w:rPr>
        <w:t>.</w:t>
      </w:r>
      <w:r w:rsidR="00265C1C" w:rsidRPr="00261F39">
        <w:rPr>
          <w:rFonts w:ascii="Times New Roman" w:hAnsi="Times New Roman" w:cs="Times New Roman"/>
          <w:sz w:val="28"/>
          <w:szCs w:val="28"/>
        </w:rPr>
        <w:t xml:space="preserve"> Эт</w:t>
      </w:r>
      <w:r w:rsidR="00E53B37" w:rsidRPr="00261F39">
        <w:rPr>
          <w:rFonts w:ascii="Times New Roman" w:hAnsi="Times New Roman" w:cs="Times New Roman"/>
          <w:sz w:val="28"/>
          <w:szCs w:val="28"/>
        </w:rPr>
        <w:t>о объяснение природы архетипов, по мнению критиков Юнга, имело серьезные недостатки. Оно вызвало много споров,</w:t>
      </w:r>
      <w:r w:rsidR="00265C1C" w:rsidRPr="00261F39">
        <w:rPr>
          <w:rFonts w:ascii="Times New Roman" w:hAnsi="Times New Roman" w:cs="Times New Roman"/>
          <w:sz w:val="28"/>
          <w:szCs w:val="28"/>
        </w:rPr>
        <w:t> </w:t>
      </w:r>
      <w:r w:rsidR="00E53B37" w:rsidRPr="00261F39">
        <w:rPr>
          <w:rFonts w:ascii="Times New Roman" w:hAnsi="Times New Roman" w:cs="Times New Roman"/>
          <w:sz w:val="28"/>
          <w:szCs w:val="28"/>
        </w:rPr>
        <w:t xml:space="preserve"> некоторые исследователи-психологи,  например Дж</w:t>
      </w:r>
      <w:r w:rsidR="00D078D9" w:rsidRPr="00261F39">
        <w:rPr>
          <w:rFonts w:ascii="Times New Roman" w:hAnsi="Times New Roman" w:cs="Times New Roman"/>
          <w:sz w:val="28"/>
          <w:szCs w:val="28"/>
        </w:rPr>
        <w:t>он</w:t>
      </w:r>
      <w:r w:rsidR="00E55F72" w:rsidRPr="00261F39">
        <w:rPr>
          <w:rFonts w:ascii="Times New Roman" w:hAnsi="Times New Roman" w:cs="Times New Roman"/>
          <w:sz w:val="28"/>
          <w:szCs w:val="28"/>
        </w:rPr>
        <w:t> </w:t>
      </w:r>
      <w:r w:rsidR="00E53B37" w:rsidRPr="00261F39">
        <w:rPr>
          <w:rFonts w:ascii="Times New Roman" w:hAnsi="Times New Roman" w:cs="Times New Roman"/>
          <w:sz w:val="28"/>
          <w:szCs w:val="28"/>
        </w:rPr>
        <w:t xml:space="preserve">Андерсон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Anderson</w:t>
      </w:r>
      <w:r w:rsidR="00D604A1" w:rsidRPr="00261F39">
        <w:rPr>
          <w:rFonts w:ascii="Times New Roman" w:hAnsi="Times New Roman" w:cs="Times New Roman"/>
          <w:sz w:val="28"/>
          <w:szCs w:val="28"/>
        </w:rPr>
        <w:t xml:space="preserve"> 1</w:t>
      </w:r>
      <w:r w:rsidR="00265C1C" w:rsidRPr="00261F39">
        <w:rPr>
          <w:rFonts w:ascii="Times New Roman" w:hAnsi="Times New Roman" w:cs="Times New Roman"/>
          <w:sz w:val="28"/>
          <w:szCs w:val="28"/>
        </w:rPr>
        <w:t>9</w:t>
      </w:r>
      <w:r w:rsidR="00D604A1" w:rsidRPr="00261F39">
        <w:rPr>
          <w:rFonts w:ascii="Times New Roman" w:hAnsi="Times New Roman" w:cs="Times New Roman"/>
          <w:sz w:val="28"/>
          <w:szCs w:val="28"/>
        </w:rPr>
        <w:t>83)</w:t>
      </w:r>
      <w:r w:rsidR="00E53B37" w:rsidRPr="00261F39">
        <w:rPr>
          <w:rFonts w:ascii="Times New Roman" w:hAnsi="Times New Roman" w:cs="Times New Roman"/>
          <w:sz w:val="28"/>
          <w:szCs w:val="28"/>
        </w:rPr>
        <w:t>,   Джон Майер и</w:t>
      </w:r>
      <w:r w:rsidR="00D662B5" w:rsidRPr="00261F39">
        <w:rPr>
          <w:rFonts w:ascii="Times New Roman" w:hAnsi="Times New Roman" w:cs="Times New Roman"/>
          <w:sz w:val="28"/>
          <w:szCs w:val="28"/>
        </w:rPr>
        <w:t xml:space="preserve"> Гордон </w:t>
      </w:r>
      <w:r w:rsidR="00E53B37" w:rsidRPr="00261F39">
        <w:rPr>
          <w:rFonts w:ascii="Times New Roman" w:hAnsi="Times New Roman" w:cs="Times New Roman"/>
          <w:sz w:val="28"/>
          <w:szCs w:val="28"/>
        </w:rPr>
        <w:t xml:space="preserve"> Бауэр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Mayer</w:t>
      </w:r>
      <w:r w:rsidR="00D604A1" w:rsidRPr="00261F39">
        <w:rPr>
          <w:rFonts w:ascii="Times New Roman" w:hAnsi="Times New Roman" w:cs="Times New Roman"/>
          <w:sz w:val="28"/>
          <w:szCs w:val="28"/>
        </w:rPr>
        <w:t xml:space="preserve"> &amp;</w:t>
      </w:r>
      <w:r w:rsidR="00D604A1" w:rsidRPr="00261F39">
        <w:t xml:space="preserve"> </w:t>
      </w:r>
      <w:r w:rsidR="00D604A1" w:rsidRPr="00261F39">
        <w:rPr>
          <w:rFonts w:ascii="Times New Roman" w:hAnsi="Times New Roman" w:cs="Times New Roman"/>
          <w:sz w:val="28"/>
          <w:szCs w:val="28"/>
        </w:rPr>
        <w:t>Bower,1983)</w:t>
      </w:r>
      <w:r w:rsidR="00E53B37" w:rsidRPr="00261F39">
        <w:rPr>
          <w:rFonts w:ascii="Times New Roman" w:hAnsi="Times New Roman" w:cs="Times New Roman"/>
          <w:sz w:val="28"/>
          <w:szCs w:val="28"/>
        </w:rPr>
        <w:t xml:space="preserve"> отвергли  его идею. Это не удивительно, поскольку концепция архетипов является самой значительной и фундаментальной из всех теорий Юнга. В качестве возражения они выдвигают доводы, что большинство ментальных моделей и  психологических типов (или прототипов) являются приобретенными, что нельзя  исключать влияние  социализации и культурного опыта на архетипы как метафорические  концепт</w:t>
      </w:r>
      <w:r w:rsidR="00371E6C" w:rsidRPr="00261F39">
        <w:rPr>
          <w:rFonts w:ascii="Times New Roman" w:hAnsi="Times New Roman" w:cs="Times New Roman"/>
          <w:sz w:val="28"/>
          <w:szCs w:val="28"/>
        </w:rPr>
        <w:t>ы. С</w:t>
      </w:r>
      <w:r w:rsidR="00AB4A7A" w:rsidRPr="00261F39">
        <w:rPr>
          <w:rFonts w:ascii="Times New Roman" w:hAnsi="Times New Roman" w:cs="Times New Roman"/>
          <w:sz w:val="28"/>
          <w:szCs w:val="28"/>
        </w:rPr>
        <w:t>овременный исследователь</w:t>
      </w:r>
      <w:r w:rsidR="00E53B37" w:rsidRPr="00261F39">
        <w:rPr>
          <w:rFonts w:ascii="Times New Roman" w:hAnsi="Times New Roman" w:cs="Times New Roman"/>
          <w:sz w:val="28"/>
          <w:szCs w:val="28"/>
        </w:rPr>
        <w:t xml:space="preserve"> </w:t>
      </w:r>
      <w:r w:rsidR="00D078D9" w:rsidRPr="00261F39">
        <w:rPr>
          <w:rFonts w:ascii="Times New Roman" w:hAnsi="Times New Roman" w:cs="Times New Roman"/>
          <w:sz w:val="28"/>
          <w:szCs w:val="28"/>
        </w:rPr>
        <w:t>Э. Нихэ</w:t>
      </w:r>
      <w:r w:rsidR="00AB4A7A" w:rsidRPr="00261F39">
        <w:rPr>
          <w:rFonts w:ascii="Times New Roman" w:hAnsi="Times New Roman" w:cs="Times New Roman"/>
          <w:sz w:val="28"/>
          <w:szCs w:val="28"/>
        </w:rPr>
        <w:t>р</w:t>
      </w:r>
      <w:r w:rsidR="00844471" w:rsidRPr="00261F39">
        <w:rPr>
          <w:rFonts w:ascii="Times New Roman" w:hAnsi="Times New Roman" w:cs="Times New Roman"/>
          <w:sz w:val="28"/>
          <w:szCs w:val="28"/>
        </w:rPr>
        <w:t>,</w:t>
      </w:r>
      <w:r w:rsidR="00AB4A7A" w:rsidRPr="00261F39">
        <w:rPr>
          <w:rFonts w:ascii="Times New Roman" w:hAnsi="Times New Roman" w:cs="Times New Roman"/>
          <w:sz w:val="28"/>
          <w:szCs w:val="28"/>
        </w:rPr>
        <w:t xml:space="preserve"> </w:t>
      </w:r>
      <w:r w:rsidR="00371E6C" w:rsidRPr="00261F39">
        <w:rPr>
          <w:rFonts w:ascii="Times New Roman" w:hAnsi="Times New Roman" w:cs="Times New Roman"/>
          <w:sz w:val="28"/>
          <w:szCs w:val="28"/>
        </w:rPr>
        <w:t>исследующий</w:t>
      </w:r>
      <w:r w:rsidR="00E53B37" w:rsidRPr="00261F39">
        <w:rPr>
          <w:rFonts w:ascii="Times New Roman" w:hAnsi="Times New Roman" w:cs="Times New Roman"/>
          <w:sz w:val="28"/>
          <w:szCs w:val="28"/>
        </w:rPr>
        <w:t xml:space="preserve"> концепцию архетипа, утвержда</w:t>
      </w:r>
      <w:r w:rsidR="00371E6C" w:rsidRPr="00261F39">
        <w:rPr>
          <w:rFonts w:ascii="Times New Roman" w:hAnsi="Times New Roman" w:cs="Times New Roman"/>
          <w:sz w:val="28"/>
          <w:szCs w:val="28"/>
        </w:rPr>
        <w:t>е</w:t>
      </w:r>
      <w:r w:rsidR="00E53B37" w:rsidRPr="00261F39">
        <w:rPr>
          <w:rFonts w:ascii="Times New Roman" w:hAnsi="Times New Roman" w:cs="Times New Roman"/>
          <w:sz w:val="28"/>
          <w:szCs w:val="28"/>
        </w:rPr>
        <w:t>т культурную, а не генетическую природу архетипических моделей, передающихся  от человека к человеку</w:t>
      </w:r>
      <w:r w:rsidR="00AB4A7A" w:rsidRPr="00261F39">
        <w:rPr>
          <w:rFonts w:ascii="Times New Roman" w:hAnsi="Times New Roman" w:cs="Times New Roman"/>
          <w:sz w:val="28"/>
          <w:szCs w:val="28"/>
        </w:rPr>
        <w:t xml:space="preserve">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Neher</w:t>
      </w:r>
      <w:r w:rsidR="00D604A1" w:rsidRPr="00261F39">
        <w:rPr>
          <w:rFonts w:ascii="Times New Roman" w:hAnsi="Times New Roman" w:cs="Times New Roman"/>
          <w:sz w:val="28"/>
          <w:szCs w:val="28"/>
        </w:rPr>
        <w:t>,1990)</w:t>
      </w:r>
      <w:r w:rsidR="00AB4A7A"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Совершенно справедливо</w:t>
      </w:r>
      <w:r w:rsidR="00371E6C" w:rsidRPr="00261F39">
        <w:rPr>
          <w:rFonts w:ascii="Times New Roman" w:hAnsi="Times New Roman" w:cs="Times New Roman"/>
          <w:sz w:val="28"/>
          <w:szCs w:val="28"/>
        </w:rPr>
        <w:t xml:space="preserve"> также </w:t>
      </w:r>
      <w:r w:rsidR="00D078D9" w:rsidRPr="00261F39">
        <w:rPr>
          <w:rFonts w:ascii="Times New Roman" w:hAnsi="Times New Roman" w:cs="Times New Roman"/>
          <w:sz w:val="28"/>
          <w:szCs w:val="28"/>
        </w:rPr>
        <w:t xml:space="preserve"> замечание </w:t>
      </w:r>
      <w:r w:rsidR="00844471" w:rsidRPr="00261F39">
        <w:rPr>
          <w:rFonts w:ascii="Times New Roman" w:hAnsi="Times New Roman" w:cs="Times New Roman"/>
          <w:sz w:val="28"/>
          <w:szCs w:val="28"/>
        </w:rPr>
        <w:t>Г. </w:t>
      </w:r>
      <w:r w:rsidR="00D078D9" w:rsidRPr="00261F39">
        <w:rPr>
          <w:rFonts w:ascii="Times New Roman" w:hAnsi="Times New Roman" w:cs="Times New Roman"/>
          <w:sz w:val="28"/>
          <w:szCs w:val="28"/>
        </w:rPr>
        <w:t>Да</w:t>
      </w:r>
      <w:r w:rsidR="00E53B37" w:rsidRPr="00261F39">
        <w:rPr>
          <w:rFonts w:ascii="Times New Roman" w:hAnsi="Times New Roman" w:cs="Times New Roman"/>
          <w:sz w:val="28"/>
          <w:szCs w:val="28"/>
        </w:rPr>
        <w:t>мхоффа:</w:t>
      </w:r>
      <w:r w:rsidR="00C11E7A" w:rsidRPr="00261F39">
        <w:rPr>
          <w:rFonts w:ascii="Times New Roman" w:hAnsi="Times New Roman" w:cs="Times New Roman"/>
          <w:sz w:val="28"/>
          <w:szCs w:val="28"/>
        </w:rPr>
        <w:t xml:space="preserve">  «</w:t>
      </w:r>
      <w:r w:rsidR="00C11E7A" w:rsidRPr="00261F39">
        <w:rPr>
          <w:rFonts w:ascii="Times New Roman" w:hAnsi="Times New Roman" w:cs="Times New Roman"/>
          <w:sz w:val="28"/>
          <w:szCs w:val="28"/>
          <w:lang w:val="kk-KZ"/>
        </w:rPr>
        <w:t>Н</w:t>
      </w:r>
      <w:r w:rsidR="00E53B37" w:rsidRPr="00261F39">
        <w:rPr>
          <w:rFonts w:ascii="Times New Roman" w:hAnsi="Times New Roman" w:cs="Times New Roman"/>
          <w:sz w:val="28"/>
          <w:szCs w:val="28"/>
        </w:rPr>
        <w:t>ет необходимости ссылаться на «коллективное бессознательное»</w:t>
      </w:r>
      <w:r w:rsidR="00D078D9" w:rsidRPr="00261F39">
        <w:rPr>
          <w:rFonts w:ascii="Times New Roman" w:hAnsi="Times New Roman" w:cs="Times New Roman"/>
          <w:sz w:val="28"/>
          <w:szCs w:val="28"/>
        </w:rPr>
        <w:t>, чтобы объяснить опыт, который скорее всего</w:t>
      </w:r>
      <w:r w:rsidR="00E53B37" w:rsidRPr="00261F39">
        <w:rPr>
          <w:rFonts w:ascii="Times New Roman" w:hAnsi="Times New Roman" w:cs="Times New Roman"/>
          <w:sz w:val="28"/>
          <w:szCs w:val="28"/>
        </w:rPr>
        <w:t xml:space="preserve"> основан на общих человеческих ситуациях,</w:t>
      </w:r>
      <w:r w:rsidR="00D078D9" w:rsidRPr="00261F39">
        <w:rPr>
          <w:rFonts w:ascii="Times New Roman" w:hAnsi="Times New Roman" w:cs="Times New Roman"/>
          <w:sz w:val="28"/>
          <w:szCs w:val="28"/>
        </w:rPr>
        <w:t xml:space="preserve"> повторяющихся</w:t>
      </w:r>
      <w:r w:rsidR="00E53B37" w:rsidRPr="00261F39">
        <w:rPr>
          <w:rFonts w:ascii="Times New Roman" w:hAnsi="Times New Roman" w:cs="Times New Roman"/>
          <w:sz w:val="28"/>
          <w:szCs w:val="28"/>
        </w:rPr>
        <w:t xml:space="preserve"> в отдельных жизненных </w:t>
      </w:r>
      <w:r w:rsidR="00D078D9" w:rsidRPr="00261F39">
        <w:rPr>
          <w:rFonts w:ascii="Times New Roman" w:hAnsi="Times New Roman" w:cs="Times New Roman"/>
          <w:sz w:val="28"/>
          <w:szCs w:val="28"/>
        </w:rPr>
        <w:t>обстоятельствах</w:t>
      </w:r>
      <w:r w:rsidR="00E53B37" w:rsidRPr="00261F39">
        <w:rPr>
          <w:rFonts w:ascii="Times New Roman" w:hAnsi="Times New Roman" w:cs="Times New Roman"/>
          <w:sz w:val="28"/>
          <w:szCs w:val="28"/>
        </w:rPr>
        <w:t>»</w:t>
      </w:r>
      <w:r w:rsidR="00D604A1" w:rsidRPr="00261F39">
        <w:rPr>
          <w:rFonts w:ascii="Times New Roman" w:hAnsi="Times New Roman" w:cs="Times New Roman"/>
          <w:sz w:val="28"/>
          <w:szCs w:val="28"/>
        </w:rPr>
        <w:t xml:space="preserve"> (</w:t>
      </w:r>
      <w:r w:rsidR="00D604A1" w:rsidRPr="00261F39">
        <w:rPr>
          <w:rFonts w:ascii="Times New Roman" w:eastAsia="Times New Roman" w:hAnsi="Times New Roman" w:cs="Times New Roman"/>
          <w:sz w:val="28"/>
          <w:szCs w:val="28"/>
          <w:lang w:val="en-US" w:eastAsia="ru-RU"/>
        </w:rPr>
        <w:t>Domhoff</w:t>
      </w:r>
      <w:r w:rsidR="00C11E7A" w:rsidRPr="00261F39">
        <w:rPr>
          <w:rFonts w:ascii="Times New Roman" w:hAnsi="Times New Roman" w:cs="Times New Roman"/>
          <w:sz w:val="28"/>
          <w:szCs w:val="28"/>
        </w:rPr>
        <w:t xml:space="preserve">, </w:t>
      </w:r>
      <w:r w:rsidR="00D604A1" w:rsidRPr="00261F39">
        <w:rPr>
          <w:rFonts w:ascii="Times New Roman" w:hAnsi="Times New Roman" w:cs="Times New Roman"/>
          <w:sz w:val="28"/>
          <w:szCs w:val="28"/>
        </w:rPr>
        <w:t>2000:</w:t>
      </w:r>
      <w:r w:rsidR="00C11E7A" w:rsidRPr="00261F39">
        <w:rPr>
          <w:rFonts w:ascii="Times New Roman" w:hAnsi="Times New Roman" w:cs="Times New Roman"/>
          <w:sz w:val="28"/>
          <w:szCs w:val="28"/>
        </w:rPr>
        <w:t>210</w:t>
      </w:r>
      <w:r w:rsidR="00D604A1" w:rsidRPr="00261F39">
        <w:rPr>
          <w:rFonts w:ascii="Times New Roman" w:hAnsi="Times New Roman" w:cs="Times New Roman"/>
          <w:sz w:val="28"/>
          <w:szCs w:val="28"/>
        </w:rPr>
        <w:t>)</w:t>
      </w:r>
      <w:r w:rsidR="00265C1C"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w:t>
      </w:r>
    </w:p>
    <w:p w:rsidR="00E53B37" w:rsidRPr="00261F39" w:rsidRDefault="00C11E7A" w:rsidP="00E53B37">
      <w:pPr>
        <w:rPr>
          <w:rFonts w:ascii="Times New Roman" w:hAnsi="Times New Roman" w:cs="Times New Roman"/>
          <w:sz w:val="28"/>
          <w:szCs w:val="28"/>
        </w:rPr>
      </w:pPr>
      <w:r w:rsidRPr="00261F39">
        <w:rPr>
          <w:rFonts w:ascii="Times New Roman" w:hAnsi="Times New Roman" w:cs="Times New Roman"/>
          <w:sz w:val="28"/>
          <w:szCs w:val="28"/>
        </w:rPr>
        <w:t>Теория архетипов Юнга является самым существенным его вкладом   в наук</w:t>
      </w:r>
      <w:r w:rsidR="00371E6C" w:rsidRPr="00261F39">
        <w:rPr>
          <w:rFonts w:ascii="Times New Roman" w:hAnsi="Times New Roman" w:cs="Times New Roman"/>
          <w:sz w:val="28"/>
          <w:szCs w:val="28"/>
        </w:rPr>
        <w:t>у. И</w:t>
      </w:r>
      <w:r w:rsidRPr="00261F39">
        <w:rPr>
          <w:rFonts w:ascii="Times New Roman" w:hAnsi="Times New Roman" w:cs="Times New Roman"/>
          <w:sz w:val="28"/>
          <w:szCs w:val="28"/>
        </w:rPr>
        <w:t>деи</w:t>
      </w:r>
      <w:r w:rsidR="00E53B37" w:rsidRPr="00261F39">
        <w:rPr>
          <w:rFonts w:ascii="Times New Roman" w:hAnsi="Times New Roman" w:cs="Times New Roman"/>
          <w:sz w:val="28"/>
          <w:szCs w:val="28"/>
        </w:rPr>
        <w:t xml:space="preserve"> </w:t>
      </w:r>
      <w:r w:rsidR="00371E6C" w:rsidRPr="00261F39">
        <w:rPr>
          <w:rFonts w:ascii="Times New Roman" w:hAnsi="Times New Roman" w:cs="Times New Roman"/>
          <w:sz w:val="28"/>
          <w:szCs w:val="28"/>
        </w:rPr>
        <w:t xml:space="preserve">философа </w:t>
      </w:r>
      <w:r w:rsidR="00E53B37" w:rsidRPr="00261F39">
        <w:rPr>
          <w:rFonts w:ascii="Times New Roman" w:hAnsi="Times New Roman" w:cs="Times New Roman"/>
          <w:sz w:val="28"/>
          <w:szCs w:val="28"/>
        </w:rPr>
        <w:t>нашл</w:t>
      </w:r>
      <w:r w:rsidRPr="00261F39">
        <w:rPr>
          <w:rFonts w:ascii="Times New Roman" w:hAnsi="Times New Roman" w:cs="Times New Roman"/>
          <w:sz w:val="28"/>
          <w:szCs w:val="28"/>
        </w:rPr>
        <w:t>и</w:t>
      </w:r>
      <w:r w:rsidR="00E53B37" w:rsidRPr="00261F39">
        <w:rPr>
          <w:rFonts w:ascii="Times New Roman" w:hAnsi="Times New Roman" w:cs="Times New Roman"/>
          <w:sz w:val="28"/>
          <w:szCs w:val="28"/>
        </w:rPr>
        <w:t xml:space="preserve"> отражение  в исследованиях мифов, фольклора, в литературоведении. Несомненно, это связано, в частности, с популяризацией концепции архетипов такими учеными как  мифолог Джозеф Кэмпбелл </w:t>
      </w:r>
      <w:r w:rsidR="00D604A1" w:rsidRPr="00261F39">
        <w:rPr>
          <w:rFonts w:ascii="Times New Roman" w:hAnsi="Times New Roman" w:cs="Times New Roman"/>
          <w:sz w:val="28"/>
          <w:szCs w:val="28"/>
        </w:rPr>
        <w:t>(</w:t>
      </w:r>
      <w:r w:rsidR="00D604A1" w:rsidRPr="00261F39">
        <w:rPr>
          <w:rFonts w:ascii="Times New Roman" w:hAnsi="Times New Roman" w:cs="Times New Roman"/>
          <w:sz w:val="28"/>
          <w:szCs w:val="28"/>
          <w:lang w:val="en-US"/>
        </w:rPr>
        <w:t>Campbell</w:t>
      </w:r>
      <w:r w:rsidR="00261F39" w:rsidRPr="00261F39">
        <w:rPr>
          <w:rFonts w:ascii="Times New Roman" w:hAnsi="Times New Roman" w:cs="Times New Roman"/>
          <w:sz w:val="28"/>
          <w:szCs w:val="28"/>
        </w:rPr>
        <w:t>,1971:</w:t>
      </w:r>
      <w:r w:rsidR="00D604A1" w:rsidRPr="00261F39">
        <w:rPr>
          <w:rFonts w:ascii="Times New Roman" w:hAnsi="Times New Roman" w:cs="Times New Roman"/>
          <w:sz w:val="28"/>
          <w:szCs w:val="28"/>
        </w:rPr>
        <w:t xml:space="preserve"> </w:t>
      </w:r>
      <w:r w:rsidR="00261F39" w:rsidRPr="00261F39">
        <w:rPr>
          <w:rFonts w:ascii="Times New Roman" w:hAnsi="Times New Roman" w:cs="Times New Roman"/>
          <w:sz w:val="28"/>
          <w:szCs w:val="28"/>
        </w:rPr>
        <w:t>13)</w:t>
      </w:r>
      <w:r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Арнольд Минделл </w:t>
      </w:r>
      <w:r w:rsidR="00261F39" w:rsidRPr="00261F39">
        <w:rPr>
          <w:rFonts w:ascii="Times New Roman" w:hAnsi="Times New Roman" w:cs="Times New Roman"/>
          <w:sz w:val="28"/>
          <w:szCs w:val="28"/>
        </w:rPr>
        <w:t>(</w:t>
      </w:r>
      <w:r w:rsidR="00261F39" w:rsidRPr="00261F39">
        <w:rPr>
          <w:rFonts w:ascii="Times New Roman" w:hAnsi="Times New Roman" w:cs="Times New Roman"/>
          <w:sz w:val="28"/>
          <w:szCs w:val="28"/>
          <w:lang w:val="en-US"/>
        </w:rPr>
        <w:t>Mindell</w:t>
      </w:r>
      <w:r w:rsidR="00261F39" w:rsidRPr="00261F39">
        <w:rPr>
          <w:rFonts w:ascii="Times New Roman" w:hAnsi="Times New Roman" w:cs="Times New Roman"/>
          <w:sz w:val="28"/>
          <w:szCs w:val="28"/>
        </w:rPr>
        <w:t>,1985: 14)</w:t>
      </w:r>
      <w:r w:rsidR="00E53B37" w:rsidRPr="00261F39">
        <w:rPr>
          <w:rFonts w:ascii="Times New Roman" w:hAnsi="Times New Roman" w:cs="Times New Roman"/>
          <w:sz w:val="28"/>
          <w:szCs w:val="28"/>
        </w:rPr>
        <w:t xml:space="preserve">. Юнг в своей  концепции отталкивается от философии  Платона, от его теории эйдосов (идей). </w:t>
      </w:r>
      <w:r w:rsidR="00622CB0" w:rsidRPr="00261F39">
        <w:rPr>
          <w:rFonts w:ascii="Times New Roman" w:hAnsi="Times New Roman" w:cs="Times New Roman"/>
          <w:sz w:val="28"/>
          <w:szCs w:val="28"/>
        </w:rPr>
        <w:t xml:space="preserve">Платоновский </w:t>
      </w:r>
      <w:r w:rsidR="00E53B37" w:rsidRPr="00261F39">
        <w:rPr>
          <w:rFonts w:ascii="Times New Roman" w:hAnsi="Times New Roman" w:cs="Times New Roman"/>
          <w:sz w:val="28"/>
          <w:szCs w:val="28"/>
        </w:rPr>
        <w:t>мир вещей не  отсечен от мира идей, которому он придавал метафизическое значение. Философ  видел  в эйдосах родовые понятия, проявляющие  непреходящую сущность вещей.  Он называл их «</w:t>
      </w:r>
      <w:r w:rsidR="00F83BEB" w:rsidRPr="00261F39">
        <w:rPr>
          <w:rFonts w:ascii="Times New Roman" w:hAnsi="Times New Roman" w:cs="Times New Roman"/>
          <w:sz w:val="28"/>
          <w:szCs w:val="28"/>
        </w:rPr>
        <w:t>узорами» в божественном  разуме, а</w:t>
      </w:r>
      <w:r w:rsidR="00E53B37" w:rsidRPr="00261F39">
        <w:rPr>
          <w:rFonts w:ascii="Times New Roman" w:hAnsi="Times New Roman" w:cs="Times New Roman"/>
          <w:sz w:val="28"/>
          <w:szCs w:val="28"/>
          <w:shd w:val="clear" w:color="auto" w:fill="FFFFFF"/>
        </w:rPr>
        <w:t xml:space="preserve"> вещи </w:t>
      </w:r>
      <w:r w:rsidR="00F83BEB" w:rsidRPr="00261F39">
        <w:rPr>
          <w:rFonts w:ascii="Times New Roman" w:hAnsi="Times New Roman" w:cs="Times New Roman"/>
          <w:sz w:val="28"/>
          <w:szCs w:val="28"/>
          <w:shd w:val="clear" w:color="auto" w:fill="FFFFFF"/>
        </w:rPr>
        <w:t xml:space="preserve">– </w:t>
      </w:r>
      <w:r w:rsidR="00E53B37" w:rsidRPr="00261F39">
        <w:rPr>
          <w:rFonts w:ascii="Times New Roman" w:hAnsi="Times New Roman" w:cs="Times New Roman"/>
          <w:sz w:val="28"/>
          <w:szCs w:val="28"/>
          <w:shd w:val="clear" w:color="auto" w:fill="FFFFFF"/>
        </w:rPr>
        <w:t xml:space="preserve">лишь призрачными изображениями, копиями идей. </w:t>
      </w:r>
      <w:r w:rsidR="00E53B37" w:rsidRPr="00261F39">
        <w:rPr>
          <w:rFonts w:ascii="Times New Roman" w:hAnsi="Times New Roman" w:cs="Times New Roman"/>
          <w:sz w:val="28"/>
          <w:szCs w:val="28"/>
        </w:rPr>
        <w:t>Юнг</w:t>
      </w:r>
      <w:r w:rsidR="00E53B37" w:rsidRPr="00261F39">
        <w:t xml:space="preserve">  </w:t>
      </w:r>
      <w:r w:rsidR="00E53B37" w:rsidRPr="00261F39">
        <w:rPr>
          <w:rFonts w:ascii="Times New Roman" w:hAnsi="Times New Roman" w:cs="Times New Roman"/>
          <w:sz w:val="28"/>
          <w:szCs w:val="28"/>
        </w:rPr>
        <w:t>выделил архетипы</w:t>
      </w:r>
      <w:r w:rsidR="00E53B37" w:rsidRPr="00261F39">
        <w:t xml:space="preserve"> </w:t>
      </w:r>
      <w:r w:rsidR="00E53B37" w:rsidRPr="00261F39">
        <w:rPr>
          <w:rFonts w:ascii="Times New Roman" w:hAnsi="Times New Roman" w:cs="Times New Roman"/>
          <w:sz w:val="28"/>
          <w:szCs w:val="28"/>
        </w:rPr>
        <w:t>Великая Мать, Мудрый Старик, Дитя, Дева, Тень, Башня, Вода, Древо Жизни, Анима, Анимус и другие</w:t>
      </w:r>
      <w:r w:rsidR="00F83BEB" w:rsidRPr="00261F39">
        <w:rPr>
          <w:rFonts w:ascii="Times New Roman" w:hAnsi="Times New Roman" w:cs="Times New Roman"/>
          <w:sz w:val="28"/>
          <w:szCs w:val="28"/>
        </w:rPr>
        <w:t>. Для него</w:t>
      </w:r>
      <w:r w:rsidR="00E53B37" w:rsidRPr="00261F39">
        <w:rPr>
          <w:rFonts w:ascii="Times New Roman" w:hAnsi="Times New Roman" w:cs="Times New Roman"/>
          <w:sz w:val="28"/>
          <w:szCs w:val="28"/>
        </w:rPr>
        <w:t xml:space="preserve"> была очевидна связь между архетипами и мифами. Несмотря на некоторую туманность и  нечеткость архетипических образов как таковых они являются устойчивыми </w:t>
      </w:r>
      <w:r w:rsidR="00F83BEB" w:rsidRPr="00261F39">
        <w:rPr>
          <w:rFonts w:ascii="Times New Roman" w:hAnsi="Times New Roman" w:cs="Times New Roman"/>
          <w:sz w:val="28"/>
          <w:szCs w:val="28"/>
        </w:rPr>
        <w:t xml:space="preserve">в разных культурах </w:t>
      </w:r>
      <w:r w:rsidR="001E1265" w:rsidRPr="00261F39">
        <w:rPr>
          <w:rFonts w:ascii="Times New Roman" w:hAnsi="Times New Roman" w:cs="Times New Roman"/>
          <w:sz w:val="28"/>
          <w:szCs w:val="28"/>
        </w:rPr>
        <w:t xml:space="preserve">и хорошо </w:t>
      </w:r>
      <w:r w:rsidR="00E53B37" w:rsidRPr="00261F39">
        <w:rPr>
          <w:rFonts w:ascii="Times New Roman" w:hAnsi="Times New Roman" w:cs="Times New Roman"/>
          <w:sz w:val="28"/>
          <w:szCs w:val="28"/>
        </w:rPr>
        <w:t xml:space="preserve"> узнаваемыми</w:t>
      </w:r>
      <w:r w:rsidR="00F83BEB"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Карл Юнг сформировал в своих работах понимание архетипов как универсальных, архаичных узоров или образов, которые вытекают из коллективного бессознательного и являются психическим аналогом инстинкта</w:t>
      </w:r>
    </w:p>
    <w:p w:rsidR="00E53B37" w:rsidRPr="00261F39" w:rsidRDefault="001E1265" w:rsidP="00E53B37">
      <w:pPr>
        <w:rPr>
          <w:rFonts w:ascii="Times New Roman" w:hAnsi="Times New Roman" w:cs="Times New Roman"/>
          <w:sz w:val="28"/>
          <w:szCs w:val="28"/>
        </w:rPr>
      </w:pPr>
      <w:r w:rsidRPr="00261F39">
        <w:rPr>
          <w:rFonts w:ascii="Times New Roman" w:hAnsi="Times New Roman" w:cs="Times New Roman"/>
          <w:sz w:val="28"/>
          <w:szCs w:val="28"/>
        </w:rPr>
        <w:t xml:space="preserve">В современной </w:t>
      </w:r>
      <w:r w:rsidR="00E53B37" w:rsidRPr="00261F39">
        <w:rPr>
          <w:rFonts w:ascii="Times New Roman" w:hAnsi="Times New Roman" w:cs="Times New Roman"/>
          <w:sz w:val="28"/>
          <w:szCs w:val="28"/>
        </w:rPr>
        <w:t>архетипической теории исследователи выделяют пять ключевых признаков архетипов: 1) архетипы могут выступать в качестве  узнаваемых  персонажей (</w:t>
      </w:r>
      <w:r w:rsidR="0009553A" w:rsidRPr="00261F39">
        <w:rPr>
          <w:rFonts w:ascii="Times New Roman" w:hAnsi="Times New Roman" w:cs="Times New Roman"/>
          <w:sz w:val="28"/>
          <w:szCs w:val="28"/>
        </w:rPr>
        <w:t xml:space="preserve">например, </w:t>
      </w:r>
      <w:r w:rsidR="00E53B37" w:rsidRPr="00261F39">
        <w:rPr>
          <w:rFonts w:ascii="Times New Roman" w:hAnsi="Times New Roman" w:cs="Times New Roman"/>
          <w:sz w:val="28"/>
          <w:szCs w:val="28"/>
        </w:rPr>
        <w:t xml:space="preserve">злая мачеха, Золушка, скупой,  бесстрашный  герой, дурак, плут,  злодей, благородный рыцарь и др.), 2) архетипы могут быть представлены в качестве схемы определенных </w:t>
      </w:r>
      <w:r w:rsidR="00E53B37" w:rsidRPr="00261F39">
        <w:rPr>
          <w:rFonts w:ascii="Times New Roman" w:hAnsi="Times New Roman" w:cs="Times New Roman"/>
          <w:sz w:val="28"/>
          <w:szCs w:val="28"/>
        </w:rPr>
        <w:lastRenderedPageBreak/>
        <w:t>ментальных  моделей</w:t>
      </w:r>
      <w:r w:rsidR="0009553A"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3) архетипы могут быть представлены  определенными эмоциональными моделями, 4) архетипы могут срабатывать   на сознательном уровне, 5) они могут срабатывать   на бессознательном уровне. </w:t>
      </w:r>
    </w:p>
    <w:p w:rsidR="00B27453" w:rsidRPr="00261F39" w:rsidRDefault="00F83BEB" w:rsidP="00E53B37">
      <w:pPr>
        <w:rPr>
          <w:rFonts w:ascii="Times New Roman" w:hAnsi="Times New Roman" w:cs="Times New Roman"/>
          <w:sz w:val="28"/>
          <w:szCs w:val="28"/>
          <w:lang w:val="kk-KZ"/>
        </w:rPr>
      </w:pPr>
      <w:r w:rsidRPr="00261F39">
        <w:rPr>
          <w:rFonts w:ascii="Times New Roman" w:hAnsi="Times New Roman" w:cs="Times New Roman"/>
          <w:sz w:val="28"/>
          <w:szCs w:val="28"/>
          <w:lang w:val="kk-KZ"/>
        </w:rPr>
        <w:t xml:space="preserve">Приведем примеры архетипов, обнаруживаемые </w:t>
      </w:r>
      <w:r w:rsidR="00825288" w:rsidRPr="00261F39">
        <w:rPr>
          <w:rFonts w:ascii="Times New Roman" w:hAnsi="Times New Roman" w:cs="Times New Roman"/>
          <w:sz w:val="28"/>
          <w:szCs w:val="28"/>
          <w:lang w:val="kk-KZ"/>
        </w:rPr>
        <w:t xml:space="preserve">исследователями </w:t>
      </w:r>
      <w:r w:rsidRPr="00261F39">
        <w:rPr>
          <w:rFonts w:ascii="Times New Roman" w:hAnsi="Times New Roman" w:cs="Times New Roman"/>
          <w:sz w:val="28"/>
          <w:szCs w:val="28"/>
          <w:lang w:val="kk-KZ"/>
        </w:rPr>
        <w:t xml:space="preserve">в русской литературе. </w:t>
      </w:r>
      <w:r w:rsidR="00E53B37" w:rsidRPr="00261F39">
        <w:rPr>
          <w:rFonts w:ascii="Times New Roman" w:hAnsi="Times New Roman" w:cs="Times New Roman"/>
          <w:sz w:val="28"/>
          <w:szCs w:val="28"/>
          <w:lang w:val="kk-KZ"/>
        </w:rPr>
        <w:t xml:space="preserve">В основе фабулы романа А. Платонова </w:t>
      </w:r>
      <w:r w:rsidR="00E53B37" w:rsidRPr="00261F39">
        <w:rPr>
          <w:rFonts w:ascii="Times New Roman" w:hAnsi="Times New Roman" w:cs="Times New Roman"/>
          <w:b/>
          <w:sz w:val="28"/>
          <w:szCs w:val="28"/>
        </w:rPr>
        <w:t>«</w:t>
      </w:r>
      <w:r w:rsidR="00E53B37" w:rsidRPr="00261F39">
        <w:rPr>
          <w:rFonts w:ascii="Times New Roman" w:hAnsi="Times New Roman" w:cs="Times New Roman"/>
          <w:sz w:val="28"/>
          <w:szCs w:val="28"/>
        </w:rPr>
        <w:t>Котлован</w:t>
      </w:r>
      <w:r w:rsidR="00E53B37" w:rsidRPr="00261F39">
        <w:rPr>
          <w:rFonts w:ascii="Times New Roman" w:hAnsi="Times New Roman" w:cs="Times New Roman"/>
          <w:b/>
          <w:sz w:val="28"/>
          <w:szCs w:val="28"/>
        </w:rPr>
        <w:t>»</w:t>
      </w:r>
      <w:r w:rsidR="00E53B37" w:rsidRPr="00261F39">
        <w:rPr>
          <w:rFonts w:ascii="Times New Roman" w:hAnsi="Times New Roman" w:cs="Times New Roman"/>
          <w:sz w:val="28"/>
          <w:szCs w:val="28"/>
        </w:rPr>
        <w:t xml:space="preserve">  лежит история строительства  дома общепролетарского счастья, который, по словам Н.Н. Полтавцевой,  является главным символом в развенчании» коллективно-государственного мифа» </w:t>
      </w:r>
      <w:r w:rsidR="00261F39" w:rsidRPr="00261F39">
        <w:rPr>
          <w:rFonts w:ascii="Times New Roman" w:hAnsi="Times New Roman" w:cs="Times New Roman"/>
          <w:sz w:val="28"/>
          <w:szCs w:val="28"/>
        </w:rPr>
        <w:t>(</w:t>
      </w:r>
      <w:r w:rsidR="00261F39" w:rsidRPr="00261F39">
        <w:rPr>
          <w:rFonts w:ascii="Times New Roman" w:hAnsi="Times New Roman" w:cs="Times New Roman"/>
          <w:sz w:val="28"/>
          <w:szCs w:val="28"/>
          <w:lang w:val="en-US"/>
        </w:rPr>
        <w:t>Poltavtseva</w:t>
      </w:r>
      <w:r w:rsidR="00166710" w:rsidRPr="00261F39">
        <w:rPr>
          <w:rFonts w:ascii="Times New Roman" w:hAnsi="Times New Roman" w:cs="Times New Roman"/>
          <w:sz w:val="28"/>
          <w:szCs w:val="28"/>
        </w:rPr>
        <w:t>,</w:t>
      </w:r>
      <w:r w:rsidR="00261F39" w:rsidRPr="00261F39">
        <w:rPr>
          <w:rFonts w:ascii="Times New Roman" w:hAnsi="Times New Roman" w:cs="Times New Roman"/>
          <w:sz w:val="28"/>
          <w:szCs w:val="28"/>
        </w:rPr>
        <w:t>1977:</w:t>
      </w:r>
      <w:r w:rsidR="00166710" w:rsidRPr="00261F39">
        <w:rPr>
          <w:rFonts w:ascii="Times New Roman" w:hAnsi="Times New Roman" w:cs="Times New Roman"/>
          <w:sz w:val="28"/>
          <w:szCs w:val="28"/>
        </w:rPr>
        <w:t>18</w:t>
      </w:r>
      <w:r w:rsidR="00E53B37" w:rsidRPr="00261F39">
        <w:rPr>
          <w:rFonts w:ascii="Times New Roman" w:hAnsi="Times New Roman" w:cs="Times New Roman"/>
          <w:sz w:val="28"/>
          <w:szCs w:val="28"/>
        </w:rPr>
        <w:t xml:space="preserve"> </w:t>
      </w:r>
      <w:r w:rsidR="00261F39"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w:t>
      </w:r>
      <w:r w:rsidR="00B27453" w:rsidRPr="00261F39">
        <w:rPr>
          <w:rFonts w:ascii="Times New Roman" w:hAnsi="Times New Roman" w:cs="Times New Roman"/>
          <w:sz w:val="28"/>
          <w:szCs w:val="28"/>
        </w:rPr>
        <w:t>Исследователь  видит в романе воплощение вечной темы и общезначимой идеи Вавилонской башни, включенной в Книгу Бытия.</w:t>
      </w:r>
      <w:r w:rsidR="00B27453" w:rsidRPr="00261F39">
        <w:rPr>
          <w:rFonts w:ascii="Times New Roman" w:hAnsi="Times New Roman" w:cs="Times New Roman"/>
          <w:sz w:val="28"/>
          <w:szCs w:val="28"/>
          <w:lang w:val="kk-KZ"/>
        </w:rPr>
        <w:t xml:space="preserve"> «И сказали они: построим себе город и башню, высотою  до небес, и сделаем  себе имя, прежде нежели рассеемся по лицу всей земли»</w:t>
      </w:r>
      <w:r w:rsidR="00B27453" w:rsidRPr="00261F39">
        <w:rPr>
          <w:rFonts w:ascii="Times New Roman" w:hAnsi="Times New Roman" w:cs="Times New Roman"/>
          <w:sz w:val="28"/>
          <w:szCs w:val="28"/>
        </w:rPr>
        <w:t xml:space="preserve"> </w:t>
      </w:r>
      <w:r w:rsidR="00261F39" w:rsidRPr="00261F39">
        <w:rPr>
          <w:rFonts w:ascii="Times New Roman" w:hAnsi="Times New Roman" w:cs="Times New Roman"/>
          <w:sz w:val="28"/>
          <w:szCs w:val="28"/>
          <w:lang w:val="kk-KZ"/>
        </w:rPr>
        <w:t>(</w:t>
      </w:r>
      <w:r w:rsidR="00261F39" w:rsidRPr="00261F39">
        <w:rPr>
          <w:rFonts w:ascii="Times New Roman" w:hAnsi="Times New Roman" w:cs="Times New Roman"/>
          <w:sz w:val="28"/>
          <w:szCs w:val="28"/>
          <w:lang w:val="en-US"/>
        </w:rPr>
        <w:t>Being</w:t>
      </w:r>
      <w:r w:rsidR="00261F39" w:rsidRPr="00261F39">
        <w:rPr>
          <w:rFonts w:ascii="Times New Roman" w:hAnsi="Times New Roman" w:cs="Times New Roman"/>
          <w:sz w:val="28"/>
          <w:szCs w:val="28"/>
        </w:rPr>
        <w:t>,1988:11)</w:t>
      </w:r>
      <w:r w:rsidR="00B27453" w:rsidRPr="00261F39">
        <w:rPr>
          <w:rFonts w:ascii="Times New Roman" w:hAnsi="Times New Roman" w:cs="Times New Roman"/>
          <w:sz w:val="28"/>
          <w:szCs w:val="28"/>
          <w:lang w:val="kk-KZ"/>
        </w:rPr>
        <w:t xml:space="preserve">. </w:t>
      </w:r>
      <w:r w:rsidR="00B27453" w:rsidRPr="00261F39">
        <w:rPr>
          <w:rFonts w:ascii="Times New Roman" w:hAnsi="Times New Roman" w:cs="Times New Roman"/>
          <w:sz w:val="28"/>
          <w:szCs w:val="28"/>
        </w:rPr>
        <w:t xml:space="preserve"> Архетипический образ башни воплощен в виде котлована или огромной ямы, являющейся символом могилы. Исследователи также  обнаруживают  другие отсылки платоновского образа, называя среди них образ  хрустального дворца из  романа </w:t>
      </w:r>
      <w:r w:rsidR="003825F6" w:rsidRPr="00261F39">
        <w:rPr>
          <w:rFonts w:ascii="Times New Roman" w:hAnsi="Times New Roman" w:cs="Times New Roman"/>
          <w:sz w:val="28"/>
          <w:szCs w:val="28"/>
        </w:rPr>
        <w:t>Н. </w:t>
      </w:r>
      <w:r w:rsidR="00B27453" w:rsidRPr="00261F39">
        <w:rPr>
          <w:rFonts w:ascii="Times New Roman" w:hAnsi="Times New Roman" w:cs="Times New Roman"/>
          <w:sz w:val="28"/>
          <w:szCs w:val="28"/>
        </w:rPr>
        <w:t>Чернышевского «Что делать?», являю</w:t>
      </w:r>
      <w:r w:rsidR="00FF5C98" w:rsidRPr="00261F39">
        <w:rPr>
          <w:rFonts w:ascii="Times New Roman" w:hAnsi="Times New Roman" w:cs="Times New Roman"/>
          <w:sz w:val="28"/>
          <w:szCs w:val="28"/>
        </w:rPr>
        <w:t>щийся утопическим романтическим</w:t>
      </w:r>
      <w:r w:rsidR="00B27453" w:rsidRPr="00261F39">
        <w:rPr>
          <w:rFonts w:ascii="Times New Roman" w:hAnsi="Times New Roman" w:cs="Times New Roman"/>
          <w:sz w:val="28"/>
          <w:szCs w:val="28"/>
        </w:rPr>
        <w:t xml:space="preserve"> идеалом.</w:t>
      </w:r>
    </w:p>
    <w:p w:rsidR="00FF5C98" w:rsidRPr="00261F39" w:rsidRDefault="00E53B37" w:rsidP="00E53B37">
      <w:pPr>
        <w:rPr>
          <w:rFonts w:ascii="Times New Roman" w:hAnsi="Times New Roman" w:cs="Times New Roman"/>
          <w:sz w:val="28"/>
          <w:szCs w:val="28"/>
        </w:rPr>
      </w:pPr>
      <w:r w:rsidRPr="00261F39">
        <w:rPr>
          <w:rFonts w:ascii="Times New Roman" w:hAnsi="Times New Roman" w:cs="Times New Roman"/>
          <w:sz w:val="28"/>
          <w:szCs w:val="28"/>
        </w:rPr>
        <w:t>В романе М.А. Булгакова</w:t>
      </w:r>
      <w:r w:rsidR="00F83BEB" w:rsidRPr="00261F39">
        <w:rPr>
          <w:rFonts w:ascii="Times New Roman" w:hAnsi="Times New Roman" w:cs="Times New Roman"/>
          <w:sz w:val="28"/>
          <w:szCs w:val="28"/>
        </w:rPr>
        <w:t xml:space="preserve"> «Мастер и Маргарита»</w:t>
      </w:r>
      <w:r w:rsidRPr="00261F39">
        <w:rPr>
          <w:rFonts w:ascii="Times New Roman" w:hAnsi="Times New Roman" w:cs="Times New Roman"/>
          <w:sz w:val="28"/>
          <w:szCs w:val="28"/>
        </w:rPr>
        <w:t xml:space="preserve"> Иешуа Га Ноцри восходит к первообразу возвышенных идеалистов   в мировой литературе, к архетипу </w:t>
      </w:r>
      <w:r w:rsidRPr="00261F39">
        <w:rPr>
          <w:rFonts w:ascii="Times New Roman" w:hAnsi="Times New Roman" w:cs="Times New Roman"/>
          <w:sz w:val="28"/>
          <w:szCs w:val="28"/>
          <w:lang w:val="kk-KZ"/>
        </w:rPr>
        <w:t xml:space="preserve">Христа  и </w:t>
      </w:r>
      <w:r w:rsidRPr="00261F39">
        <w:rPr>
          <w:rFonts w:ascii="Times New Roman" w:hAnsi="Times New Roman" w:cs="Times New Roman"/>
          <w:sz w:val="28"/>
          <w:szCs w:val="28"/>
        </w:rPr>
        <w:t>Богочеловека. Герои других  классических произведени</w:t>
      </w:r>
      <w:r w:rsidR="00FF5C98" w:rsidRPr="00261F39">
        <w:rPr>
          <w:rFonts w:ascii="Times New Roman" w:hAnsi="Times New Roman" w:cs="Times New Roman"/>
          <w:sz w:val="28"/>
          <w:szCs w:val="28"/>
        </w:rPr>
        <w:t xml:space="preserve">й также восходят  к архетипам. Создавая такие «частные» и  последовательно индивидуализированные персонажи как князь Мышкин, Акакий Акакиевич Башмачкин, Раскольников, Соня Мармеладова авторы </w:t>
      </w:r>
      <w:r w:rsidR="003825F6" w:rsidRPr="00261F39">
        <w:rPr>
          <w:rFonts w:ascii="Times New Roman" w:hAnsi="Times New Roman" w:cs="Times New Roman"/>
          <w:sz w:val="28"/>
          <w:szCs w:val="28"/>
        </w:rPr>
        <w:t>отталкивались</w:t>
      </w:r>
      <w:r w:rsidR="00FF5C98" w:rsidRPr="00261F39">
        <w:rPr>
          <w:rFonts w:ascii="Times New Roman" w:hAnsi="Times New Roman" w:cs="Times New Roman"/>
          <w:sz w:val="28"/>
          <w:szCs w:val="28"/>
        </w:rPr>
        <w:t xml:space="preserve"> от  совершенно конкретных</w:t>
      </w:r>
      <w:r w:rsidR="003825F6" w:rsidRPr="00261F39">
        <w:rPr>
          <w:rFonts w:ascii="Times New Roman" w:hAnsi="Times New Roman" w:cs="Times New Roman"/>
          <w:sz w:val="28"/>
          <w:szCs w:val="28"/>
        </w:rPr>
        <w:t xml:space="preserve"> архетипических моделей. </w:t>
      </w:r>
    </w:p>
    <w:p w:rsidR="00E53B37" w:rsidRPr="00261F39" w:rsidRDefault="00041355" w:rsidP="00807AAF">
      <w:pPr>
        <w:rPr>
          <w:rFonts w:ascii="Times New Roman" w:hAnsi="Times New Roman" w:cs="Times New Roman"/>
          <w:sz w:val="28"/>
          <w:szCs w:val="28"/>
        </w:rPr>
      </w:pPr>
      <w:r w:rsidRPr="00261F39">
        <w:rPr>
          <w:rFonts w:ascii="Times New Roman" w:hAnsi="Times New Roman" w:cs="Times New Roman"/>
          <w:b/>
          <w:sz w:val="28"/>
          <w:szCs w:val="28"/>
        </w:rPr>
        <w:t>Заключение.</w:t>
      </w:r>
      <w:r w:rsidR="00546A5A" w:rsidRPr="00261F39">
        <w:rPr>
          <w:rFonts w:ascii="Times New Roman" w:hAnsi="Times New Roman" w:cs="Times New Roman"/>
          <w:b/>
          <w:sz w:val="28"/>
          <w:szCs w:val="28"/>
        </w:rPr>
        <w:t xml:space="preserve"> </w:t>
      </w:r>
      <w:r w:rsidR="003825F6" w:rsidRPr="00261F39">
        <w:rPr>
          <w:rFonts w:ascii="Times New Roman" w:hAnsi="Times New Roman" w:cs="Times New Roman"/>
          <w:sz w:val="28"/>
          <w:szCs w:val="28"/>
        </w:rPr>
        <w:t>Т</w:t>
      </w:r>
      <w:r w:rsidR="00E53B37" w:rsidRPr="00261F39">
        <w:rPr>
          <w:rFonts w:ascii="Times New Roman" w:hAnsi="Times New Roman" w:cs="Times New Roman"/>
          <w:sz w:val="28"/>
          <w:szCs w:val="28"/>
        </w:rPr>
        <w:t>аким образом, архетипы являются отпечатками или образцами  психологических типов человека или образов,  существующих в коллективном бессознательном человечества. Их можно обнаружить, обратившись к мифам, легендам, истории, религии и  литературе. Они являются автономными</w:t>
      </w:r>
      <w:r w:rsidR="0076711A" w:rsidRPr="00261F39">
        <w:rPr>
          <w:rFonts w:ascii="Times New Roman" w:hAnsi="Times New Roman" w:cs="Times New Roman"/>
          <w:sz w:val="28"/>
          <w:szCs w:val="28"/>
        </w:rPr>
        <w:t>,</w:t>
      </w:r>
      <w:r w:rsidR="00E53B37" w:rsidRPr="00261F39">
        <w:rPr>
          <w:rFonts w:ascii="Times New Roman" w:hAnsi="Times New Roman" w:cs="Times New Roman"/>
          <w:sz w:val="28"/>
          <w:szCs w:val="28"/>
        </w:rPr>
        <w:t xml:space="preserve"> скрытыми и получают особое отражение в индивидуумах и их культурах. Существование архетипов можно вывести только косвенно, исследуя поведение, образы, искусство, мифы, религи</w:t>
      </w:r>
      <w:r w:rsidR="00807AAF" w:rsidRPr="00261F39">
        <w:rPr>
          <w:rFonts w:ascii="Times New Roman" w:hAnsi="Times New Roman" w:cs="Times New Roman"/>
          <w:sz w:val="28"/>
          <w:szCs w:val="28"/>
        </w:rPr>
        <w:t xml:space="preserve">и. Именно культура формирует их </w:t>
      </w:r>
      <w:r w:rsidR="00E53B37" w:rsidRPr="00261F39">
        <w:rPr>
          <w:rFonts w:ascii="Times New Roman" w:hAnsi="Times New Roman" w:cs="Times New Roman"/>
          <w:sz w:val="28"/>
          <w:szCs w:val="28"/>
        </w:rPr>
        <w:t xml:space="preserve">манифестные представления, давая им  конкретное содержание. </w:t>
      </w:r>
    </w:p>
    <w:p w:rsidR="00E53B37" w:rsidRPr="00261F39" w:rsidRDefault="00E53B37" w:rsidP="00041355">
      <w:pPr>
        <w:tabs>
          <w:tab w:val="left" w:pos="284"/>
        </w:tabs>
        <w:ind w:firstLine="0"/>
        <w:jc w:val="center"/>
        <w:rPr>
          <w:rFonts w:ascii="Times New Roman" w:hAnsi="Times New Roman" w:cs="Times New Roman"/>
          <w:b/>
          <w:sz w:val="28"/>
          <w:szCs w:val="28"/>
        </w:rPr>
      </w:pPr>
      <w:r w:rsidRPr="00261F39">
        <w:rPr>
          <w:rFonts w:ascii="Times New Roman" w:hAnsi="Times New Roman" w:cs="Times New Roman"/>
          <w:b/>
          <w:sz w:val="28"/>
          <w:szCs w:val="28"/>
        </w:rPr>
        <w:t>Литература</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rPr>
        <w:t xml:space="preserve">Юнг К.Г. Очерки по психологии бессознательного. </w:t>
      </w:r>
      <w:r w:rsidR="00ED59D2" w:rsidRPr="00261F39">
        <w:rPr>
          <w:rFonts w:ascii="Times New Roman" w:hAnsi="Times New Roman" w:cs="Times New Roman"/>
          <w:sz w:val="28"/>
          <w:szCs w:val="28"/>
        </w:rPr>
        <w:t>–</w:t>
      </w:r>
      <w:r w:rsidRPr="00261F39">
        <w:rPr>
          <w:rFonts w:ascii="Times New Roman" w:hAnsi="Times New Roman" w:cs="Times New Roman"/>
          <w:sz w:val="28"/>
          <w:szCs w:val="28"/>
        </w:rPr>
        <w:t xml:space="preserve">М.: Когито-Центр, 2013 </w:t>
      </w:r>
      <w:r w:rsidR="005945B9" w:rsidRPr="00261F39">
        <w:rPr>
          <w:rFonts w:ascii="Times New Roman" w:hAnsi="Times New Roman" w:cs="Times New Roman"/>
          <w:sz w:val="28"/>
          <w:szCs w:val="28"/>
        </w:rPr>
        <w:t xml:space="preserve">– </w:t>
      </w:r>
      <w:r w:rsidRPr="00261F39">
        <w:rPr>
          <w:rFonts w:ascii="Times New Roman" w:hAnsi="Times New Roman" w:cs="Times New Roman"/>
          <w:sz w:val="28"/>
          <w:szCs w:val="28"/>
        </w:rPr>
        <w:t>470 с.</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rPr>
        <w:t>Фрейд З. Психология «Я» и за</w:t>
      </w:r>
      <w:r w:rsidR="00ED59D2" w:rsidRPr="00261F39">
        <w:rPr>
          <w:rFonts w:ascii="Times New Roman" w:hAnsi="Times New Roman" w:cs="Times New Roman"/>
          <w:sz w:val="28"/>
          <w:szCs w:val="28"/>
        </w:rPr>
        <w:t>щитные механизмы. – М., 1993. –</w:t>
      </w:r>
      <w:r w:rsidRPr="00261F39">
        <w:rPr>
          <w:rFonts w:ascii="Times New Roman" w:hAnsi="Times New Roman" w:cs="Times New Roman"/>
          <w:sz w:val="28"/>
          <w:szCs w:val="28"/>
        </w:rPr>
        <w:t>142 с.</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rPr>
        <w:t>Фрейд З. Психология бессознательного. Сборник произведений.</w:t>
      </w:r>
      <w:r w:rsidR="00ED59D2" w:rsidRPr="00261F39">
        <w:rPr>
          <w:rFonts w:ascii="Times New Roman" w:hAnsi="Times New Roman" w:cs="Times New Roman"/>
          <w:sz w:val="28"/>
          <w:szCs w:val="28"/>
        </w:rPr>
        <w:t xml:space="preserve"> </w:t>
      </w:r>
      <w:r w:rsidRPr="00261F39">
        <w:rPr>
          <w:rFonts w:ascii="Times New Roman" w:hAnsi="Times New Roman" w:cs="Times New Roman"/>
          <w:sz w:val="28"/>
          <w:szCs w:val="28"/>
        </w:rPr>
        <w:t xml:space="preserve">/ Сост. М.Г. Ярошевский. </w:t>
      </w:r>
      <w:r w:rsidR="005945B9" w:rsidRPr="00261F39">
        <w:rPr>
          <w:rFonts w:ascii="Times New Roman" w:hAnsi="Times New Roman" w:cs="Times New Roman"/>
          <w:sz w:val="28"/>
          <w:szCs w:val="28"/>
        </w:rPr>
        <w:t>–</w:t>
      </w:r>
      <w:r w:rsidRPr="00261F39">
        <w:rPr>
          <w:rFonts w:ascii="Times New Roman" w:hAnsi="Times New Roman" w:cs="Times New Roman"/>
          <w:sz w:val="28"/>
          <w:szCs w:val="28"/>
        </w:rPr>
        <w:t>М., 1989. 448 с</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rPr>
        <w:t>Тульпе И.А.</w:t>
      </w:r>
      <w:r w:rsidRPr="00261F39">
        <w:rPr>
          <w:rFonts w:ascii="Times New Roman" w:hAnsi="Times New Roman" w:cs="Times New Roman"/>
          <w:bCs/>
          <w:sz w:val="28"/>
          <w:szCs w:val="28"/>
        </w:rPr>
        <w:t xml:space="preserve"> Философия, рел</w:t>
      </w:r>
      <w:r w:rsidR="00F83BEB" w:rsidRPr="00261F39">
        <w:rPr>
          <w:rFonts w:ascii="Times New Roman" w:hAnsi="Times New Roman" w:cs="Times New Roman"/>
          <w:bCs/>
          <w:sz w:val="28"/>
          <w:szCs w:val="28"/>
        </w:rPr>
        <w:t xml:space="preserve">игия и  культура стран Востока: </w:t>
      </w:r>
      <w:r w:rsidRPr="00261F39">
        <w:rPr>
          <w:rFonts w:ascii="Times New Roman" w:hAnsi="Times New Roman" w:cs="Times New Roman"/>
          <w:bCs/>
          <w:sz w:val="28"/>
          <w:szCs w:val="28"/>
        </w:rPr>
        <w:t>Материалы научной конф. четвертые Торчиновские чтения. – СПб., 2007. 817 с.</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eastAsia="Times New Roman" w:hAnsi="Times New Roman" w:cs="Times New Roman"/>
          <w:sz w:val="28"/>
          <w:szCs w:val="28"/>
          <w:lang w:eastAsia="ru-RU"/>
        </w:rPr>
      </w:pPr>
      <w:r w:rsidRPr="00261F39">
        <w:rPr>
          <w:rFonts w:ascii="Times New Roman" w:eastAsia="Times New Roman" w:hAnsi="Times New Roman" w:cs="Times New Roman"/>
          <w:sz w:val="28"/>
          <w:szCs w:val="28"/>
          <w:lang w:eastAsia="ru-RU"/>
        </w:rPr>
        <w:t xml:space="preserve">Юнг К.Г. Аналитическая психология. </w:t>
      </w:r>
      <w:r w:rsidR="005945B9" w:rsidRPr="00261F39">
        <w:rPr>
          <w:rFonts w:ascii="Times New Roman" w:hAnsi="Times New Roman" w:cs="Times New Roman"/>
          <w:sz w:val="28"/>
          <w:szCs w:val="28"/>
        </w:rPr>
        <w:t>–</w:t>
      </w:r>
      <w:r w:rsidRPr="00261F39">
        <w:rPr>
          <w:rFonts w:ascii="Times New Roman" w:eastAsia="Times New Roman" w:hAnsi="Times New Roman" w:cs="Times New Roman"/>
          <w:sz w:val="28"/>
          <w:szCs w:val="28"/>
          <w:lang w:eastAsia="ru-RU"/>
        </w:rPr>
        <w:t xml:space="preserve"> СПб., 1994. </w:t>
      </w:r>
      <w:r w:rsidR="00ED59D2" w:rsidRPr="00261F39">
        <w:rPr>
          <w:rFonts w:ascii="Times New Roman" w:hAnsi="Times New Roman" w:cs="Times New Roman"/>
          <w:sz w:val="28"/>
          <w:szCs w:val="28"/>
        </w:rPr>
        <w:t>–</w:t>
      </w:r>
      <w:r w:rsidRPr="00261F39">
        <w:rPr>
          <w:rFonts w:ascii="Times New Roman" w:eastAsia="Times New Roman" w:hAnsi="Times New Roman" w:cs="Times New Roman"/>
          <w:sz w:val="28"/>
          <w:szCs w:val="28"/>
          <w:lang w:eastAsia="ru-RU"/>
        </w:rPr>
        <w:t>132 с.</w:t>
      </w:r>
    </w:p>
    <w:p w:rsidR="00E53B37" w:rsidRPr="00261F39" w:rsidRDefault="00265C1C"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shd w:val="clear" w:color="auto" w:fill="FFFFFF"/>
        </w:rPr>
        <w:t xml:space="preserve">Юнг К.Г. Тэвитокские лекции, </w:t>
      </w:r>
      <w:r w:rsidR="00ED59D2" w:rsidRPr="00261F39">
        <w:rPr>
          <w:rFonts w:ascii="Times New Roman" w:hAnsi="Times New Roman" w:cs="Times New Roman"/>
          <w:sz w:val="28"/>
          <w:szCs w:val="28"/>
        </w:rPr>
        <w:t>–</w:t>
      </w:r>
      <w:r w:rsidRPr="00261F39">
        <w:rPr>
          <w:rFonts w:ascii="Times New Roman" w:hAnsi="Times New Roman" w:cs="Times New Roman"/>
          <w:sz w:val="28"/>
          <w:szCs w:val="28"/>
          <w:shd w:val="clear" w:color="auto" w:fill="FFFFFF"/>
        </w:rPr>
        <w:t xml:space="preserve"> М., 1998 295 с.</w:t>
      </w:r>
    </w:p>
    <w:p w:rsidR="00E53B37" w:rsidRPr="00261F39" w:rsidRDefault="00633E6B"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shd w:val="clear" w:color="auto" w:fill="FFFFFF"/>
        </w:rPr>
        <w:t>Юнг К.Г</w:t>
      </w:r>
      <w:r w:rsidR="00E53B37" w:rsidRPr="00261F39">
        <w:rPr>
          <w:rFonts w:ascii="Times New Roman" w:hAnsi="Times New Roman" w:cs="Times New Roman"/>
          <w:sz w:val="28"/>
          <w:szCs w:val="28"/>
          <w:shd w:val="clear" w:color="auto" w:fill="FFFFFF"/>
        </w:rPr>
        <w:t>. Аналитическая психология. Прошлое и настоящее. –М., 1995.</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rPr>
      </w:pPr>
      <w:r w:rsidRPr="00261F39">
        <w:rPr>
          <w:rFonts w:ascii="Times New Roman" w:hAnsi="Times New Roman" w:cs="Times New Roman"/>
          <w:sz w:val="28"/>
          <w:szCs w:val="28"/>
        </w:rPr>
        <w:t>Юнг К.Г. Архетип и символ. – М., 1991.</w:t>
      </w:r>
    </w:p>
    <w:p w:rsidR="00E53B37" w:rsidRPr="00261F39" w:rsidRDefault="00E53B37" w:rsidP="00041355">
      <w:pPr>
        <w:pStyle w:val="a7"/>
        <w:numPr>
          <w:ilvl w:val="0"/>
          <w:numId w:val="13"/>
        </w:numPr>
        <w:tabs>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lastRenderedPageBreak/>
        <w:t xml:space="preserve">Anderson   J.R. </w:t>
      </w:r>
      <w:r w:rsidR="00ED59D2" w:rsidRPr="00261F39">
        <w:rPr>
          <w:rFonts w:ascii="Times New Roman" w:hAnsi="Times New Roman" w:cs="Times New Roman"/>
          <w:sz w:val="28"/>
          <w:szCs w:val="28"/>
          <w:lang w:val="en-US"/>
        </w:rPr>
        <w:t xml:space="preserve">The architecture of cognition. – </w:t>
      </w:r>
      <w:r w:rsidRPr="00261F39">
        <w:rPr>
          <w:rFonts w:ascii="Times New Roman" w:hAnsi="Times New Roman" w:cs="Times New Roman"/>
          <w:sz w:val="28"/>
          <w:szCs w:val="28"/>
          <w:lang w:val="en-US"/>
        </w:rPr>
        <w:t>Cambridge, M.A.: Harvard University Press, 1983.</w:t>
      </w:r>
    </w:p>
    <w:p w:rsidR="00E53B37" w:rsidRPr="00261F39" w:rsidRDefault="00E53B37"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 xml:space="preserve">Mayer J.D. Personality a system approach. 2 </w:t>
      </w:r>
      <w:r w:rsidRPr="00261F39">
        <w:rPr>
          <w:rFonts w:ascii="Times New Roman" w:hAnsi="Times New Roman" w:cs="Times New Roman"/>
          <w:sz w:val="28"/>
          <w:szCs w:val="28"/>
          <w:lang w:val="kk-KZ"/>
        </w:rPr>
        <w:t>е</w:t>
      </w:r>
      <w:r w:rsidRPr="00261F39">
        <w:rPr>
          <w:rFonts w:ascii="Times New Roman" w:hAnsi="Times New Roman" w:cs="Times New Roman"/>
          <w:sz w:val="28"/>
          <w:szCs w:val="28"/>
          <w:lang w:val="en-US"/>
        </w:rPr>
        <w:t>d. University of New Hampshire: Roman &amp; Littlefield, 1983</w:t>
      </w:r>
      <w:r w:rsidR="003825F6" w:rsidRPr="00261F39">
        <w:rPr>
          <w:rFonts w:ascii="Times New Roman" w:hAnsi="Times New Roman" w:cs="Times New Roman"/>
          <w:sz w:val="28"/>
          <w:szCs w:val="28"/>
          <w:lang w:val="en-US"/>
        </w:rPr>
        <w:t>.</w:t>
      </w:r>
    </w:p>
    <w:p w:rsidR="008B282F" w:rsidRPr="00261F39" w:rsidRDefault="008B282F"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 xml:space="preserve">Neher A. The psychology of transcendence. </w:t>
      </w:r>
      <w:r w:rsidR="005945B9" w:rsidRPr="00261F39">
        <w:rPr>
          <w:rFonts w:ascii="Times New Roman" w:hAnsi="Times New Roman" w:cs="Times New Roman"/>
          <w:sz w:val="28"/>
          <w:szCs w:val="28"/>
          <w:lang w:val="en-US"/>
        </w:rPr>
        <w:t>–</w:t>
      </w:r>
      <w:r w:rsidRPr="00261F39">
        <w:rPr>
          <w:rFonts w:ascii="Times New Roman" w:hAnsi="Times New Roman" w:cs="Times New Roman"/>
          <w:sz w:val="28"/>
          <w:szCs w:val="28"/>
          <w:lang w:val="en-US"/>
        </w:rPr>
        <w:t>New York: Dover, 1990.</w:t>
      </w:r>
    </w:p>
    <w:p w:rsidR="008B282F" w:rsidRPr="00261F39" w:rsidRDefault="00ED59D2"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eastAsia="Times New Roman" w:hAnsi="Times New Roman" w:cs="Times New Roman"/>
          <w:sz w:val="28"/>
          <w:szCs w:val="28"/>
          <w:lang w:val="en-US" w:eastAsia="ru-RU"/>
        </w:rPr>
        <w:t>Domhoff G.W. Methods and Measures for the Study of Dreams Contents.</w:t>
      </w:r>
      <w:r w:rsidR="00265C1C" w:rsidRPr="00261F39">
        <w:rPr>
          <w:rFonts w:ascii="Times New Roman" w:hAnsi="Times New Roman" w:cs="Times New Roman"/>
          <w:sz w:val="28"/>
          <w:szCs w:val="28"/>
          <w:lang w:val="kk-KZ"/>
        </w:rPr>
        <w:t xml:space="preserve"> </w:t>
      </w:r>
      <w:r w:rsidRPr="00261F39">
        <w:rPr>
          <w:rFonts w:ascii="Times New Roman" w:hAnsi="Times New Roman" w:cs="Times New Roman"/>
          <w:sz w:val="28"/>
          <w:szCs w:val="28"/>
          <w:lang w:val="en-US"/>
        </w:rPr>
        <w:t xml:space="preserve">University of California. </w:t>
      </w:r>
      <w:r w:rsidR="005945B9" w:rsidRPr="00261F39">
        <w:rPr>
          <w:rFonts w:ascii="Times New Roman" w:hAnsi="Times New Roman" w:cs="Times New Roman"/>
          <w:sz w:val="28"/>
          <w:szCs w:val="28"/>
          <w:lang w:val="en-US"/>
        </w:rPr>
        <w:t>–</w:t>
      </w:r>
      <w:r w:rsidRPr="00261F39">
        <w:rPr>
          <w:rFonts w:ascii="Times New Roman" w:hAnsi="Times New Roman" w:cs="Times New Roman"/>
          <w:sz w:val="28"/>
          <w:szCs w:val="28"/>
          <w:lang w:val="en-US"/>
        </w:rPr>
        <w:t>Santa Cruz.</w:t>
      </w:r>
      <w:r w:rsidR="00DC660F" w:rsidRPr="00261F39">
        <w:rPr>
          <w:rFonts w:ascii="Times New Roman" w:hAnsi="Times New Roman" w:cs="Times New Roman"/>
          <w:sz w:val="28"/>
          <w:szCs w:val="28"/>
          <w:lang w:val="en-US"/>
        </w:rPr>
        <w:t xml:space="preserve"> 2000.</w:t>
      </w:r>
    </w:p>
    <w:p w:rsidR="00F83BEB" w:rsidRPr="00261F39" w:rsidRDefault="0000434D"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 xml:space="preserve">Campbell  J. </w:t>
      </w:r>
      <w:r w:rsidR="00C11E7A" w:rsidRPr="00261F39">
        <w:rPr>
          <w:rFonts w:ascii="Times New Roman" w:hAnsi="Times New Roman" w:cs="Times New Roman"/>
          <w:sz w:val="28"/>
          <w:szCs w:val="28"/>
          <w:lang w:val="en-US"/>
        </w:rPr>
        <w:t xml:space="preserve"> </w:t>
      </w:r>
      <w:r w:rsidR="008B282F" w:rsidRPr="00261F39">
        <w:rPr>
          <w:rFonts w:ascii="Times New Roman" w:hAnsi="Times New Roman" w:cs="Times New Roman"/>
          <w:sz w:val="28"/>
          <w:szCs w:val="28"/>
          <w:lang w:val="en-US"/>
        </w:rPr>
        <w:t>The portable Jung</w:t>
      </w:r>
      <w:r w:rsidR="00C11E7A" w:rsidRPr="00261F39">
        <w:rPr>
          <w:rFonts w:ascii="Times New Roman" w:hAnsi="Times New Roman" w:cs="Times New Roman"/>
          <w:sz w:val="28"/>
          <w:szCs w:val="28"/>
          <w:lang w:val="en-US"/>
        </w:rPr>
        <w:t>. </w:t>
      </w:r>
      <w:r w:rsidR="005945B9" w:rsidRPr="00261F39">
        <w:rPr>
          <w:rFonts w:ascii="Times New Roman" w:hAnsi="Times New Roman" w:cs="Times New Roman"/>
          <w:sz w:val="28"/>
          <w:szCs w:val="28"/>
          <w:lang w:val="en-US"/>
        </w:rPr>
        <w:t>–</w:t>
      </w:r>
      <w:r w:rsidR="00C11E7A" w:rsidRPr="00261F39">
        <w:rPr>
          <w:rStyle w:val="nlmpublisher-loc"/>
          <w:rFonts w:ascii="Times New Roman" w:hAnsi="Times New Roman" w:cs="Times New Roman"/>
          <w:sz w:val="28"/>
          <w:szCs w:val="28"/>
          <w:lang w:val="en-US"/>
        </w:rPr>
        <w:t>New York</w:t>
      </w:r>
      <w:r w:rsidR="00C11E7A" w:rsidRPr="00261F39">
        <w:rPr>
          <w:rFonts w:ascii="Times New Roman" w:hAnsi="Times New Roman" w:cs="Times New Roman"/>
          <w:sz w:val="28"/>
          <w:szCs w:val="28"/>
          <w:lang w:val="en-US"/>
        </w:rPr>
        <w:t>: </w:t>
      </w:r>
      <w:r w:rsidR="00C11E7A" w:rsidRPr="00261F39">
        <w:rPr>
          <w:rStyle w:val="nlmpublisher-name"/>
          <w:rFonts w:ascii="Times New Roman" w:hAnsi="Times New Roman" w:cs="Times New Roman"/>
          <w:sz w:val="28"/>
          <w:szCs w:val="28"/>
          <w:lang w:val="en-US"/>
        </w:rPr>
        <w:t>Viking Press</w:t>
      </w:r>
      <w:r w:rsidR="00C11E7A" w:rsidRPr="00261F39">
        <w:rPr>
          <w:rFonts w:ascii="Times New Roman" w:hAnsi="Times New Roman" w:cs="Times New Roman"/>
          <w:sz w:val="28"/>
          <w:szCs w:val="28"/>
          <w:lang w:val="en-US"/>
        </w:rPr>
        <w:t>.</w:t>
      </w:r>
      <w:r w:rsidR="00DC660F" w:rsidRPr="00261F39">
        <w:rPr>
          <w:rFonts w:ascii="Times New Roman" w:hAnsi="Times New Roman" w:cs="Times New Roman"/>
          <w:sz w:val="28"/>
          <w:szCs w:val="28"/>
          <w:lang w:val="en-US"/>
        </w:rPr>
        <w:t>1971</w:t>
      </w:r>
      <w:r w:rsidR="008B282F" w:rsidRPr="00261F39">
        <w:rPr>
          <w:rFonts w:ascii="Times New Roman" w:hAnsi="Times New Roman" w:cs="Times New Roman"/>
          <w:sz w:val="28"/>
          <w:szCs w:val="28"/>
          <w:lang w:val="en-US"/>
        </w:rPr>
        <w:t>.</w:t>
      </w:r>
    </w:p>
    <w:p w:rsidR="00C11E7A" w:rsidRPr="00261F39" w:rsidRDefault="00C33EA2"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Mindell</w:t>
      </w:r>
      <w:r w:rsidR="0000434D" w:rsidRPr="00261F39">
        <w:rPr>
          <w:rFonts w:ascii="Times New Roman" w:hAnsi="Times New Roman" w:cs="Times New Roman"/>
          <w:sz w:val="28"/>
          <w:szCs w:val="28"/>
          <w:lang w:val="en-US"/>
        </w:rPr>
        <w:t xml:space="preserve"> A.</w:t>
      </w:r>
      <w:r w:rsidR="00C11E7A" w:rsidRPr="00261F39">
        <w:rPr>
          <w:rFonts w:ascii="Times New Roman" w:hAnsi="Times New Roman" w:cs="Times New Roman"/>
          <w:sz w:val="28"/>
          <w:szCs w:val="28"/>
          <w:lang w:val="en-US"/>
        </w:rPr>
        <w:t xml:space="preserve"> River's way: The process science of the dream body. </w:t>
      </w:r>
      <w:r w:rsidR="005945B9" w:rsidRPr="00261F39">
        <w:rPr>
          <w:rFonts w:ascii="Times New Roman" w:hAnsi="Times New Roman" w:cs="Times New Roman"/>
          <w:sz w:val="28"/>
          <w:szCs w:val="28"/>
          <w:lang w:val="en-US"/>
        </w:rPr>
        <w:t>–</w:t>
      </w:r>
      <w:r w:rsidR="00C11E7A" w:rsidRPr="00261F39">
        <w:rPr>
          <w:rStyle w:val="nlmpublisher-loc"/>
          <w:rFonts w:ascii="Times New Roman" w:hAnsi="Times New Roman" w:cs="Times New Roman"/>
          <w:sz w:val="28"/>
          <w:szCs w:val="28"/>
          <w:lang w:val="en-US"/>
        </w:rPr>
        <w:t>London</w:t>
      </w:r>
      <w:r w:rsidR="00C11E7A" w:rsidRPr="00261F39">
        <w:rPr>
          <w:rFonts w:ascii="Times New Roman" w:hAnsi="Times New Roman" w:cs="Times New Roman"/>
          <w:sz w:val="28"/>
          <w:szCs w:val="28"/>
          <w:lang w:val="en-US"/>
        </w:rPr>
        <w:t>: </w:t>
      </w:r>
      <w:r w:rsidR="00C11E7A" w:rsidRPr="00261F39">
        <w:rPr>
          <w:rStyle w:val="nlmpublisher-name"/>
          <w:rFonts w:ascii="Times New Roman" w:hAnsi="Times New Roman" w:cs="Times New Roman"/>
          <w:sz w:val="28"/>
          <w:szCs w:val="28"/>
          <w:lang w:val="en-US"/>
        </w:rPr>
        <w:t>Routledge &amp; Kegan Paul</w:t>
      </w:r>
      <w:r w:rsidR="00C11E7A" w:rsidRPr="00261F39">
        <w:rPr>
          <w:rFonts w:ascii="Times New Roman" w:hAnsi="Times New Roman" w:cs="Times New Roman"/>
          <w:sz w:val="28"/>
          <w:szCs w:val="28"/>
          <w:lang w:val="en-US"/>
        </w:rPr>
        <w:t>. </w:t>
      </w:r>
      <w:r w:rsidR="00DC660F" w:rsidRPr="00261F39">
        <w:rPr>
          <w:rFonts w:ascii="Times New Roman" w:hAnsi="Times New Roman" w:cs="Times New Roman"/>
          <w:sz w:val="28"/>
          <w:szCs w:val="28"/>
          <w:lang w:val="en-US"/>
        </w:rPr>
        <w:t>1985.</w:t>
      </w:r>
      <w:r w:rsidR="00F83BEB" w:rsidRPr="00261F39">
        <w:rPr>
          <w:rFonts w:ascii="Times New Roman" w:hAnsi="Times New Roman" w:cs="Times New Roman"/>
          <w:sz w:val="28"/>
          <w:szCs w:val="28"/>
          <w:lang w:val="en-US"/>
        </w:rPr>
        <w:t xml:space="preserve"> </w:t>
      </w:r>
    </w:p>
    <w:p w:rsidR="00C11E7A" w:rsidRPr="00261F39" w:rsidRDefault="00C11E7A" w:rsidP="00041355">
      <w:pPr>
        <w:pStyle w:val="a7"/>
        <w:numPr>
          <w:ilvl w:val="0"/>
          <w:numId w:val="13"/>
        </w:numPr>
        <w:tabs>
          <w:tab w:val="left" w:pos="284"/>
          <w:tab w:val="left" w:pos="426"/>
          <w:tab w:val="left" w:pos="851"/>
          <w:tab w:val="left" w:pos="1134"/>
        </w:tabs>
        <w:spacing w:after="0" w:line="240" w:lineRule="auto"/>
        <w:ind w:left="0" w:firstLine="0"/>
        <w:rPr>
          <w:rStyle w:val="ref-google"/>
          <w:rFonts w:ascii="Times New Roman" w:hAnsi="Times New Roman" w:cs="Times New Roman"/>
          <w:sz w:val="28"/>
          <w:szCs w:val="28"/>
        </w:rPr>
      </w:pPr>
      <w:r w:rsidRPr="00261F39">
        <w:rPr>
          <w:rStyle w:val="ref-google"/>
          <w:rFonts w:ascii="Times New Roman" w:hAnsi="Times New Roman" w:cs="Times New Roman"/>
          <w:sz w:val="28"/>
          <w:szCs w:val="28"/>
        </w:rPr>
        <w:t>Полтавцева Н.Г. Критика мифологического сознания в творчестве А. Платонова. –Ростов-на Дону, 1977</w:t>
      </w:r>
      <w:r w:rsidR="00166710" w:rsidRPr="00261F39">
        <w:rPr>
          <w:rStyle w:val="ref-google"/>
          <w:rFonts w:ascii="Times New Roman" w:hAnsi="Times New Roman" w:cs="Times New Roman"/>
          <w:sz w:val="28"/>
          <w:szCs w:val="28"/>
        </w:rPr>
        <w:t>. 35 с.</w:t>
      </w:r>
    </w:p>
    <w:p w:rsidR="00166710" w:rsidRPr="00261F39" w:rsidRDefault="00166710" w:rsidP="00041355">
      <w:pPr>
        <w:pStyle w:val="a7"/>
        <w:numPr>
          <w:ilvl w:val="0"/>
          <w:numId w:val="13"/>
        </w:numPr>
        <w:tabs>
          <w:tab w:val="left" w:pos="284"/>
          <w:tab w:val="left" w:pos="426"/>
          <w:tab w:val="left" w:pos="851"/>
          <w:tab w:val="left" w:pos="1134"/>
        </w:tabs>
        <w:spacing w:after="0" w:line="240" w:lineRule="auto"/>
        <w:ind w:left="0" w:firstLine="0"/>
        <w:rPr>
          <w:rFonts w:ascii="Times New Roman" w:hAnsi="Times New Roman" w:cs="Times New Roman"/>
          <w:sz w:val="28"/>
          <w:szCs w:val="28"/>
        </w:rPr>
      </w:pPr>
      <w:r w:rsidRPr="00261F39">
        <w:rPr>
          <w:rStyle w:val="ref-google"/>
          <w:rFonts w:ascii="Times New Roman" w:hAnsi="Times New Roman" w:cs="Times New Roman"/>
          <w:sz w:val="28"/>
          <w:szCs w:val="28"/>
        </w:rPr>
        <w:t>Бытие. Сравнение переводов.</w:t>
      </w:r>
      <w:r w:rsidRPr="00261F39">
        <w:rPr>
          <w:rFonts w:ascii="Times New Roman" w:hAnsi="Times New Roman" w:cs="Times New Roman"/>
          <w:sz w:val="28"/>
          <w:szCs w:val="28"/>
        </w:rPr>
        <w:t xml:space="preserve"> Интернет-ресурс.</w:t>
      </w:r>
      <w:r w:rsidR="00F83BEB" w:rsidRPr="00261F39">
        <w:rPr>
          <w:rFonts w:ascii="Times New Roman" w:hAnsi="Times New Roman" w:cs="Times New Roman"/>
          <w:sz w:val="28"/>
          <w:szCs w:val="28"/>
        </w:rPr>
        <w:t xml:space="preserve"> </w:t>
      </w:r>
      <w:r w:rsidRPr="00261F39">
        <w:rPr>
          <w:rFonts w:ascii="Times New Roman" w:hAnsi="Times New Roman" w:cs="Times New Roman"/>
          <w:sz w:val="28"/>
          <w:szCs w:val="28"/>
          <w:lang w:val="kk-KZ"/>
        </w:rPr>
        <w:t>Код доступа:</w:t>
      </w:r>
      <w:r w:rsidRPr="00261F39">
        <w:rPr>
          <w:rFonts w:ascii="Times New Roman" w:hAnsi="Times New Roman" w:cs="Times New Roman"/>
          <w:sz w:val="28"/>
          <w:szCs w:val="28"/>
        </w:rPr>
        <w:t xml:space="preserve"> </w:t>
      </w:r>
      <w:hyperlink r:id="rId7" w:history="1">
        <w:r w:rsidR="00041355" w:rsidRPr="00261F39">
          <w:rPr>
            <w:rStyle w:val="a8"/>
            <w:rFonts w:ascii="Times New Roman" w:hAnsi="Times New Roman" w:cs="Times New Roman"/>
            <w:sz w:val="28"/>
            <w:szCs w:val="28"/>
            <w:lang w:val="kk-KZ"/>
          </w:rPr>
          <w:t>https://bible.by/verse/1/11/4/</w:t>
        </w:r>
      </w:hyperlink>
    </w:p>
    <w:p w:rsidR="00041355" w:rsidRPr="00261F39" w:rsidRDefault="00041355" w:rsidP="00041355">
      <w:pPr>
        <w:pStyle w:val="a7"/>
        <w:tabs>
          <w:tab w:val="left" w:pos="851"/>
          <w:tab w:val="left" w:pos="1134"/>
        </w:tabs>
        <w:spacing w:after="0" w:line="240" w:lineRule="auto"/>
        <w:ind w:left="0" w:firstLine="0"/>
        <w:jc w:val="center"/>
        <w:rPr>
          <w:rFonts w:ascii="Times New Roman" w:hAnsi="Times New Roman" w:cs="Times New Roman"/>
          <w:b/>
          <w:sz w:val="28"/>
          <w:szCs w:val="28"/>
          <w:lang w:val="en-US"/>
        </w:rPr>
      </w:pPr>
      <w:r w:rsidRPr="00261F39">
        <w:rPr>
          <w:rFonts w:ascii="Times New Roman" w:hAnsi="Times New Roman" w:cs="Times New Roman"/>
          <w:b/>
          <w:sz w:val="28"/>
          <w:szCs w:val="28"/>
          <w:lang w:val="en-US"/>
        </w:rPr>
        <w:t>References</w:t>
      </w:r>
    </w:p>
    <w:p w:rsidR="00D27C1F" w:rsidRPr="00261F39" w:rsidRDefault="00D27C1F"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Anderson   J.R. The architecture of cognition. – Cambridge, M.A.: Harvard University Press, 1983.</w:t>
      </w:r>
    </w:p>
    <w:p w:rsidR="00D27C1F" w:rsidRPr="00261F39" w:rsidRDefault="00D27C1F"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Be</w:t>
      </w:r>
      <w:r w:rsidR="00261F39" w:rsidRPr="00261F39">
        <w:rPr>
          <w:rFonts w:ascii="Times New Roman" w:hAnsi="Times New Roman" w:cs="Times New Roman"/>
          <w:sz w:val="28"/>
          <w:szCs w:val="28"/>
          <w:lang w:val="en-US"/>
        </w:rPr>
        <w:t>ing. Comparison of translations,1988,</w:t>
      </w:r>
      <w:r w:rsidRPr="00261F39">
        <w:rPr>
          <w:rFonts w:ascii="Times New Roman" w:hAnsi="Times New Roman" w:cs="Times New Roman"/>
          <w:sz w:val="28"/>
          <w:szCs w:val="28"/>
          <w:lang w:val="en-US"/>
        </w:rPr>
        <w:t xml:space="preserve"> Internet resource. Access Code: https://bible.by/verse/1/11/4/</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Campbell  J.  The portable Jung. –</w:t>
      </w:r>
      <w:r w:rsidRPr="00261F39">
        <w:rPr>
          <w:rStyle w:val="nlmpublisher-loc"/>
          <w:rFonts w:ascii="Times New Roman" w:hAnsi="Times New Roman" w:cs="Times New Roman"/>
          <w:sz w:val="28"/>
          <w:szCs w:val="28"/>
          <w:lang w:val="en-US"/>
        </w:rPr>
        <w:t>New York</w:t>
      </w:r>
      <w:r w:rsidRPr="00261F39">
        <w:rPr>
          <w:rFonts w:ascii="Times New Roman" w:hAnsi="Times New Roman" w:cs="Times New Roman"/>
          <w:sz w:val="28"/>
          <w:szCs w:val="28"/>
          <w:lang w:val="en-US"/>
        </w:rPr>
        <w:t>: </w:t>
      </w:r>
      <w:r w:rsidRPr="00261F39">
        <w:rPr>
          <w:rStyle w:val="nlmpublisher-name"/>
          <w:rFonts w:ascii="Times New Roman" w:hAnsi="Times New Roman" w:cs="Times New Roman"/>
          <w:sz w:val="28"/>
          <w:szCs w:val="28"/>
          <w:lang w:val="en-US"/>
        </w:rPr>
        <w:t>Viking Press</w:t>
      </w:r>
      <w:r w:rsidRPr="00261F39">
        <w:rPr>
          <w:rFonts w:ascii="Times New Roman" w:hAnsi="Times New Roman" w:cs="Times New Roman"/>
          <w:sz w:val="28"/>
          <w:szCs w:val="28"/>
          <w:lang w:val="en-US"/>
        </w:rPr>
        <w:t>.1971.</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eastAsia="Times New Roman" w:hAnsi="Times New Roman" w:cs="Times New Roman"/>
          <w:sz w:val="28"/>
          <w:szCs w:val="28"/>
          <w:lang w:val="en-US" w:eastAsia="ru-RU"/>
        </w:rPr>
        <w:t>Domhoff G.W. Methods and Measures for the Study of Dreams Contents.</w:t>
      </w:r>
      <w:r w:rsidRPr="00261F39">
        <w:rPr>
          <w:rFonts w:ascii="Times New Roman" w:hAnsi="Times New Roman" w:cs="Times New Roman"/>
          <w:sz w:val="28"/>
          <w:szCs w:val="28"/>
          <w:lang w:val="kk-KZ"/>
        </w:rPr>
        <w:t xml:space="preserve"> </w:t>
      </w:r>
      <w:r w:rsidRPr="00261F39">
        <w:rPr>
          <w:rFonts w:ascii="Times New Roman" w:hAnsi="Times New Roman" w:cs="Times New Roman"/>
          <w:sz w:val="28"/>
          <w:szCs w:val="28"/>
          <w:lang w:val="en-US"/>
        </w:rPr>
        <w:t>University of California. –Santa Cruz. 2000.</w:t>
      </w:r>
    </w:p>
    <w:p w:rsidR="00D27C1F" w:rsidRPr="00261F39" w:rsidRDefault="00D27C1F"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Freud Z. Psychology of the unconscious. Collected works. / Comp. M.G. Yaroshevsky. - M., 1989. 448</w:t>
      </w:r>
    </w:p>
    <w:p w:rsidR="001D2B75" w:rsidRPr="00261F39" w:rsidRDefault="001D2B75"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Freud Z. Psychology "I" and defense mechanisms. - M., 1993. –142 p.</w:t>
      </w:r>
    </w:p>
    <w:p w:rsidR="00D27C1F" w:rsidRPr="00261F39" w:rsidRDefault="00D27C1F"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Jung K.G. Archetype and symbol. - M., 1991Freud Z. Psychology "I" and defense mechanisms. - M., 1993. –142 p.</w:t>
      </w:r>
    </w:p>
    <w:p w:rsidR="00041355" w:rsidRPr="00261F39" w:rsidRDefault="00041355"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Jung K.G. Essays on the psychology of the unconscious. –M .: Kogito Center, 2013 - 470 p.</w:t>
      </w:r>
    </w:p>
    <w:p w:rsidR="00D27C1F" w:rsidRPr="00261F39" w:rsidRDefault="00D27C1F" w:rsidP="00261F39">
      <w:pPr>
        <w:pStyle w:val="a7"/>
        <w:numPr>
          <w:ilvl w:val="0"/>
          <w:numId w:val="20"/>
        </w:numPr>
        <w:tabs>
          <w:tab w:val="left" w:pos="0"/>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Jung CG. Analytical Psychology. Past and present. - M., 1995.</w:t>
      </w:r>
    </w:p>
    <w:p w:rsidR="00D27C1F" w:rsidRPr="00261F39" w:rsidRDefault="00D27C1F" w:rsidP="00261F39">
      <w:pPr>
        <w:pStyle w:val="a7"/>
        <w:numPr>
          <w:ilvl w:val="0"/>
          <w:numId w:val="20"/>
        </w:numPr>
        <w:tabs>
          <w:tab w:val="left" w:pos="142"/>
          <w:tab w:val="left" w:pos="567"/>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Jung K.G. Analytical psychology. - SPb., 1994. –132 p.</w:t>
      </w:r>
    </w:p>
    <w:p w:rsidR="00D27C1F" w:rsidRPr="00261F39" w:rsidRDefault="00D27C1F" w:rsidP="00261F39">
      <w:pPr>
        <w:pStyle w:val="a7"/>
        <w:numPr>
          <w:ilvl w:val="0"/>
          <w:numId w:val="20"/>
        </w:numPr>
        <w:tabs>
          <w:tab w:val="left" w:pos="28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Jung K.G. Tevitokskie lectures, - M., 1998 295 p.</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 xml:space="preserve">Mayer J.D. Personality a system approach. 2 </w:t>
      </w:r>
      <w:r w:rsidRPr="00261F39">
        <w:rPr>
          <w:rFonts w:ascii="Times New Roman" w:hAnsi="Times New Roman" w:cs="Times New Roman"/>
          <w:sz w:val="28"/>
          <w:szCs w:val="28"/>
          <w:lang w:val="kk-KZ"/>
        </w:rPr>
        <w:t>е</w:t>
      </w:r>
      <w:r w:rsidRPr="00261F39">
        <w:rPr>
          <w:rFonts w:ascii="Times New Roman" w:hAnsi="Times New Roman" w:cs="Times New Roman"/>
          <w:sz w:val="28"/>
          <w:szCs w:val="28"/>
          <w:lang w:val="en-US"/>
        </w:rPr>
        <w:t>d. University of New Hampshire: Roman &amp; Littlefield, 1983.</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Mindell A. River's way: The process science of the dream body. –</w:t>
      </w:r>
      <w:r w:rsidRPr="00261F39">
        <w:rPr>
          <w:rStyle w:val="nlmpublisher-loc"/>
          <w:rFonts w:ascii="Times New Roman" w:hAnsi="Times New Roman" w:cs="Times New Roman"/>
          <w:sz w:val="28"/>
          <w:szCs w:val="28"/>
          <w:lang w:val="en-US"/>
        </w:rPr>
        <w:t>London</w:t>
      </w:r>
      <w:r w:rsidRPr="00261F39">
        <w:rPr>
          <w:rFonts w:ascii="Times New Roman" w:hAnsi="Times New Roman" w:cs="Times New Roman"/>
          <w:sz w:val="28"/>
          <w:szCs w:val="28"/>
          <w:lang w:val="en-US"/>
        </w:rPr>
        <w:t>: </w:t>
      </w:r>
      <w:r w:rsidRPr="00261F39">
        <w:rPr>
          <w:rStyle w:val="nlmpublisher-name"/>
          <w:rFonts w:ascii="Times New Roman" w:hAnsi="Times New Roman" w:cs="Times New Roman"/>
          <w:sz w:val="28"/>
          <w:szCs w:val="28"/>
          <w:lang w:val="en-US"/>
        </w:rPr>
        <w:t>Routledge &amp; Kegan Paul</w:t>
      </w:r>
      <w:r w:rsidRPr="00261F39">
        <w:rPr>
          <w:rFonts w:ascii="Times New Roman" w:hAnsi="Times New Roman" w:cs="Times New Roman"/>
          <w:sz w:val="28"/>
          <w:szCs w:val="28"/>
          <w:lang w:val="en-US"/>
        </w:rPr>
        <w:t xml:space="preserve">. 1985. </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Neher A. The psychology of transcendence. –New York: Dover, 1990.</w:t>
      </w:r>
    </w:p>
    <w:p w:rsidR="00D27C1F" w:rsidRPr="00261F39" w:rsidRDefault="00D27C1F" w:rsidP="00261F39">
      <w:pPr>
        <w:pStyle w:val="a7"/>
        <w:numPr>
          <w:ilvl w:val="0"/>
          <w:numId w:val="20"/>
        </w:numPr>
        <w:tabs>
          <w:tab w:val="left" w:pos="0"/>
          <w:tab w:val="left" w:pos="284"/>
          <w:tab w:val="left" w:pos="426"/>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Poltavtseva N.G. Criticism of the mythological consciousness in the works of A. Platonov. –Rostov-on-Don, 1977. 35 p.</w:t>
      </w:r>
    </w:p>
    <w:p w:rsidR="00C11E7A" w:rsidRPr="00261F39" w:rsidRDefault="00041355" w:rsidP="00261F39">
      <w:pPr>
        <w:pStyle w:val="a7"/>
        <w:numPr>
          <w:ilvl w:val="0"/>
          <w:numId w:val="20"/>
        </w:numPr>
        <w:tabs>
          <w:tab w:val="left" w:pos="284"/>
          <w:tab w:val="left" w:pos="851"/>
          <w:tab w:val="left" w:pos="1134"/>
        </w:tabs>
        <w:spacing w:after="0" w:line="240" w:lineRule="auto"/>
        <w:ind w:left="0" w:firstLine="0"/>
        <w:rPr>
          <w:rFonts w:ascii="Times New Roman" w:hAnsi="Times New Roman" w:cs="Times New Roman"/>
          <w:sz w:val="28"/>
          <w:szCs w:val="28"/>
          <w:lang w:val="en-US"/>
        </w:rPr>
      </w:pPr>
      <w:r w:rsidRPr="00261F39">
        <w:rPr>
          <w:rFonts w:ascii="Times New Roman" w:hAnsi="Times New Roman" w:cs="Times New Roman"/>
          <w:sz w:val="28"/>
          <w:szCs w:val="28"/>
          <w:lang w:val="en-US"/>
        </w:rPr>
        <w:t>Tulpe I.A. Philosophy, religion and culture of the countries of the East: Materials of scientific conf. Fourth Torchinovo readings. - SPb., 2007. 817 p.</w:t>
      </w:r>
    </w:p>
    <w:sectPr w:rsidR="00C11E7A" w:rsidRPr="00261F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E0" w:rsidRDefault="008846E0" w:rsidP="00E53B37">
      <w:r>
        <w:separator/>
      </w:r>
    </w:p>
  </w:endnote>
  <w:endnote w:type="continuationSeparator" w:id="0">
    <w:p w:rsidR="008846E0" w:rsidRDefault="008846E0" w:rsidP="00E5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E0" w:rsidRDefault="008846E0" w:rsidP="00E53B37">
      <w:r>
        <w:separator/>
      </w:r>
    </w:p>
  </w:footnote>
  <w:footnote w:type="continuationSeparator" w:id="0">
    <w:p w:rsidR="008846E0" w:rsidRDefault="008846E0" w:rsidP="00E53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54A7021"/>
    <w:multiLevelType w:val="hybridMultilevel"/>
    <w:tmpl w:val="C368F9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CD6847"/>
    <w:multiLevelType w:val="hybridMultilevel"/>
    <w:tmpl w:val="6AE671E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C4655E"/>
    <w:multiLevelType w:val="hybridMultilevel"/>
    <w:tmpl w:val="23FCCD92"/>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91E3016"/>
    <w:multiLevelType w:val="hybridMultilevel"/>
    <w:tmpl w:val="D3761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4F0061"/>
    <w:multiLevelType w:val="hybridMultilevel"/>
    <w:tmpl w:val="550662D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AD44A2"/>
    <w:multiLevelType w:val="hybridMultilevel"/>
    <w:tmpl w:val="9CBAF5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3675FC"/>
    <w:multiLevelType w:val="hybridMultilevel"/>
    <w:tmpl w:val="112E6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93077C"/>
    <w:multiLevelType w:val="hybridMultilevel"/>
    <w:tmpl w:val="B6D8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3A7986"/>
    <w:multiLevelType w:val="hybridMultilevel"/>
    <w:tmpl w:val="CC742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F815F4"/>
    <w:multiLevelType w:val="hybridMultilevel"/>
    <w:tmpl w:val="D1427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754348"/>
    <w:multiLevelType w:val="hybridMultilevel"/>
    <w:tmpl w:val="F512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902D52"/>
    <w:multiLevelType w:val="multilevel"/>
    <w:tmpl w:val="DD744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23A31"/>
    <w:multiLevelType w:val="hybridMultilevel"/>
    <w:tmpl w:val="751C1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385065"/>
    <w:multiLevelType w:val="hybridMultilevel"/>
    <w:tmpl w:val="AA006512"/>
    <w:lvl w:ilvl="0" w:tplc="B746AE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13687C"/>
    <w:multiLevelType w:val="hybridMultilevel"/>
    <w:tmpl w:val="315C0B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4"/>
  </w:num>
  <w:num w:numId="7">
    <w:abstractNumId w:val="6"/>
  </w:num>
  <w:num w:numId="8">
    <w:abstractNumId w:val="14"/>
  </w:num>
  <w:num w:numId="9">
    <w:abstractNumId w:val="8"/>
  </w:num>
  <w:num w:numId="10">
    <w:abstractNumId w:val="15"/>
  </w:num>
  <w:num w:numId="11">
    <w:abstractNumId w:val="7"/>
  </w:num>
  <w:num w:numId="12">
    <w:abstractNumId w:val="13"/>
  </w:num>
  <w:num w:numId="13">
    <w:abstractNumId w:val="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11"/>
  </w:num>
  <w:num w:numId="17">
    <w:abstractNumId w:val="2"/>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37"/>
    <w:rsid w:val="0000188B"/>
    <w:rsid w:val="0000434D"/>
    <w:rsid w:val="00011E05"/>
    <w:rsid w:val="000162A5"/>
    <w:rsid w:val="00020481"/>
    <w:rsid w:val="0002093D"/>
    <w:rsid w:val="00021CF3"/>
    <w:rsid w:val="00023A23"/>
    <w:rsid w:val="000267B2"/>
    <w:rsid w:val="00041355"/>
    <w:rsid w:val="000477D6"/>
    <w:rsid w:val="00062136"/>
    <w:rsid w:val="00062FBC"/>
    <w:rsid w:val="00067C80"/>
    <w:rsid w:val="0007642C"/>
    <w:rsid w:val="00085B73"/>
    <w:rsid w:val="0009553A"/>
    <w:rsid w:val="000B5E93"/>
    <w:rsid w:val="000C2A88"/>
    <w:rsid w:val="000C3861"/>
    <w:rsid w:val="000D0537"/>
    <w:rsid w:val="000D1CFB"/>
    <w:rsid w:val="000D39E7"/>
    <w:rsid w:val="000D40FA"/>
    <w:rsid w:val="00100A3D"/>
    <w:rsid w:val="001012E4"/>
    <w:rsid w:val="001060B1"/>
    <w:rsid w:val="00107839"/>
    <w:rsid w:val="00114A83"/>
    <w:rsid w:val="00115864"/>
    <w:rsid w:val="00122EC9"/>
    <w:rsid w:val="0013012A"/>
    <w:rsid w:val="00142F09"/>
    <w:rsid w:val="00143A4F"/>
    <w:rsid w:val="0015534C"/>
    <w:rsid w:val="00157829"/>
    <w:rsid w:val="0016327A"/>
    <w:rsid w:val="001635F9"/>
    <w:rsid w:val="0016646B"/>
    <w:rsid w:val="00166710"/>
    <w:rsid w:val="0016671D"/>
    <w:rsid w:val="00177095"/>
    <w:rsid w:val="001800D5"/>
    <w:rsid w:val="0018192F"/>
    <w:rsid w:val="001846F7"/>
    <w:rsid w:val="00187B90"/>
    <w:rsid w:val="00193E99"/>
    <w:rsid w:val="001A303E"/>
    <w:rsid w:val="001B40F6"/>
    <w:rsid w:val="001C2061"/>
    <w:rsid w:val="001C39BE"/>
    <w:rsid w:val="001C5A9E"/>
    <w:rsid w:val="001C72D8"/>
    <w:rsid w:val="001D2B75"/>
    <w:rsid w:val="001D3574"/>
    <w:rsid w:val="001D6869"/>
    <w:rsid w:val="001E1265"/>
    <w:rsid w:val="001E1466"/>
    <w:rsid w:val="001E57B8"/>
    <w:rsid w:val="001F0377"/>
    <w:rsid w:val="001F2360"/>
    <w:rsid w:val="00206679"/>
    <w:rsid w:val="00211C8F"/>
    <w:rsid w:val="00224701"/>
    <w:rsid w:val="00225B95"/>
    <w:rsid w:val="00227DF8"/>
    <w:rsid w:val="002308B8"/>
    <w:rsid w:val="00234265"/>
    <w:rsid w:val="00235638"/>
    <w:rsid w:val="002357E7"/>
    <w:rsid w:val="00246211"/>
    <w:rsid w:val="00246811"/>
    <w:rsid w:val="00250C61"/>
    <w:rsid w:val="002577C2"/>
    <w:rsid w:val="00261F39"/>
    <w:rsid w:val="002626F4"/>
    <w:rsid w:val="00265C1C"/>
    <w:rsid w:val="002676E4"/>
    <w:rsid w:val="002709CB"/>
    <w:rsid w:val="00272E41"/>
    <w:rsid w:val="00277017"/>
    <w:rsid w:val="00282E7C"/>
    <w:rsid w:val="0029331D"/>
    <w:rsid w:val="002A30C7"/>
    <w:rsid w:val="002A37D8"/>
    <w:rsid w:val="002B10F1"/>
    <w:rsid w:val="002B5D77"/>
    <w:rsid w:val="002C3972"/>
    <w:rsid w:val="002C3E04"/>
    <w:rsid w:val="002E6871"/>
    <w:rsid w:val="002F09BA"/>
    <w:rsid w:val="002F7D1D"/>
    <w:rsid w:val="00301DE7"/>
    <w:rsid w:val="00302244"/>
    <w:rsid w:val="00305FAE"/>
    <w:rsid w:val="00311173"/>
    <w:rsid w:val="00311B55"/>
    <w:rsid w:val="00317603"/>
    <w:rsid w:val="00331313"/>
    <w:rsid w:val="00341C6B"/>
    <w:rsid w:val="00341EFC"/>
    <w:rsid w:val="003423D6"/>
    <w:rsid w:val="00346161"/>
    <w:rsid w:val="00350583"/>
    <w:rsid w:val="00353A3F"/>
    <w:rsid w:val="0035704A"/>
    <w:rsid w:val="00371E6C"/>
    <w:rsid w:val="00371FA4"/>
    <w:rsid w:val="003761F4"/>
    <w:rsid w:val="00376346"/>
    <w:rsid w:val="003821E8"/>
    <w:rsid w:val="003825F6"/>
    <w:rsid w:val="0038262A"/>
    <w:rsid w:val="003845CA"/>
    <w:rsid w:val="00397E2C"/>
    <w:rsid w:val="003A4DB6"/>
    <w:rsid w:val="003A6778"/>
    <w:rsid w:val="003B1CD8"/>
    <w:rsid w:val="003B65D8"/>
    <w:rsid w:val="003B708C"/>
    <w:rsid w:val="003D10D9"/>
    <w:rsid w:val="003E23BF"/>
    <w:rsid w:val="003E3ECD"/>
    <w:rsid w:val="003E454A"/>
    <w:rsid w:val="003F543E"/>
    <w:rsid w:val="004039ED"/>
    <w:rsid w:val="00406101"/>
    <w:rsid w:val="004072B2"/>
    <w:rsid w:val="00407F3A"/>
    <w:rsid w:val="00407FEB"/>
    <w:rsid w:val="00415B85"/>
    <w:rsid w:val="00422F81"/>
    <w:rsid w:val="00427C4D"/>
    <w:rsid w:val="004325CF"/>
    <w:rsid w:val="0043341B"/>
    <w:rsid w:val="00437C0F"/>
    <w:rsid w:val="004404CC"/>
    <w:rsid w:val="00441095"/>
    <w:rsid w:val="00441766"/>
    <w:rsid w:val="00441F7C"/>
    <w:rsid w:val="004475B9"/>
    <w:rsid w:val="00450191"/>
    <w:rsid w:val="00461053"/>
    <w:rsid w:val="0046168B"/>
    <w:rsid w:val="00462477"/>
    <w:rsid w:val="004639E8"/>
    <w:rsid w:val="00465204"/>
    <w:rsid w:val="00466674"/>
    <w:rsid w:val="00466DCD"/>
    <w:rsid w:val="00487415"/>
    <w:rsid w:val="00496DAF"/>
    <w:rsid w:val="00497559"/>
    <w:rsid w:val="004A2C14"/>
    <w:rsid w:val="004A3D91"/>
    <w:rsid w:val="004A4300"/>
    <w:rsid w:val="004A6682"/>
    <w:rsid w:val="004B779C"/>
    <w:rsid w:val="004C4B48"/>
    <w:rsid w:val="004D008C"/>
    <w:rsid w:val="004D0B2F"/>
    <w:rsid w:val="004D5D3C"/>
    <w:rsid w:val="004E4E56"/>
    <w:rsid w:val="00502679"/>
    <w:rsid w:val="00502B1B"/>
    <w:rsid w:val="00507150"/>
    <w:rsid w:val="00517317"/>
    <w:rsid w:val="005223D8"/>
    <w:rsid w:val="00544DCC"/>
    <w:rsid w:val="00546A5A"/>
    <w:rsid w:val="00553001"/>
    <w:rsid w:val="00561256"/>
    <w:rsid w:val="00565C0E"/>
    <w:rsid w:val="00566E2F"/>
    <w:rsid w:val="0057402F"/>
    <w:rsid w:val="00576659"/>
    <w:rsid w:val="00580ABD"/>
    <w:rsid w:val="00585841"/>
    <w:rsid w:val="00591640"/>
    <w:rsid w:val="00592EE7"/>
    <w:rsid w:val="005945B9"/>
    <w:rsid w:val="00596E3A"/>
    <w:rsid w:val="005A52CD"/>
    <w:rsid w:val="005B4B3E"/>
    <w:rsid w:val="005C2C98"/>
    <w:rsid w:val="005C5EF2"/>
    <w:rsid w:val="005D0A65"/>
    <w:rsid w:val="005D13FB"/>
    <w:rsid w:val="005E06B0"/>
    <w:rsid w:val="005E3A7B"/>
    <w:rsid w:val="005E7D41"/>
    <w:rsid w:val="005F09ED"/>
    <w:rsid w:val="005F260A"/>
    <w:rsid w:val="005F2EEB"/>
    <w:rsid w:val="00605287"/>
    <w:rsid w:val="00614D86"/>
    <w:rsid w:val="006150E4"/>
    <w:rsid w:val="00622CB0"/>
    <w:rsid w:val="00633E6B"/>
    <w:rsid w:val="00637148"/>
    <w:rsid w:val="00640A05"/>
    <w:rsid w:val="00641947"/>
    <w:rsid w:val="00643A49"/>
    <w:rsid w:val="00643F08"/>
    <w:rsid w:val="00644704"/>
    <w:rsid w:val="00646D57"/>
    <w:rsid w:val="00663149"/>
    <w:rsid w:val="00663AA0"/>
    <w:rsid w:val="00670855"/>
    <w:rsid w:val="00684591"/>
    <w:rsid w:val="00696EF5"/>
    <w:rsid w:val="006A43DA"/>
    <w:rsid w:val="006B04FD"/>
    <w:rsid w:val="006B7B80"/>
    <w:rsid w:val="006C1E9D"/>
    <w:rsid w:val="006C6B34"/>
    <w:rsid w:val="006E35B4"/>
    <w:rsid w:val="006E457D"/>
    <w:rsid w:val="006F0D4F"/>
    <w:rsid w:val="006F1EB2"/>
    <w:rsid w:val="006F3CDA"/>
    <w:rsid w:val="006F4E03"/>
    <w:rsid w:val="00703BD7"/>
    <w:rsid w:val="007044D2"/>
    <w:rsid w:val="00710E16"/>
    <w:rsid w:val="00711E38"/>
    <w:rsid w:val="0071368C"/>
    <w:rsid w:val="00733E2E"/>
    <w:rsid w:val="00737FF0"/>
    <w:rsid w:val="00741432"/>
    <w:rsid w:val="007425DC"/>
    <w:rsid w:val="00745F8D"/>
    <w:rsid w:val="00747365"/>
    <w:rsid w:val="00755536"/>
    <w:rsid w:val="0076711A"/>
    <w:rsid w:val="007677EB"/>
    <w:rsid w:val="0077471F"/>
    <w:rsid w:val="00775C37"/>
    <w:rsid w:val="00791394"/>
    <w:rsid w:val="0079279A"/>
    <w:rsid w:val="00794F0D"/>
    <w:rsid w:val="007A12FC"/>
    <w:rsid w:val="007A2277"/>
    <w:rsid w:val="007A2F37"/>
    <w:rsid w:val="007A4DE1"/>
    <w:rsid w:val="007A64B6"/>
    <w:rsid w:val="007B2461"/>
    <w:rsid w:val="007B3E0A"/>
    <w:rsid w:val="007C017A"/>
    <w:rsid w:val="007C33CC"/>
    <w:rsid w:val="007C3FB6"/>
    <w:rsid w:val="007C4631"/>
    <w:rsid w:val="007D0C63"/>
    <w:rsid w:val="007D2231"/>
    <w:rsid w:val="007D50FA"/>
    <w:rsid w:val="007D5431"/>
    <w:rsid w:val="007D677D"/>
    <w:rsid w:val="007E068F"/>
    <w:rsid w:val="007E24D5"/>
    <w:rsid w:val="007E4377"/>
    <w:rsid w:val="007F6E49"/>
    <w:rsid w:val="007F7010"/>
    <w:rsid w:val="00801C2B"/>
    <w:rsid w:val="00802092"/>
    <w:rsid w:val="00802242"/>
    <w:rsid w:val="00805BD2"/>
    <w:rsid w:val="00807AAF"/>
    <w:rsid w:val="0081465D"/>
    <w:rsid w:val="00814807"/>
    <w:rsid w:val="00821021"/>
    <w:rsid w:val="00824726"/>
    <w:rsid w:val="00824BA4"/>
    <w:rsid w:val="00825288"/>
    <w:rsid w:val="008373AF"/>
    <w:rsid w:val="00844471"/>
    <w:rsid w:val="0084567C"/>
    <w:rsid w:val="00852F7C"/>
    <w:rsid w:val="008547C8"/>
    <w:rsid w:val="008763A6"/>
    <w:rsid w:val="008846E0"/>
    <w:rsid w:val="00887A0F"/>
    <w:rsid w:val="00892E05"/>
    <w:rsid w:val="00895E4F"/>
    <w:rsid w:val="008A1AD9"/>
    <w:rsid w:val="008A291D"/>
    <w:rsid w:val="008A6477"/>
    <w:rsid w:val="008A6B17"/>
    <w:rsid w:val="008B1D10"/>
    <w:rsid w:val="008B282F"/>
    <w:rsid w:val="008C0858"/>
    <w:rsid w:val="008C3D42"/>
    <w:rsid w:val="008D40D8"/>
    <w:rsid w:val="008D436A"/>
    <w:rsid w:val="008D4524"/>
    <w:rsid w:val="008D4BEA"/>
    <w:rsid w:val="008D4D3B"/>
    <w:rsid w:val="008D6916"/>
    <w:rsid w:val="008F5A31"/>
    <w:rsid w:val="00901146"/>
    <w:rsid w:val="00913708"/>
    <w:rsid w:val="00916358"/>
    <w:rsid w:val="00916F39"/>
    <w:rsid w:val="009177D9"/>
    <w:rsid w:val="00920FFA"/>
    <w:rsid w:val="00921D6B"/>
    <w:rsid w:val="009220E2"/>
    <w:rsid w:val="009278D6"/>
    <w:rsid w:val="0093042F"/>
    <w:rsid w:val="00930BE7"/>
    <w:rsid w:val="00934B13"/>
    <w:rsid w:val="0093795C"/>
    <w:rsid w:val="00941220"/>
    <w:rsid w:val="00943B2A"/>
    <w:rsid w:val="00946E9A"/>
    <w:rsid w:val="009473D6"/>
    <w:rsid w:val="009630C0"/>
    <w:rsid w:val="009714FC"/>
    <w:rsid w:val="00995AEB"/>
    <w:rsid w:val="009A02C7"/>
    <w:rsid w:val="009A04CB"/>
    <w:rsid w:val="009A08D7"/>
    <w:rsid w:val="009A6CD0"/>
    <w:rsid w:val="009B10B2"/>
    <w:rsid w:val="009C278D"/>
    <w:rsid w:val="009D0346"/>
    <w:rsid w:val="009D2FB1"/>
    <w:rsid w:val="009D5AD3"/>
    <w:rsid w:val="009E104E"/>
    <w:rsid w:val="009E558D"/>
    <w:rsid w:val="009E628C"/>
    <w:rsid w:val="009F7B9A"/>
    <w:rsid w:val="00A00F59"/>
    <w:rsid w:val="00A0193F"/>
    <w:rsid w:val="00A07C76"/>
    <w:rsid w:val="00A1144D"/>
    <w:rsid w:val="00A13B61"/>
    <w:rsid w:val="00A13F86"/>
    <w:rsid w:val="00A17554"/>
    <w:rsid w:val="00A21199"/>
    <w:rsid w:val="00A30F6A"/>
    <w:rsid w:val="00A352AD"/>
    <w:rsid w:val="00A35C44"/>
    <w:rsid w:val="00A42FFB"/>
    <w:rsid w:val="00A44556"/>
    <w:rsid w:val="00A5442B"/>
    <w:rsid w:val="00A62745"/>
    <w:rsid w:val="00A655F3"/>
    <w:rsid w:val="00A80A79"/>
    <w:rsid w:val="00A818B5"/>
    <w:rsid w:val="00A83F06"/>
    <w:rsid w:val="00A96588"/>
    <w:rsid w:val="00A97DA5"/>
    <w:rsid w:val="00AB39BD"/>
    <w:rsid w:val="00AB4A7A"/>
    <w:rsid w:val="00AC5B61"/>
    <w:rsid w:val="00AC7CB3"/>
    <w:rsid w:val="00AD02A7"/>
    <w:rsid w:val="00AD6BB9"/>
    <w:rsid w:val="00AD6E33"/>
    <w:rsid w:val="00AF7DBC"/>
    <w:rsid w:val="00B10C25"/>
    <w:rsid w:val="00B145F6"/>
    <w:rsid w:val="00B22BE1"/>
    <w:rsid w:val="00B25234"/>
    <w:rsid w:val="00B27453"/>
    <w:rsid w:val="00B311AC"/>
    <w:rsid w:val="00B3159C"/>
    <w:rsid w:val="00B500F2"/>
    <w:rsid w:val="00B54DD6"/>
    <w:rsid w:val="00B56B3B"/>
    <w:rsid w:val="00B6136D"/>
    <w:rsid w:val="00B62E6C"/>
    <w:rsid w:val="00B66F3A"/>
    <w:rsid w:val="00B67126"/>
    <w:rsid w:val="00B712B3"/>
    <w:rsid w:val="00B72B0D"/>
    <w:rsid w:val="00B801F5"/>
    <w:rsid w:val="00B80BAA"/>
    <w:rsid w:val="00B8574F"/>
    <w:rsid w:val="00B86DEC"/>
    <w:rsid w:val="00B873E5"/>
    <w:rsid w:val="00B875E8"/>
    <w:rsid w:val="00B87FFE"/>
    <w:rsid w:val="00B92AD4"/>
    <w:rsid w:val="00BA0DDA"/>
    <w:rsid w:val="00BB2F0D"/>
    <w:rsid w:val="00BB536F"/>
    <w:rsid w:val="00BC2F7C"/>
    <w:rsid w:val="00BC397E"/>
    <w:rsid w:val="00BD10CE"/>
    <w:rsid w:val="00C00A0D"/>
    <w:rsid w:val="00C01C39"/>
    <w:rsid w:val="00C03F53"/>
    <w:rsid w:val="00C11E7A"/>
    <w:rsid w:val="00C12AC7"/>
    <w:rsid w:val="00C1402B"/>
    <w:rsid w:val="00C16FE9"/>
    <w:rsid w:val="00C177F9"/>
    <w:rsid w:val="00C226B4"/>
    <w:rsid w:val="00C273F1"/>
    <w:rsid w:val="00C33EA2"/>
    <w:rsid w:val="00C375CE"/>
    <w:rsid w:val="00C4752A"/>
    <w:rsid w:val="00C50837"/>
    <w:rsid w:val="00C71381"/>
    <w:rsid w:val="00C72FDB"/>
    <w:rsid w:val="00C7441F"/>
    <w:rsid w:val="00C74D98"/>
    <w:rsid w:val="00C75482"/>
    <w:rsid w:val="00C96DD0"/>
    <w:rsid w:val="00C97D0A"/>
    <w:rsid w:val="00C97F3F"/>
    <w:rsid w:val="00C97F97"/>
    <w:rsid w:val="00CA5A04"/>
    <w:rsid w:val="00CA6BDD"/>
    <w:rsid w:val="00CA77B6"/>
    <w:rsid w:val="00CC315B"/>
    <w:rsid w:val="00CD0B58"/>
    <w:rsid w:val="00CE12EB"/>
    <w:rsid w:val="00CE2EDB"/>
    <w:rsid w:val="00CE68F5"/>
    <w:rsid w:val="00CF2E94"/>
    <w:rsid w:val="00CF502C"/>
    <w:rsid w:val="00D026F6"/>
    <w:rsid w:val="00D03C8C"/>
    <w:rsid w:val="00D078D9"/>
    <w:rsid w:val="00D10AFF"/>
    <w:rsid w:val="00D129DC"/>
    <w:rsid w:val="00D1543A"/>
    <w:rsid w:val="00D17907"/>
    <w:rsid w:val="00D246B5"/>
    <w:rsid w:val="00D24F05"/>
    <w:rsid w:val="00D27C1F"/>
    <w:rsid w:val="00D30309"/>
    <w:rsid w:val="00D31709"/>
    <w:rsid w:val="00D3364A"/>
    <w:rsid w:val="00D476B7"/>
    <w:rsid w:val="00D50F84"/>
    <w:rsid w:val="00D5351E"/>
    <w:rsid w:val="00D604A1"/>
    <w:rsid w:val="00D621DB"/>
    <w:rsid w:val="00D662B5"/>
    <w:rsid w:val="00D66B91"/>
    <w:rsid w:val="00D67643"/>
    <w:rsid w:val="00D717F1"/>
    <w:rsid w:val="00D737F5"/>
    <w:rsid w:val="00D74BBE"/>
    <w:rsid w:val="00D74F03"/>
    <w:rsid w:val="00D77897"/>
    <w:rsid w:val="00D83823"/>
    <w:rsid w:val="00D87AFE"/>
    <w:rsid w:val="00D92FB3"/>
    <w:rsid w:val="00DA058E"/>
    <w:rsid w:val="00DA2BBF"/>
    <w:rsid w:val="00DA4BD6"/>
    <w:rsid w:val="00DA78A0"/>
    <w:rsid w:val="00DB32D1"/>
    <w:rsid w:val="00DB65BC"/>
    <w:rsid w:val="00DC37AD"/>
    <w:rsid w:val="00DC660F"/>
    <w:rsid w:val="00DC77A2"/>
    <w:rsid w:val="00DD3D8B"/>
    <w:rsid w:val="00DD5A95"/>
    <w:rsid w:val="00DE37D3"/>
    <w:rsid w:val="00DE4704"/>
    <w:rsid w:val="00DE57CD"/>
    <w:rsid w:val="00DF19EC"/>
    <w:rsid w:val="00DF59E9"/>
    <w:rsid w:val="00DF7941"/>
    <w:rsid w:val="00E03406"/>
    <w:rsid w:val="00E1398C"/>
    <w:rsid w:val="00E1530B"/>
    <w:rsid w:val="00E268A6"/>
    <w:rsid w:val="00E407DF"/>
    <w:rsid w:val="00E440C4"/>
    <w:rsid w:val="00E46143"/>
    <w:rsid w:val="00E52729"/>
    <w:rsid w:val="00E53B37"/>
    <w:rsid w:val="00E551D4"/>
    <w:rsid w:val="00E55F72"/>
    <w:rsid w:val="00E71D96"/>
    <w:rsid w:val="00E84A12"/>
    <w:rsid w:val="00E859B0"/>
    <w:rsid w:val="00E921AD"/>
    <w:rsid w:val="00E9226F"/>
    <w:rsid w:val="00E93EB8"/>
    <w:rsid w:val="00E97FD6"/>
    <w:rsid w:val="00EA5EAE"/>
    <w:rsid w:val="00EA66BF"/>
    <w:rsid w:val="00EB18FD"/>
    <w:rsid w:val="00EB2BB2"/>
    <w:rsid w:val="00EB3082"/>
    <w:rsid w:val="00EC5441"/>
    <w:rsid w:val="00EC5647"/>
    <w:rsid w:val="00ED1954"/>
    <w:rsid w:val="00ED1B8E"/>
    <w:rsid w:val="00ED59D2"/>
    <w:rsid w:val="00ED69D8"/>
    <w:rsid w:val="00EE00CE"/>
    <w:rsid w:val="00EF0EA8"/>
    <w:rsid w:val="00EF3AA9"/>
    <w:rsid w:val="00F063AF"/>
    <w:rsid w:val="00F11D7D"/>
    <w:rsid w:val="00F123FC"/>
    <w:rsid w:val="00F21BD0"/>
    <w:rsid w:val="00F27752"/>
    <w:rsid w:val="00F30419"/>
    <w:rsid w:val="00F3619C"/>
    <w:rsid w:val="00F37177"/>
    <w:rsid w:val="00F37E54"/>
    <w:rsid w:val="00F416C3"/>
    <w:rsid w:val="00F43F19"/>
    <w:rsid w:val="00F46786"/>
    <w:rsid w:val="00F47398"/>
    <w:rsid w:val="00F52643"/>
    <w:rsid w:val="00F556DF"/>
    <w:rsid w:val="00F57BE4"/>
    <w:rsid w:val="00F71999"/>
    <w:rsid w:val="00F76966"/>
    <w:rsid w:val="00F777DC"/>
    <w:rsid w:val="00F83BEB"/>
    <w:rsid w:val="00F90B2F"/>
    <w:rsid w:val="00FA0A0D"/>
    <w:rsid w:val="00FA0E4C"/>
    <w:rsid w:val="00FA0EFF"/>
    <w:rsid w:val="00FA78C4"/>
    <w:rsid w:val="00FB46C6"/>
    <w:rsid w:val="00FB5791"/>
    <w:rsid w:val="00FB746F"/>
    <w:rsid w:val="00FD513E"/>
    <w:rsid w:val="00FD662B"/>
    <w:rsid w:val="00FD6F9E"/>
    <w:rsid w:val="00FE3781"/>
    <w:rsid w:val="00FE70AC"/>
    <w:rsid w:val="00FF220F"/>
    <w:rsid w:val="00FF31DE"/>
    <w:rsid w:val="00FF5C98"/>
    <w:rsid w:val="00FF6C01"/>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C2C7"/>
  <w15:docId w15:val="{30334BA3-BC59-41B3-828B-3A7AD209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B37"/>
    <w:rPr>
      <w:rFonts w:asciiTheme="minorHAnsi" w:hAnsiTheme="minorHAnsi" w:cstheme="minorBidi"/>
      <w:sz w:val="24"/>
      <w:szCs w:val="22"/>
    </w:rPr>
  </w:style>
  <w:style w:type="paragraph" w:styleId="1">
    <w:name w:val="heading 1"/>
    <w:basedOn w:val="a"/>
    <w:next w:val="a0"/>
    <w:link w:val="10"/>
    <w:uiPriority w:val="9"/>
    <w:qFormat/>
    <w:rsid w:val="006A43DA"/>
    <w:pPr>
      <w:keepNext/>
      <w:spacing w:before="240" w:after="120"/>
      <w:outlineLvl w:val="0"/>
    </w:pPr>
    <w:rPr>
      <w:b/>
      <w:bCs/>
      <w:sz w:val="48"/>
      <w:szCs w:val="48"/>
    </w:rPr>
  </w:style>
  <w:style w:type="paragraph" w:styleId="2">
    <w:name w:val="heading 2"/>
    <w:basedOn w:val="a"/>
    <w:next w:val="a"/>
    <w:link w:val="20"/>
    <w:uiPriority w:val="9"/>
    <w:unhideWhenUsed/>
    <w:qFormat/>
    <w:rsid w:val="00E53B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6A43DA"/>
    <w:pPr>
      <w:spacing w:before="280" w:after="280"/>
      <w:outlineLvl w:val="2"/>
    </w:pPr>
    <w:rPr>
      <w:b/>
      <w:bCs/>
      <w:sz w:val="27"/>
      <w:szCs w:val="27"/>
      <w:lang w:val="x-none"/>
    </w:rPr>
  </w:style>
  <w:style w:type="paragraph" w:styleId="4">
    <w:name w:val="heading 4"/>
    <w:basedOn w:val="a"/>
    <w:next w:val="a"/>
    <w:link w:val="40"/>
    <w:uiPriority w:val="9"/>
    <w:semiHidden/>
    <w:unhideWhenUsed/>
    <w:qFormat/>
    <w:rsid w:val="008B28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43DA"/>
    <w:rPr>
      <w:rFonts w:eastAsia="Arial Unicode MS" w:cs="Arial Unicode MS"/>
      <w:b/>
      <w:bCs/>
      <w:kern w:val="1"/>
      <w:sz w:val="48"/>
      <w:szCs w:val="48"/>
      <w:lang w:eastAsia="hi-IN" w:bidi="hi-IN"/>
    </w:rPr>
  </w:style>
  <w:style w:type="paragraph" w:styleId="a0">
    <w:name w:val="Body Text"/>
    <w:basedOn w:val="a"/>
    <w:link w:val="a4"/>
    <w:uiPriority w:val="99"/>
    <w:semiHidden/>
    <w:unhideWhenUsed/>
    <w:rsid w:val="006A43DA"/>
    <w:pPr>
      <w:spacing w:after="120"/>
    </w:pPr>
    <w:rPr>
      <w:rFonts w:cs="Mangal"/>
      <w:szCs w:val="21"/>
    </w:rPr>
  </w:style>
  <w:style w:type="character" w:customStyle="1" w:styleId="a4">
    <w:name w:val="Основной текст Знак"/>
    <w:basedOn w:val="a1"/>
    <w:link w:val="a0"/>
    <w:uiPriority w:val="99"/>
    <w:semiHidden/>
    <w:rsid w:val="006A43DA"/>
    <w:rPr>
      <w:rFonts w:eastAsia="Arial Unicode MS" w:cs="Mangal"/>
      <w:kern w:val="1"/>
      <w:sz w:val="24"/>
      <w:szCs w:val="21"/>
      <w:lang w:eastAsia="hi-IN" w:bidi="hi-IN"/>
    </w:rPr>
  </w:style>
  <w:style w:type="character" w:customStyle="1" w:styleId="30">
    <w:name w:val="Заголовок 3 Знак"/>
    <w:basedOn w:val="a1"/>
    <w:link w:val="3"/>
    <w:rsid w:val="006A43DA"/>
    <w:rPr>
      <w:rFonts w:eastAsia="Arial Unicode MS" w:cs="Arial Unicode MS"/>
      <w:b/>
      <w:bCs/>
      <w:kern w:val="1"/>
      <w:sz w:val="27"/>
      <w:szCs w:val="27"/>
      <w:lang w:val="x-none" w:eastAsia="hi-IN" w:bidi="hi-IN"/>
    </w:rPr>
  </w:style>
  <w:style w:type="character" w:styleId="a5">
    <w:name w:val="Strong"/>
    <w:uiPriority w:val="22"/>
    <w:qFormat/>
    <w:rsid w:val="006A43DA"/>
    <w:rPr>
      <w:b/>
      <w:bCs w:val="0"/>
    </w:rPr>
  </w:style>
  <w:style w:type="character" w:styleId="a6">
    <w:name w:val="Emphasis"/>
    <w:uiPriority w:val="20"/>
    <w:qFormat/>
    <w:rsid w:val="006A43DA"/>
    <w:rPr>
      <w:i/>
      <w:iCs/>
    </w:rPr>
  </w:style>
  <w:style w:type="paragraph" w:styleId="a7">
    <w:name w:val="List Paragraph"/>
    <w:basedOn w:val="a"/>
    <w:uiPriority w:val="34"/>
    <w:qFormat/>
    <w:rsid w:val="006A43DA"/>
    <w:pPr>
      <w:spacing w:after="200" w:line="276" w:lineRule="auto"/>
      <w:ind w:left="720"/>
    </w:pPr>
    <w:rPr>
      <w:rFonts w:ascii="Calibri" w:eastAsia="Calibri" w:hAnsi="Calibri"/>
      <w:sz w:val="22"/>
    </w:rPr>
  </w:style>
  <w:style w:type="character" w:customStyle="1" w:styleId="20">
    <w:name w:val="Заголовок 2 Знак"/>
    <w:basedOn w:val="a1"/>
    <w:link w:val="2"/>
    <w:uiPriority w:val="9"/>
    <w:rsid w:val="00E53B37"/>
    <w:rPr>
      <w:rFonts w:asciiTheme="majorHAnsi" w:eastAsiaTheme="majorEastAsia" w:hAnsiTheme="majorHAnsi" w:cstheme="majorBidi"/>
      <w:b/>
      <w:bCs/>
      <w:color w:val="4F81BD" w:themeColor="accent1"/>
      <w:sz w:val="26"/>
      <w:szCs w:val="26"/>
    </w:rPr>
  </w:style>
  <w:style w:type="character" w:styleId="a8">
    <w:name w:val="Hyperlink"/>
    <w:basedOn w:val="a1"/>
    <w:uiPriority w:val="99"/>
    <w:unhideWhenUsed/>
    <w:rsid w:val="00E53B37"/>
    <w:rPr>
      <w:color w:val="0000FF"/>
      <w:u w:val="single"/>
    </w:rPr>
  </w:style>
  <w:style w:type="character" w:styleId="a9">
    <w:name w:val="FollowedHyperlink"/>
    <w:basedOn w:val="a1"/>
    <w:uiPriority w:val="99"/>
    <w:semiHidden/>
    <w:unhideWhenUsed/>
    <w:rsid w:val="00E53B37"/>
    <w:rPr>
      <w:color w:val="800080" w:themeColor="followedHyperlink"/>
      <w:u w:val="single"/>
    </w:rPr>
  </w:style>
  <w:style w:type="paragraph" w:styleId="aa">
    <w:name w:val="Normal (Web)"/>
    <w:basedOn w:val="a"/>
    <w:uiPriority w:val="99"/>
    <w:semiHidden/>
    <w:unhideWhenUsed/>
    <w:rsid w:val="00E53B37"/>
    <w:pPr>
      <w:spacing w:before="100" w:beforeAutospacing="1" w:after="100" w:afterAutospacing="1"/>
    </w:pPr>
    <w:rPr>
      <w:rFonts w:ascii="Times New Roman" w:eastAsia="Times New Roman" w:hAnsi="Times New Roman" w:cs="Times New Roman"/>
      <w:szCs w:val="24"/>
      <w:lang w:eastAsia="ru-RU"/>
    </w:rPr>
  </w:style>
  <w:style w:type="paragraph" w:styleId="ab">
    <w:name w:val="footnote text"/>
    <w:basedOn w:val="a"/>
    <w:link w:val="ac"/>
    <w:uiPriority w:val="99"/>
    <w:semiHidden/>
    <w:unhideWhenUsed/>
    <w:rsid w:val="00E53B37"/>
    <w:rPr>
      <w:sz w:val="20"/>
      <w:szCs w:val="20"/>
    </w:rPr>
  </w:style>
  <w:style w:type="character" w:customStyle="1" w:styleId="ac">
    <w:name w:val="Текст сноски Знак"/>
    <w:basedOn w:val="a1"/>
    <w:link w:val="ab"/>
    <w:uiPriority w:val="99"/>
    <w:semiHidden/>
    <w:rsid w:val="00E53B37"/>
    <w:rPr>
      <w:rFonts w:asciiTheme="minorHAnsi" w:hAnsiTheme="minorHAnsi" w:cstheme="minorBidi"/>
    </w:rPr>
  </w:style>
  <w:style w:type="paragraph" w:styleId="ad">
    <w:name w:val="endnote text"/>
    <w:basedOn w:val="a"/>
    <w:link w:val="ae"/>
    <w:uiPriority w:val="99"/>
    <w:semiHidden/>
    <w:unhideWhenUsed/>
    <w:rsid w:val="00E53B37"/>
    <w:rPr>
      <w:sz w:val="20"/>
      <w:szCs w:val="20"/>
    </w:rPr>
  </w:style>
  <w:style w:type="character" w:customStyle="1" w:styleId="ae">
    <w:name w:val="Текст концевой сноски Знак"/>
    <w:basedOn w:val="a1"/>
    <w:link w:val="ad"/>
    <w:uiPriority w:val="99"/>
    <w:semiHidden/>
    <w:rsid w:val="00E53B37"/>
    <w:rPr>
      <w:rFonts w:asciiTheme="minorHAnsi" w:hAnsiTheme="minorHAnsi" w:cstheme="minorBidi"/>
    </w:rPr>
  </w:style>
  <w:style w:type="paragraph" w:styleId="af">
    <w:name w:val="Plain Text"/>
    <w:basedOn w:val="a"/>
    <w:link w:val="af0"/>
    <w:uiPriority w:val="99"/>
    <w:semiHidden/>
    <w:unhideWhenUsed/>
    <w:rsid w:val="00E53B37"/>
    <w:rPr>
      <w:rFonts w:ascii="Courier New" w:eastAsia="Times New Roman" w:hAnsi="Courier New" w:cs="Times New Roman"/>
      <w:sz w:val="20"/>
      <w:szCs w:val="20"/>
      <w:lang w:eastAsia="ru-RU"/>
    </w:rPr>
  </w:style>
  <w:style w:type="character" w:customStyle="1" w:styleId="af0">
    <w:name w:val="Текст Знак"/>
    <w:basedOn w:val="a1"/>
    <w:link w:val="af"/>
    <w:uiPriority w:val="99"/>
    <w:semiHidden/>
    <w:rsid w:val="00E53B37"/>
    <w:rPr>
      <w:rFonts w:ascii="Courier New" w:eastAsia="Times New Roman" w:hAnsi="Courier New"/>
      <w:lang w:eastAsia="ru-RU"/>
    </w:rPr>
  </w:style>
  <w:style w:type="paragraph" w:styleId="af1">
    <w:name w:val="No Spacing"/>
    <w:uiPriority w:val="1"/>
    <w:qFormat/>
    <w:rsid w:val="00E53B37"/>
    <w:pPr>
      <w:ind w:firstLine="0"/>
    </w:pPr>
    <w:rPr>
      <w:rFonts w:asciiTheme="minorHAnsi" w:hAnsiTheme="minorHAnsi" w:cstheme="minorBidi"/>
      <w:sz w:val="24"/>
      <w:szCs w:val="22"/>
    </w:rPr>
  </w:style>
  <w:style w:type="character" w:styleId="af2">
    <w:name w:val="footnote reference"/>
    <w:basedOn w:val="a1"/>
    <w:uiPriority w:val="99"/>
    <w:semiHidden/>
    <w:unhideWhenUsed/>
    <w:rsid w:val="00E53B37"/>
    <w:rPr>
      <w:vertAlign w:val="superscript"/>
    </w:rPr>
  </w:style>
  <w:style w:type="character" w:styleId="af3">
    <w:name w:val="endnote reference"/>
    <w:basedOn w:val="a1"/>
    <w:uiPriority w:val="99"/>
    <w:semiHidden/>
    <w:unhideWhenUsed/>
    <w:rsid w:val="00E53B37"/>
    <w:rPr>
      <w:vertAlign w:val="superscript"/>
    </w:rPr>
  </w:style>
  <w:style w:type="character" w:customStyle="1" w:styleId="apple-converted-space">
    <w:name w:val="apple-converted-space"/>
    <w:basedOn w:val="a1"/>
    <w:rsid w:val="00E53B37"/>
  </w:style>
  <w:style w:type="character" w:customStyle="1" w:styleId="nlmyear">
    <w:name w:val="nlm_year"/>
    <w:basedOn w:val="a1"/>
    <w:rsid w:val="00E53B37"/>
  </w:style>
  <w:style w:type="character" w:customStyle="1" w:styleId="nlmpublisher-loc">
    <w:name w:val="nlm_publisher-loc"/>
    <w:basedOn w:val="a1"/>
    <w:rsid w:val="00E53B37"/>
  </w:style>
  <w:style w:type="character" w:customStyle="1" w:styleId="nlmpublisher-name">
    <w:name w:val="nlm_publisher-name"/>
    <w:basedOn w:val="a1"/>
    <w:rsid w:val="00E53B37"/>
  </w:style>
  <w:style w:type="character" w:customStyle="1" w:styleId="ref-google">
    <w:name w:val="ref-google"/>
    <w:basedOn w:val="a1"/>
    <w:rsid w:val="00E53B37"/>
  </w:style>
  <w:style w:type="character" w:customStyle="1" w:styleId="ref-xlink">
    <w:name w:val="ref-xlink"/>
    <w:basedOn w:val="a1"/>
    <w:rsid w:val="00E53B37"/>
  </w:style>
  <w:style w:type="character" w:customStyle="1" w:styleId="nlmarticle-title">
    <w:name w:val="nlm_article-title"/>
    <w:basedOn w:val="a1"/>
    <w:rsid w:val="00E53B37"/>
  </w:style>
  <w:style w:type="character" w:customStyle="1" w:styleId="nlmfpage">
    <w:name w:val="nlm_fpage"/>
    <w:basedOn w:val="a1"/>
    <w:rsid w:val="00E53B37"/>
  </w:style>
  <w:style w:type="character" w:customStyle="1" w:styleId="nlmlpage">
    <w:name w:val="nlm_lpage"/>
    <w:basedOn w:val="a1"/>
    <w:rsid w:val="00E53B37"/>
  </w:style>
  <w:style w:type="character" w:customStyle="1" w:styleId="nlmseries">
    <w:name w:val="nlm_series"/>
    <w:basedOn w:val="a1"/>
    <w:rsid w:val="00E53B37"/>
  </w:style>
  <w:style w:type="character" w:customStyle="1" w:styleId="nlmedition">
    <w:name w:val="nlm_edition"/>
    <w:basedOn w:val="a1"/>
    <w:rsid w:val="00E53B37"/>
  </w:style>
  <w:style w:type="character" w:customStyle="1" w:styleId="hl">
    <w:name w:val="hl"/>
    <w:basedOn w:val="a1"/>
    <w:rsid w:val="00E53B37"/>
  </w:style>
  <w:style w:type="table" w:styleId="af4">
    <w:name w:val="Table Grid"/>
    <w:basedOn w:val="a2"/>
    <w:uiPriority w:val="59"/>
    <w:rsid w:val="00E53B37"/>
    <w:rPr>
      <w:rFonts w:asciiTheme="minorHAnsi" w:hAnsiTheme="minorHAnsi" w:cstheme="minorBidi"/>
      <w:color w:val="00000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semiHidden/>
    <w:rsid w:val="008B282F"/>
    <w:rPr>
      <w:rFonts w:asciiTheme="majorHAnsi" w:eastAsiaTheme="majorEastAsia" w:hAnsiTheme="majorHAnsi" w:cstheme="majorBidi"/>
      <w:b/>
      <w:bCs/>
      <w:i/>
      <w:iCs/>
      <w:color w:val="4F81BD" w:themeColor="accent1"/>
      <w:sz w:val="24"/>
      <w:szCs w:val="22"/>
    </w:rPr>
  </w:style>
  <w:style w:type="paragraph" w:styleId="af5">
    <w:name w:val="Balloon Text"/>
    <w:basedOn w:val="a"/>
    <w:link w:val="af6"/>
    <w:uiPriority w:val="99"/>
    <w:semiHidden/>
    <w:unhideWhenUsed/>
    <w:rsid w:val="00D27C1F"/>
    <w:rPr>
      <w:rFonts w:ascii="Segoe UI" w:hAnsi="Segoe UI" w:cs="Segoe UI"/>
      <w:sz w:val="18"/>
      <w:szCs w:val="18"/>
    </w:rPr>
  </w:style>
  <w:style w:type="character" w:customStyle="1" w:styleId="af6">
    <w:name w:val="Текст выноски Знак"/>
    <w:basedOn w:val="a1"/>
    <w:link w:val="af5"/>
    <w:uiPriority w:val="99"/>
    <w:semiHidden/>
    <w:rsid w:val="00D27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604">
      <w:bodyDiv w:val="1"/>
      <w:marLeft w:val="0"/>
      <w:marRight w:val="0"/>
      <w:marTop w:val="0"/>
      <w:marBottom w:val="0"/>
      <w:divBdr>
        <w:top w:val="none" w:sz="0" w:space="0" w:color="auto"/>
        <w:left w:val="none" w:sz="0" w:space="0" w:color="auto"/>
        <w:bottom w:val="none" w:sz="0" w:space="0" w:color="auto"/>
        <w:right w:val="none" w:sz="0" w:space="0" w:color="auto"/>
      </w:divBdr>
    </w:div>
    <w:div w:id="258409379">
      <w:bodyDiv w:val="1"/>
      <w:marLeft w:val="0"/>
      <w:marRight w:val="0"/>
      <w:marTop w:val="0"/>
      <w:marBottom w:val="0"/>
      <w:divBdr>
        <w:top w:val="none" w:sz="0" w:space="0" w:color="auto"/>
        <w:left w:val="none" w:sz="0" w:space="0" w:color="auto"/>
        <w:bottom w:val="none" w:sz="0" w:space="0" w:color="auto"/>
        <w:right w:val="none" w:sz="0" w:space="0" w:color="auto"/>
      </w:divBdr>
    </w:div>
    <w:div w:id="705368869">
      <w:bodyDiv w:val="1"/>
      <w:marLeft w:val="0"/>
      <w:marRight w:val="0"/>
      <w:marTop w:val="0"/>
      <w:marBottom w:val="0"/>
      <w:divBdr>
        <w:top w:val="none" w:sz="0" w:space="0" w:color="auto"/>
        <w:left w:val="none" w:sz="0" w:space="0" w:color="auto"/>
        <w:bottom w:val="none" w:sz="0" w:space="0" w:color="auto"/>
        <w:right w:val="none" w:sz="0" w:space="0" w:color="auto"/>
      </w:divBdr>
    </w:div>
    <w:div w:id="728071459">
      <w:bodyDiv w:val="1"/>
      <w:marLeft w:val="0"/>
      <w:marRight w:val="0"/>
      <w:marTop w:val="0"/>
      <w:marBottom w:val="0"/>
      <w:divBdr>
        <w:top w:val="none" w:sz="0" w:space="0" w:color="auto"/>
        <w:left w:val="none" w:sz="0" w:space="0" w:color="auto"/>
        <w:bottom w:val="none" w:sz="0" w:space="0" w:color="auto"/>
        <w:right w:val="none" w:sz="0" w:space="0" w:color="auto"/>
      </w:divBdr>
    </w:div>
    <w:div w:id="959454167">
      <w:bodyDiv w:val="1"/>
      <w:marLeft w:val="0"/>
      <w:marRight w:val="0"/>
      <w:marTop w:val="0"/>
      <w:marBottom w:val="0"/>
      <w:divBdr>
        <w:top w:val="none" w:sz="0" w:space="0" w:color="auto"/>
        <w:left w:val="none" w:sz="0" w:space="0" w:color="auto"/>
        <w:bottom w:val="none" w:sz="0" w:space="0" w:color="auto"/>
        <w:right w:val="none" w:sz="0" w:space="0" w:color="auto"/>
      </w:divBdr>
    </w:div>
    <w:div w:id="973144875">
      <w:bodyDiv w:val="1"/>
      <w:marLeft w:val="0"/>
      <w:marRight w:val="0"/>
      <w:marTop w:val="0"/>
      <w:marBottom w:val="0"/>
      <w:divBdr>
        <w:top w:val="none" w:sz="0" w:space="0" w:color="auto"/>
        <w:left w:val="none" w:sz="0" w:space="0" w:color="auto"/>
        <w:bottom w:val="none" w:sz="0" w:space="0" w:color="auto"/>
        <w:right w:val="none" w:sz="0" w:space="0" w:color="auto"/>
      </w:divBdr>
    </w:div>
    <w:div w:id="977422358">
      <w:bodyDiv w:val="1"/>
      <w:marLeft w:val="0"/>
      <w:marRight w:val="0"/>
      <w:marTop w:val="0"/>
      <w:marBottom w:val="0"/>
      <w:divBdr>
        <w:top w:val="none" w:sz="0" w:space="0" w:color="auto"/>
        <w:left w:val="none" w:sz="0" w:space="0" w:color="auto"/>
        <w:bottom w:val="none" w:sz="0" w:space="0" w:color="auto"/>
        <w:right w:val="none" w:sz="0" w:space="0" w:color="auto"/>
      </w:divBdr>
    </w:div>
    <w:div w:id="1003624827">
      <w:bodyDiv w:val="1"/>
      <w:marLeft w:val="0"/>
      <w:marRight w:val="0"/>
      <w:marTop w:val="0"/>
      <w:marBottom w:val="0"/>
      <w:divBdr>
        <w:top w:val="none" w:sz="0" w:space="0" w:color="auto"/>
        <w:left w:val="none" w:sz="0" w:space="0" w:color="auto"/>
        <w:bottom w:val="none" w:sz="0" w:space="0" w:color="auto"/>
        <w:right w:val="none" w:sz="0" w:space="0" w:color="auto"/>
      </w:divBdr>
    </w:div>
    <w:div w:id="1178617247">
      <w:bodyDiv w:val="1"/>
      <w:marLeft w:val="0"/>
      <w:marRight w:val="0"/>
      <w:marTop w:val="0"/>
      <w:marBottom w:val="0"/>
      <w:divBdr>
        <w:top w:val="none" w:sz="0" w:space="0" w:color="auto"/>
        <w:left w:val="none" w:sz="0" w:space="0" w:color="auto"/>
        <w:bottom w:val="none" w:sz="0" w:space="0" w:color="auto"/>
        <w:right w:val="none" w:sz="0" w:space="0" w:color="auto"/>
      </w:divBdr>
    </w:div>
    <w:div w:id="1188134781">
      <w:bodyDiv w:val="1"/>
      <w:marLeft w:val="0"/>
      <w:marRight w:val="0"/>
      <w:marTop w:val="0"/>
      <w:marBottom w:val="0"/>
      <w:divBdr>
        <w:top w:val="none" w:sz="0" w:space="0" w:color="auto"/>
        <w:left w:val="none" w:sz="0" w:space="0" w:color="auto"/>
        <w:bottom w:val="none" w:sz="0" w:space="0" w:color="auto"/>
        <w:right w:val="none" w:sz="0" w:space="0" w:color="auto"/>
      </w:divBdr>
    </w:div>
    <w:div w:id="1204907575">
      <w:bodyDiv w:val="1"/>
      <w:marLeft w:val="0"/>
      <w:marRight w:val="0"/>
      <w:marTop w:val="0"/>
      <w:marBottom w:val="0"/>
      <w:divBdr>
        <w:top w:val="none" w:sz="0" w:space="0" w:color="auto"/>
        <w:left w:val="none" w:sz="0" w:space="0" w:color="auto"/>
        <w:bottom w:val="none" w:sz="0" w:space="0" w:color="auto"/>
        <w:right w:val="none" w:sz="0" w:space="0" w:color="auto"/>
      </w:divBdr>
    </w:div>
    <w:div w:id="1604804779">
      <w:bodyDiv w:val="1"/>
      <w:marLeft w:val="0"/>
      <w:marRight w:val="0"/>
      <w:marTop w:val="0"/>
      <w:marBottom w:val="0"/>
      <w:divBdr>
        <w:top w:val="none" w:sz="0" w:space="0" w:color="auto"/>
        <w:left w:val="none" w:sz="0" w:space="0" w:color="auto"/>
        <w:bottom w:val="none" w:sz="0" w:space="0" w:color="auto"/>
        <w:right w:val="none" w:sz="0" w:space="0" w:color="auto"/>
      </w:divBdr>
    </w:div>
    <w:div w:id="1611737336">
      <w:bodyDiv w:val="1"/>
      <w:marLeft w:val="0"/>
      <w:marRight w:val="0"/>
      <w:marTop w:val="0"/>
      <w:marBottom w:val="0"/>
      <w:divBdr>
        <w:top w:val="none" w:sz="0" w:space="0" w:color="auto"/>
        <w:left w:val="none" w:sz="0" w:space="0" w:color="auto"/>
        <w:bottom w:val="none" w:sz="0" w:space="0" w:color="auto"/>
        <w:right w:val="none" w:sz="0" w:space="0" w:color="auto"/>
      </w:divBdr>
    </w:div>
    <w:div w:id="1640064099">
      <w:bodyDiv w:val="1"/>
      <w:marLeft w:val="0"/>
      <w:marRight w:val="0"/>
      <w:marTop w:val="0"/>
      <w:marBottom w:val="0"/>
      <w:divBdr>
        <w:top w:val="none" w:sz="0" w:space="0" w:color="auto"/>
        <w:left w:val="none" w:sz="0" w:space="0" w:color="auto"/>
        <w:bottom w:val="none" w:sz="0" w:space="0" w:color="auto"/>
        <w:right w:val="none" w:sz="0" w:space="0" w:color="auto"/>
      </w:divBdr>
    </w:div>
    <w:div w:id="1722170980">
      <w:bodyDiv w:val="1"/>
      <w:marLeft w:val="0"/>
      <w:marRight w:val="0"/>
      <w:marTop w:val="0"/>
      <w:marBottom w:val="0"/>
      <w:divBdr>
        <w:top w:val="none" w:sz="0" w:space="0" w:color="auto"/>
        <w:left w:val="none" w:sz="0" w:space="0" w:color="auto"/>
        <w:bottom w:val="none" w:sz="0" w:space="0" w:color="auto"/>
        <w:right w:val="none" w:sz="0" w:space="0" w:color="auto"/>
      </w:divBdr>
    </w:div>
    <w:div w:id="1727752341">
      <w:bodyDiv w:val="1"/>
      <w:marLeft w:val="0"/>
      <w:marRight w:val="0"/>
      <w:marTop w:val="0"/>
      <w:marBottom w:val="0"/>
      <w:divBdr>
        <w:top w:val="none" w:sz="0" w:space="0" w:color="auto"/>
        <w:left w:val="none" w:sz="0" w:space="0" w:color="auto"/>
        <w:bottom w:val="none" w:sz="0" w:space="0" w:color="auto"/>
        <w:right w:val="none" w:sz="0" w:space="0" w:color="auto"/>
      </w:divBdr>
    </w:div>
    <w:div w:id="1947148695">
      <w:bodyDiv w:val="1"/>
      <w:marLeft w:val="0"/>
      <w:marRight w:val="0"/>
      <w:marTop w:val="0"/>
      <w:marBottom w:val="0"/>
      <w:divBdr>
        <w:top w:val="none" w:sz="0" w:space="0" w:color="auto"/>
        <w:left w:val="none" w:sz="0" w:space="0" w:color="auto"/>
        <w:bottom w:val="none" w:sz="0" w:space="0" w:color="auto"/>
        <w:right w:val="none" w:sz="0" w:space="0" w:color="auto"/>
      </w:divBdr>
    </w:div>
    <w:div w:id="1961917731">
      <w:bodyDiv w:val="1"/>
      <w:marLeft w:val="0"/>
      <w:marRight w:val="0"/>
      <w:marTop w:val="0"/>
      <w:marBottom w:val="0"/>
      <w:divBdr>
        <w:top w:val="none" w:sz="0" w:space="0" w:color="auto"/>
        <w:left w:val="none" w:sz="0" w:space="0" w:color="auto"/>
        <w:bottom w:val="none" w:sz="0" w:space="0" w:color="auto"/>
        <w:right w:val="none" w:sz="0" w:space="0" w:color="auto"/>
      </w:divBdr>
    </w:div>
    <w:div w:id="2053651640">
      <w:bodyDiv w:val="1"/>
      <w:marLeft w:val="0"/>
      <w:marRight w:val="0"/>
      <w:marTop w:val="0"/>
      <w:marBottom w:val="0"/>
      <w:divBdr>
        <w:top w:val="none" w:sz="0" w:space="0" w:color="auto"/>
        <w:left w:val="none" w:sz="0" w:space="0" w:color="auto"/>
        <w:bottom w:val="none" w:sz="0" w:space="0" w:color="auto"/>
        <w:right w:val="none" w:sz="0" w:space="0" w:color="auto"/>
      </w:divBdr>
    </w:div>
    <w:div w:id="20627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e.by/verse/1/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2883</Words>
  <Characters>16436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2019-05-06T03:45:00Z</cp:lastPrinted>
  <dcterms:created xsi:type="dcterms:W3CDTF">2019-05-06T04:10:00Z</dcterms:created>
  <dcterms:modified xsi:type="dcterms:W3CDTF">2019-05-06T04:10:00Z</dcterms:modified>
</cp:coreProperties>
</file>