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57D" w:rsidRDefault="0024457D" w:rsidP="0024457D">
      <w:pPr>
        <w:ind w:left="708"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ТИП КОНЦЕПТА НАЦИОНАЛЬНОГО </w:t>
      </w:r>
    </w:p>
    <w:p w:rsidR="0024457D" w:rsidRDefault="0024457D" w:rsidP="0024457D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САМОСОЗНАНИЯ В ХУДОЖЕСТВЕННОМ ДИСКУРСЕ</w:t>
      </w:r>
    </w:p>
    <w:p w:rsidR="0024457D" w:rsidRDefault="0024457D" w:rsidP="0024457D">
      <w:pPr>
        <w:ind w:left="1416" w:firstLine="708"/>
        <w:jc w:val="both"/>
        <w:rPr>
          <w:b/>
          <w:sz w:val="28"/>
          <w:szCs w:val="28"/>
          <w:lang w:val="kk-KZ"/>
        </w:rPr>
      </w:pPr>
    </w:p>
    <w:p w:rsidR="0024457D" w:rsidRDefault="0024457D" w:rsidP="0024457D">
      <w:pPr>
        <w:ind w:left="4314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Мухамадиев Х.С.  КазНУ им. Аль-   Фараби, Алматы, Казахстан</w:t>
      </w:r>
    </w:p>
    <w:p w:rsidR="0024457D" w:rsidRDefault="0024457D" w:rsidP="0024457D">
      <w:pPr>
        <w:ind w:left="1416"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  <w:t xml:space="preserve">  </w:t>
      </w:r>
      <w:r>
        <w:rPr>
          <w:b/>
          <w:sz w:val="28"/>
          <w:szCs w:val="28"/>
          <w:lang w:val="en-US"/>
        </w:rPr>
        <w:t>hafiz</w:t>
      </w:r>
      <w:r>
        <w:rPr>
          <w:b/>
          <w:sz w:val="28"/>
          <w:szCs w:val="28"/>
        </w:rPr>
        <w:t>.55@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ru</w:t>
      </w:r>
    </w:p>
    <w:p w:rsidR="0024457D" w:rsidRDefault="0024457D" w:rsidP="002445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24457D" w:rsidRDefault="0024457D" w:rsidP="0024457D">
      <w:pPr>
        <w:ind w:firstLine="708"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Казахская </w:t>
      </w:r>
      <w:r>
        <w:rPr>
          <w:b/>
          <w:i/>
          <w:sz w:val="28"/>
          <w:szCs w:val="28"/>
          <w:lang w:val="kk-KZ"/>
        </w:rPr>
        <w:t>степь</w:t>
      </w:r>
      <w:r>
        <w:rPr>
          <w:i/>
          <w:sz w:val="28"/>
          <w:szCs w:val="28"/>
          <w:lang w:val="kk-KZ"/>
        </w:rPr>
        <w:t xml:space="preserve"> – бескрайнее море, Аккордами ветра колышет </w:t>
      </w:r>
      <w:r>
        <w:rPr>
          <w:b/>
          <w:i/>
          <w:sz w:val="28"/>
          <w:szCs w:val="28"/>
          <w:lang w:val="kk-KZ"/>
        </w:rPr>
        <w:t>полынь.</w:t>
      </w:r>
      <w:r>
        <w:rPr>
          <w:i/>
          <w:sz w:val="28"/>
          <w:szCs w:val="28"/>
          <w:lang w:val="kk-KZ"/>
        </w:rPr>
        <w:t xml:space="preserve"> Задёрнуты дымкой усталые горы, А воздух пропитан запахом дынь.</w:t>
      </w:r>
    </w:p>
    <w:p w:rsidR="0024457D" w:rsidRDefault="0024457D" w:rsidP="0024457D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Хочу я под звуки потёртой гитары Степям Казахстана признаться в любви.</w:t>
      </w:r>
    </w:p>
    <w:p w:rsidR="0024457D" w:rsidRDefault="0024457D" w:rsidP="0024457D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Танцуют в озёрах лучи, как стожары, Ах, милая степь, ты меня позови И нежно травою меня обними.</w:t>
      </w:r>
    </w:p>
    <w:p w:rsidR="0024457D" w:rsidRDefault="0024457D" w:rsidP="002445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Эти поэтические строки неизвестного поэта стали эпиграфом к книге А.Даутбекова </w:t>
      </w:r>
      <w:r>
        <w:rPr>
          <w:i/>
          <w:sz w:val="28"/>
          <w:szCs w:val="28"/>
          <w:lang w:val="kk-KZ"/>
        </w:rPr>
        <w:t xml:space="preserve">«Вольная степь» </w:t>
      </w:r>
      <w:r>
        <w:rPr>
          <w:sz w:val="28"/>
          <w:szCs w:val="28"/>
        </w:rPr>
        <w:t>[1]</w:t>
      </w:r>
      <w:r>
        <w:rPr>
          <w:sz w:val="28"/>
          <w:szCs w:val="28"/>
          <w:lang w:val="kk-KZ"/>
        </w:rPr>
        <w:t>.</w:t>
      </w:r>
    </w:p>
    <w:p w:rsidR="0024457D" w:rsidRDefault="0024457D" w:rsidP="002445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«Степь» - «дала», «полынь» - «жусан» как доминантные концепты национального самосознания, широко представлены в поэтическом дискурсе казахских писателей и поэтов.</w:t>
      </w:r>
    </w:p>
    <w:p w:rsidR="0024457D" w:rsidRDefault="0024457D" w:rsidP="002445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 определению В.В.Красных, национальный концепт – «самая общая, максимально абстрагированная, но конкретно репрезентируемая (языковому) сознанию, подвергашася когнитивной обработке идея «предмета» в совокупности всех валентных связей, отмеченных национально-культурной маркированностью» </w:t>
      </w:r>
      <w:r>
        <w:rPr>
          <w:sz w:val="28"/>
          <w:szCs w:val="28"/>
        </w:rPr>
        <w:t xml:space="preserve">[2: </w:t>
      </w:r>
      <w:r>
        <w:rPr>
          <w:sz w:val="28"/>
          <w:szCs w:val="28"/>
          <w:lang w:val="kk-KZ"/>
        </w:rPr>
        <w:t>184</w:t>
      </w:r>
      <w:r>
        <w:rPr>
          <w:sz w:val="28"/>
          <w:szCs w:val="28"/>
        </w:rPr>
        <w:t>]</w:t>
      </w:r>
      <w:r>
        <w:rPr>
          <w:sz w:val="28"/>
          <w:szCs w:val="28"/>
          <w:lang w:val="kk-KZ"/>
        </w:rPr>
        <w:t xml:space="preserve">. </w:t>
      </w:r>
    </w:p>
    <w:p w:rsidR="0024457D" w:rsidRDefault="0024457D" w:rsidP="002445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А.Вежбицкая, говоря о связях лексического состава языка и национальной культуры, выделяет три существенных момента.</w:t>
      </w:r>
    </w:p>
    <w:p w:rsidR="0024457D" w:rsidRDefault="0024457D" w:rsidP="002445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Принцип культурной разработанности словаря языка. Так, в языке хануноо на Филиппинах существует 90 слов для обозначения </w:t>
      </w:r>
      <w:r>
        <w:rPr>
          <w:i/>
          <w:sz w:val="28"/>
          <w:szCs w:val="28"/>
          <w:lang w:val="kk-KZ"/>
        </w:rPr>
        <w:t>риса.</w:t>
      </w:r>
      <w:r>
        <w:rPr>
          <w:sz w:val="28"/>
          <w:szCs w:val="28"/>
          <w:lang w:val="kk-KZ"/>
        </w:rPr>
        <w:t xml:space="preserve"> </w:t>
      </w:r>
    </w:p>
    <w:p w:rsidR="0024457D" w:rsidRDefault="0024457D" w:rsidP="002445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Для сравнения, в казахском языке имеются десятки  обозначений мастей лошадей и их оттенков. Описывая коня, казахи вместе с мастью обычно называют и особенности его внешности, например, </w:t>
      </w:r>
      <w:r>
        <w:rPr>
          <w:i/>
          <w:sz w:val="28"/>
          <w:szCs w:val="28"/>
          <w:lang w:val="kk-KZ"/>
        </w:rPr>
        <w:t>шегир</w:t>
      </w:r>
      <w:r>
        <w:rPr>
          <w:sz w:val="28"/>
          <w:szCs w:val="28"/>
          <w:lang w:val="kk-KZ"/>
        </w:rPr>
        <w:t xml:space="preserve"> – сероглазый, </w:t>
      </w:r>
      <w:r>
        <w:rPr>
          <w:i/>
          <w:sz w:val="28"/>
          <w:szCs w:val="28"/>
          <w:lang w:val="kk-KZ"/>
        </w:rPr>
        <w:t>каска</w:t>
      </w:r>
      <w:r>
        <w:rPr>
          <w:sz w:val="28"/>
          <w:szCs w:val="28"/>
          <w:lang w:val="kk-KZ"/>
        </w:rPr>
        <w:t xml:space="preserve"> – белолобый.</w:t>
      </w:r>
    </w:p>
    <w:p w:rsidR="0024457D" w:rsidRDefault="0024457D" w:rsidP="002445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 Частотность слова в конкретном языке, что необходимо учитывать при сопоставлении слов-эквивалентов двух языков.</w:t>
      </w:r>
    </w:p>
    <w:p w:rsidR="0024457D" w:rsidRDefault="0024457D" w:rsidP="002445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Приведём пример опять-таки из иппической тематики (hippios – </w:t>
      </w:r>
      <w:r>
        <w:rPr>
          <w:sz w:val="28"/>
          <w:szCs w:val="28"/>
        </w:rPr>
        <w:t xml:space="preserve">конь, лошадь): </w:t>
      </w:r>
      <w:r>
        <w:rPr>
          <w:i/>
          <w:sz w:val="28"/>
          <w:szCs w:val="28"/>
        </w:rPr>
        <w:t>тулпар – пегас.</w:t>
      </w:r>
    </w:p>
    <w:p w:rsidR="0024457D" w:rsidRDefault="0024457D" w:rsidP="002445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Принцип ключевых слов – «особенно важных и показательных для отдельно взятой культуры». А.Вежбицкая при этом отмечает, что некоторые слова могут анализироваться как </w:t>
      </w:r>
      <w:r>
        <w:rPr>
          <w:i/>
          <w:sz w:val="28"/>
          <w:szCs w:val="28"/>
        </w:rPr>
        <w:t>центральные</w:t>
      </w:r>
      <w:r>
        <w:rPr>
          <w:sz w:val="28"/>
          <w:szCs w:val="28"/>
        </w:rPr>
        <w:t xml:space="preserve"> точки, вокруг которых организованы целые области культуры [3: 139].</w:t>
      </w:r>
    </w:p>
    <w:p w:rsidR="0024457D" w:rsidRDefault="0024457D" w:rsidP="002445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В казахском языке такие «центральные точки» - концепты «степь» и «полынь»</w:t>
      </w:r>
      <w:r>
        <w:rPr>
          <w:sz w:val="28"/>
          <w:szCs w:val="28"/>
          <w:lang w:val="kk-KZ"/>
        </w:rPr>
        <w:t xml:space="preserve">. Казахская номинация концепта </w:t>
      </w:r>
      <w:r>
        <w:rPr>
          <w:i/>
          <w:sz w:val="28"/>
          <w:szCs w:val="28"/>
          <w:lang w:val="kk-KZ"/>
        </w:rPr>
        <w:t>дала</w:t>
      </w:r>
      <w:r>
        <w:rPr>
          <w:sz w:val="28"/>
          <w:szCs w:val="28"/>
          <w:lang w:val="kk-KZ"/>
        </w:rPr>
        <w:t xml:space="preserve"> и русская номинация концепта </w:t>
      </w:r>
      <w:r>
        <w:rPr>
          <w:i/>
          <w:sz w:val="28"/>
          <w:szCs w:val="28"/>
          <w:lang w:val="kk-KZ"/>
        </w:rPr>
        <w:t>даль</w:t>
      </w:r>
      <w:r>
        <w:rPr>
          <w:sz w:val="28"/>
          <w:szCs w:val="28"/>
          <w:lang w:val="kk-KZ"/>
        </w:rPr>
        <w:t xml:space="preserve"> созвучны и семантически</w:t>
      </w:r>
      <w:r>
        <w:rPr>
          <w:i/>
          <w:sz w:val="28"/>
          <w:szCs w:val="28"/>
          <w:lang w:val="kk-KZ"/>
        </w:rPr>
        <w:t xml:space="preserve"> соотносятся друг с другом.</w:t>
      </w:r>
    </w:p>
    <w:p w:rsidR="0024457D" w:rsidRDefault="0024457D" w:rsidP="002445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Лексическая номинация концепта </w:t>
      </w:r>
      <w:r>
        <w:rPr>
          <w:i/>
          <w:sz w:val="28"/>
          <w:szCs w:val="28"/>
          <w:lang w:val="kk-KZ"/>
        </w:rPr>
        <w:t>степь</w:t>
      </w:r>
      <w:r>
        <w:rPr>
          <w:sz w:val="28"/>
          <w:szCs w:val="28"/>
          <w:lang w:val="kk-KZ"/>
        </w:rPr>
        <w:t xml:space="preserve"> и его производные зачастую выступают заголовочным словом для произведений различных жанров и стилей. Например, роман Г.Сланова «Степь да степь»,  роман С.Жунусова «Дом в степи», поэма Д.Молдагалиева «Орлиная степь» и стихи «Весенняя </w:t>
      </w:r>
      <w:r>
        <w:rPr>
          <w:sz w:val="28"/>
          <w:szCs w:val="28"/>
          <w:lang w:val="kk-KZ"/>
        </w:rPr>
        <w:lastRenderedPageBreak/>
        <w:t>степь», поэма Х.Бекхожина «Степь целинная золотая», очерки по культурологии А.Кодара «Степное знание», историческое исследование С.Акимбекова «История степей».</w:t>
      </w:r>
    </w:p>
    <w:p w:rsidR="0024457D" w:rsidRDefault="0024457D" w:rsidP="002445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 «Словаря по межкультурной коммуникации. Понятия и персоналии» отмечают, что </w:t>
      </w:r>
      <w:r>
        <w:rPr>
          <w:i/>
          <w:sz w:val="28"/>
          <w:szCs w:val="28"/>
        </w:rPr>
        <w:t xml:space="preserve">концепт – единица межкультурной коммуникации, </w:t>
      </w:r>
      <w:r>
        <w:rPr>
          <w:sz w:val="28"/>
          <w:szCs w:val="28"/>
        </w:rPr>
        <w:t>объединяющая различные области гуманитарных наук.</w:t>
      </w:r>
    </w:p>
    <w:p w:rsidR="0024457D" w:rsidRDefault="0024457D" w:rsidP="0024457D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части словарной статьи «Структура вербально выраженного концепта» уточняется связь концепта с культурой: </w:t>
      </w:r>
      <w:r>
        <w:rPr>
          <w:i/>
          <w:sz w:val="28"/>
          <w:szCs w:val="28"/>
        </w:rPr>
        <w:t>концепт – микромодель системы «культура».</w:t>
      </w:r>
      <w:r>
        <w:rPr>
          <w:sz w:val="28"/>
          <w:szCs w:val="28"/>
        </w:rPr>
        <w:t xml:space="preserve"> Микромодель вербально выраженного концепта включает в себя: </w:t>
      </w:r>
      <w:r>
        <w:rPr>
          <w:i/>
          <w:sz w:val="28"/>
          <w:szCs w:val="28"/>
        </w:rPr>
        <w:t xml:space="preserve">традицию, реальность, внутреннюю форму, ядро, актуальный слой  </w:t>
      </w:r>
      <w:r>
        <w:rPr>
          <w:sz w:val="28"/>
          <w:szCs w:val="28"/>
        </w:rPr>
        <w:t>[4: 52].</w:t>
      </w:r>
    </w:p>
    <w:p w:rsidR="0024457D" w:rsidRDefault="0024457D" w:rsidP="002445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внутренней формой слова, согласно В.фон Гумбольдту, стоит коллективный и анонимный автор – творец языка. При этом, если для познавательных концептов внутренняя форма, как правило, не столь важна, то для художественных концептов внутренняя форма очень существенна.  </w:t>
      </w:r>
    </w:p>
    <w:p w:rsidR="0024457D" w:rsidRDefault="0024457D" w:rsidP="002445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Внутренняя форма соотносится с архаичной традицией и архаичной реальностью. Она выражает древнюю точку зрения этноса на мир, закреплённую многократными повторениями. Совокупность внутренних форм слов определённого языка передаёт черты «наивной модели мира», фиксируя мировосприятие предков - подчёркивают авторы словаря.</w:t>
      </w:r>
    </w:p>
    <w:p w:rsidR="0024457D" w:rsidRDefault="0024457D" w:rsidP="0024457D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Так, слово </w:t>
      </w:r>
      <w:r>
        <w:rPr>
          <w:i/>
          <w:sz w:val="28"/>
          <w:szCs w:val="28"/>
        </w:rPr>
        <w:t>степь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- дала</w:t>
      </w:r>
      <w:r>
        <w:rPr>
          <w:sz w:val="28"/>
          <w:szCs w:val="28"/>
        </w:rPr>
        <w:t xml:space="preserve"> в казахском языке означает «всё пространство, которое находится за пределами жилья». Степь бесконечная, безграничная, бескрайная, безбрежная, беспредельная; необозримая, неоглядная. необъятная. Безусловно, эти ассоциации значимы для понимания </w:t>
      </w:r>
      <w:r>
        <w:rPr>
          <w:i/>
          <w:sz w:val="28"/>
          <w:szCs w:val="28"/>
        </w:rPr>
        <w:t>степного пространства</w:t>
      </w:r>
      <w:r>
        <w:rPr>
          <w:sz w:val="28"/>
          <w:szCs w:val="28"/>
        </w:rPr>
        <w:t xml:space="preserve"> как </w:t>
      </w:r>
      <w:r>
        <w:rPr>
          <w:i/>
          <w:sz w:val="28"/>
          <w:szCs w:val="28"/>
        </w:rPr>
        <w:t>необъятной дали</w:t>
      </w:r>
      <w:r>
        <w:rPr>
          <w:sz w:val="28"/>
          <w:szCs w:val="28"/>
        </w:rPr>
        <w:t>:</w:t>
      </w:r>
      <w:r>
        <w:rPr>
          <w:i/>
          <w:sz w:val="28"/>
          <w:szCs w:val="28"/>
        </w:rPr>
        <w:t xml:space="preserve"> </w:t>
      </w:r>
    </w:p>
    <w:p w:rsidR="0024457D" w:rsidRDefault="0024457D" w:rsidP="0024457D">
      <w:pPr>
        <w:ind w:firstLine="70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И снова степь меня зовёт, нарядом ярким манит. Как ярких бабочек полёт – Полёт воспоминаний. И степь хотела бы обнять, Но необъятны дали… </w:t>
      </w:r>
      <w:r>
        <w:rPr>
          <w:sz w:val="28"/>
          <w:szCs w:val="28"/>
        </w:rPr>
        <w:t xml:space="preserve"> («Степь» - Т.Абдрахманова).</w:t>
      </w:r>
    </w:p>
    <w:p w:rsidR="0024457D" w:rsidRDefault="0024457D" w:rsidP="002445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В казахско-русском словаре</w:t>
      </w:r>
      <w:r>
        <w:rPr>
          <w:sz w:val="28"/>
          <w:szCs w:val="28"/>
          <w:lang w:val="kk-KZ"/>
        </w:rPr>
        <w:t xml:space="preserve"> под ред. Р.Г.Сыздыковой и К.Ш.Хусаин: </w:t>
      </w:r>
      <w:r>
        <w:rPr>
          <w:i/>
          <w:sz w:val="28"/>
          <w:szCs w:val="28"/>
        </w:rPr>
        <w:t>дала</w:t>
      </w:r>
      <w:r>
        <w:rPr>
          <w:sz w:val="28"/>
          <w:szCs w:val="28"/>
        </w:rPr>
        <w:t xml:space="preserve"> – это степь; поле</w:t>
      </w:r>
      <w:r>
        <w:rPr>
          <w:sz w:val="28"/>
          <w:szCs w:val="28"/>
          <w:lang w:val="kk-KZ"/>
        </w:rPr>
        <w:t>;</w:t>
      </w:r>
      <w:r>
        <w:rPr>
          <w:sz w:val="28"/>
          <w:szCs w:val="28"/>
        </w:rPr>
        <w:t xml:space="preserve"> открытое место; </w:t>
      </w:r>
      <w:r>
        <w:rPr>
          <w:i/>
          <w:sz w:val="28"/>
          <w:szCs w:val="28"/>
        </w:rPr>
        <w:t>жазы</w:t>
      </w:r>
      <w:r>
        <w:rPr>
          <w:i/>
          <w:sz w:val="28"/>
          <w:szCs w:val="28"/>
          <w:lang w:val="kk-KZ"/>
        </w:rPr>
        <w:t>қ</w:t>
      </w:r>
      <w:r>
        <w:rPr>
          <w:i/>
          <w:sz w:val="28"/>
          <w:szCs w:val="28"/>
        </w:rPr>
        <w:t xml:space="preserve"> дала</w:t>
      </w:r>
      <w:r>
        <w:rPr>
          <w:sz w:val="28"/>
          <w:szCs w:val="28"/>
        </w:rPr>
        <w:t xml:space="preserve"> – равнинная степь;</w:t>
      </w:r>
      <w:r>
        <w:rPr>
          <w:i/>
          <w:sz w:val="28"/>
          <w:szCs w:val="28"/>
        </w:rPr>
        <w:t xml:space="preserve"> ке</w:t>
      </w:r>
      <w:r>
        <w:rPr>
          <w:i/>
          <w:sz w:val="28"/>
          <w:szCs w:val="28"/>
          <w:lang w:val="kk-KZ"/>
        </w:rPr>
        <w:t>ң</w:t>
      </w:r>
      <w:r>
        <w:rPr>
          <w:i/>
          <w:sz w:val="28"/>
          <w:szCs w:val="28"/>
        </w:rPr>
        <w:t xml:space="preserve"> дала </w:t>
      </w:r>
      <w:r>
        <w:rPr>
          <w:sz w:val="28"/>
          <w:szCs w:val="28"/>
        </w:rPr>
        <w:t xml:space="preserve">– бескрайняя степь; </w:t>
      </w:r>
      <w:r>
        <w:rPr>
          <w:i/>
          <w:sz w:val="28"/>
          <w:szCs w:val="28"/>
        </w:rPr>
        <w:t>мидай дала</w:t>
      </w:r>
      <w:r>
        <w:rPr>
          <w:sz w:val="28"/>
          <w:szCs w:val="28"/>
        </w:rPr>
        <w:t xml:space="preserve"> – широкая степь. </w:t>
      </w:r>
    </w:p>
    <w:p w:rsidR="0024457D" w:rsidRDefault="0024457D" w:rsidP="002445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словаре С.И.Ожегова словарная статья «степь» представлена следующим образом:</w:t>
      </w:r>
      <w:r>
        <w:rPr>
          <w:i/>
          <w:sz w:val="28"/>
          <w:szCs w:val="28"/>
        </w:rPr>
        <w:t xml:space="preserve"> степь – безлесное, бедное влагой и обычно ровное пространство с травянистой растительностью в зоне сухого климата. Бескрайние степи. Степняк – степная выносливая лошадь или иное степное животное. Житель степной местности, степнячка.</w:t>
      </w:r>
    </w:p>
    <w:p w:rsidR="0024457D" w:rsidRDefault="0024457D" w:rsidP="002445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«Словаре сочетаемости русского языка» словарная статья выглядит так:</w:t>
      </w:r>
      <w:r>
        <w:rPr>
          <w:i/>
          <w:sz w:val="28"/>
          <w:szCs w:val="28"/>
        </w:rPr>
        <w:t xml:space="preserve"> Степь – безлесное, обычно ровное пространство в зону сухого климата, покрытое травянистой растительностью. Огромная, большая, широкая, раздольная, бескрайняя, бесконечная. Нескончаемая, однообразная, привольная, необозримая.  Ровная, сухая, засушливая. Безводная, орошаемая. Безлюдная, чернозёмная, полынная, ковыльная, целинная, украинская, казахская, приволжская … степь. </w:t>
      </w:r>
    </w:p>
    <w:p w:rsidR="0024457D" w:rsidRDefault="0024457D" w:rsidP="002445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Итак, в словарях  даны «семантические указатели» на базовые, видовые и потенциальные семы. Потенциальные семы – нестабильные, переменные </w:t>
      </w:r>
      <w:r>
        <w:rPr>
          <w:sz w:val="28"/>
          <w:szCs w:val="28"/>
        </w:rPr>
        <w:lastRenderedPageBreak/>
        <w:t xml:space="preserve">семантические величины. Например, </w:t>
      </w:r>
      <w:r>
        <w:rPr>
          <w:i/>
          <w:sz w:val="28"/>
          <w:szCs w:val="28"/>
        </w:rPr>
        <w:t>чернозёмная</w:t>
      </w:r>
      <w:r>
        <w:rPr>
          <w:sz w:val="28"/>
          <w:szCs w:val="28"/>
        </w:rPr>
        <w:t xml:space="preserve"> степь не нуждается в орошении, а </w:t>
      </w:r>
      <w:r>
        <w:rPr>
          <w:i/>
          <w:sz w:val="28"/>
          <w:szCs w:val="28"/>
        </w:rPr>
        <w:t>орошаемая</w:t>
      </w:r>
      <w:r>
        <w:rPr>
          <w:sz w:val="28"/>
          <w:szCs w:val="28"/>
        </w:rPr>
        <w:t xml:space="preserve"> степь уже  не чернозёмная. Видовые семы – полынная степь, ковыльная степь, чернозёмная степь, целинная степь, казахская степь, украинская степь, приволжская степь.</w:t>
      </w:r>
    </w:p>
    <w:p w:rsidR="0024457D" w:rsidRDefault="0024457D" w:rsidP="002445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Семы «бескрайняя и безлесная», очевидно, являются базовыми и определяющими «ядро» концепта «степь». Не случайно в типологии «концептуальных исследований» концепт </w:t>
      </w:r>
      <w:r>
        <w:rPr>
          <w:i/>
          <w:sz w:val="28"/>
          <w:szCs w:val="28"/>
        </w:rPr>
        <w:t xml:space="preserve">степь </w:t>
      </w:r>
      <w:r>
        <w:rPr>
          <w:sz w:val="28"/>
          <w:szCs w:val="28"/>
        </w:rPr>
        <w:t xml:space="preserve">считается разновидностью «космического концепта» как «ландшафтный» концепт </w:t>
      </w:r>
      <w:r>
        <w:rPr>
          <w:sz w:val="28"/>
          <w:szCs w:val="28"/>
          <w:lang w:val="kk-KZ"/>
        </w:rPr>
        <w:t xml:space="preserve">[5: </w:t>
      </w:r>
      <w:r>
        <w:rPr>
          <w:sz w:val="28"/>
          <w:szCs w:val="28"/>
        </w:rPr>
        <w:t>115</w:t>
      </w:r>
      <w:r>
        <w:rPr>
          <w:sz w:val="28"/>
          <w:szCs w:val="28"/>
          <w:lang w:val="kk-KZ"/>
        </w:rPr>
        <w:t>]</w:t>
      </w:r>
      <w:r>
        <w:rPr>
          <w:sz w:val="28"/>
          <w:szCs w:val="28"/>
        </w:rPr>
        <w:t xml:space="preserve">. </w:t>
      </w:r>
    </w:p>
    <w:p w:rsidR="0024457D" w:rsidRDefault="0024457D" w:rsidP="0024457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Следует принимать во внимание, что в концептуальной сфере разных народов наблюдается значительно больше сходств, чем различий. И этот тезис тесно связан с типологией концептов как ментальных образований в результате концептуализации – формы выражения мышления в языке с «определённой направленностью духа» народа (В.фон Гумбольдт). </w:t>
      </w:r>
    </w:p>
    <w:p w:rsidR="0024457D" w:rsidRDefault="0024457D" w:rsidP="002445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последние годы заметным явлением в современной лингвистике становится появление лингвокультурологических словарей, в которых представлены типологии концептов с целью извлечь из образа языковой сущности её действенную культурную значимость, в отличие от </w:t>
      </w:r>
      <w:r>
        <w:rPr>
          <w:sz w:val="28"/>
          <w:szCs w:val="28"/>
        </w:rPr>
        <w:t>словарей</w:t>
      </w:r>
      <w:r>
        <w:rPr>
          <w:sz w:val="28"/>
          <w:szCs w:val="28"/>
          <w:lang w:val="kk-KZ"/>
        </w:rPr>
        <w:t xml:space="preserve"> лингвострановедчески, ориентированных скорее на исторический план фонового знания, нежели на синхронно-функциональное воплощение культурной «доли значения» в языковую сущность [6: </w:t>
      </w:r>
      <w:r>
        <w:rPr>
          <w:sz w:val="28"/>
          <w:szCs w:val="28"/>
        </w:rPr>
        <w:t>268</w:t>
      </w:r>
      <w:r>
        <w:rPr>
          <w:sz w:val="28"/>
          <w:szCs w:val="28"/>
          <w:lang w:val="kk-KZ"/>
        </w:rPr>
        <w:t xml:space="preserve">]. </w:t>
      </w:r>
    </w:p>
    <w:p w:rsidR="0024457D" w:rsidRDefault="0024457D" w:rsidP="002445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В русле наших исследований национальной специфики концепта особое внимание заслуживают лингвокультурологический словарь концептов  методического характера Л.К.Муллагалиевой, в котором описано 88 лексических единиц, репрезентирующих концепты русской культуры  [</w:t>
      </w:r>
      <w:r>
        <w:rPr>
          <w:sz w:val="28"/>
          <w:szCs w:val="28"/>
        </w:rPr>
        <w:t>8</w:t>
      </w:r>
      <w:r>
        <w:rPr>
          <w:sz w:val="28"/>
          <w:szCs w:val="28"/>
          <w:lang w:val="kk-KZ"/>
        </w:rPr>
        <w:t>].</w:t>
      </w:r>
    </w:p>
    <w:p w:rsidR="0024457D" w:rsidRDefault="0024457D" w:rsidP="0024457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Словарную статью, связанную с нашей темой, мы условно поделили  на несколько частей. В первой части даётся толкование значение лексической номинации концепта.</w:t>
      </w:r>
    </w:p>
    <w:p w:rsidR="0024457D" w:rsidRDefault="0024457D" w:rsidP="0024457D">
      <w:pPr>
        <w:widowControl/>
        <w:numPr>
          <w:ilvl w:val="0"/>
          <w:numId w:val="2"/>
        </w:numPr>
        <w:autoSpaceDE/>
        <w:adjustRightInd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ПОЛЫНЬ –</w:t>
      </w:r>
      <w:r>
        <w:rPr>
          <w:i/>
          <w:sz w:val="28"/>
          <w:szCs w:val="28"/>
          <w:lang w:val="kk-KZ"/>
        </w:rPr>
        <w:t xml:space="preserve"> эфироносное растение с мелкими корзинками цветков, с сильным запахом и горьким вкусом. Растение получило своё имя по свойственной для него горечи.</w:t>
      </w:r>
      <w:r>
        <w:rPr>
          <w:sz w:val="28"/>
          <w:szCs w:val="28"/>
          <w:lang w:val="kk-KZ"/>
        </w:rPr>
        <w:t xml:space="preserve"> - </w:t>
      </w:r>
      <w:r>
        <w:rPr>
          <w:i/>
          <w:sz w:val="28"/>
          <w:szCs w:val="28"/>
          <w:lang w:val="kk-KZ"/>
        </w:rPr>
        <w:t>Горькая полынь.</w:t>
      </w:r>
    </w:p>
    <w:p w:rsidR="0024457D" w:rsidRDefault="0024457D" w:rsidP="0024457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Во второй части приводятся данные из фольклора, где концепт выступает в качестве символа. </w:t>
      </w:r>
    </w:p>
    <w:p w:rsidR="0024457D" w:rsidRDefault="0024457D" w:rsidP="002445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>
        <w:rPr>
          <w:i/>
          <w:sz w:val="28"/>
          <w:szCs w:val="28"/>
          <w:lang w:val="kk-KZ"/>
        </w:rPr>
        <w:t>В русской фольклорной традиции полынь символизирует несчастливую, безответную любовь, неудачную горькую судьбу, разлуку, страдание. Горечь полыни в сознании русского человека ассоциируется с сердечными переживаниями и надеждами, обманутыми ожиданиями.</w:t>
      </w:r>
    </w:p>
    <w:p w:rsidR="0024457D" w:rsidRDefault="0024457D" w:rsidP="0024457D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  <w:t>Полынь, «трава окаянная», считается самым верным средством, чтобы отвадить русалок. Уходя после Троицына дня в лес, следует брать эту траву с собой. Русалка любопытна и непременно подбежит и спросит: - Что это у тебя в руках: полынь или петрушка? - Полынь, - следует ответить. - Брось её под тын! – громко вскрикнет она и побежит мимо, и тут-то надо успеть бросить эту траву в глаза русалке: никогда она тебя больше не тронет.</w:t>
      </w:r>
      <w:r>
        <w:rPr>
          <w:sz w:val="28"/>
          <w:szCs w:val="28"/>
          <w:lang w:val="kk-KZ"/>
        </w:rPr>
        <w:t xml:space="preserve"> </w:t>
      </w:r>
    </w:p>
    <w:p w:rsidR="0024457D" w:rsidRDefault="0024457D" w:rsidP="0024457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Данные из фольклора подкрепляются поэтическими примерами в третьей части словарной статьи.</w:t>
      </w:r>
    </w:p>
    <w:p w:rsidR="0024457D" w:rsidRDefault="0024457D" w:rsidP="0024457D">
      <w:pPr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lastRenderedPageBreak/>
        <w:tab/>
        <w:t>Полынь, трава степной дороги, Твой горький стебель – горче слёз. Церковный запах, нежный, строгий. Так далеко меня унёс.</w:t>
      </w:r>
    </w:p>
    <w:p w:rsidR="0024457D" w:rsidRDefault="0024457D" w:rsidP="0024457D">
      <w:pPr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  <w:t>Дышу тобой, и вот пьяна я Стою у пыльного куста... О, горечь русская степная, И тишина, и широта!</w:t>
      </w:r>
      <w:r>
        <w:rPr>
          <w:sz w:val="28"/>
          <w:szCs w:val="28"/>
          <w:lang w:val="kk-KZ"/>
        </w:rPr>
        <w:t xml:space="preserve"> (Н.В. Крандиевская-Толстая «Полынь, трава степной дороги...»)</w:t>
      </w:r>
    </w:p>
    <w:p w:rsidR="0024457D" w:rsidRDefault="0024457D" w:rsidP="0024457D">
      <w:pPr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  <w:t>Ты полынушка, полынка, Полынь, травка горькая! Не я травку сеяла, Что не я тебя садила, Не сама ли ты, злодейка Травка уродилася, По зелёному лужочку, Травка, расселилася: Заняла ли ты, злодейка, В лугу себе местечко, В лугу местечко прекрасное...</w:t>
      </w:r>
      <w:r>
        <w:rPr>
          <w:sz w:val="28"/>
          <w:szCs w:val="28"/>
          <w:lang w:val="kk-KZ"/>
        </w:rPr>
        <w:t xml:space="preserve"> (Русская народная песня)</w:t>
      </w:r>
    </w:p>
    <w:p w:rsidR="0024457D" w:rsidRDefault="0024457D" w:rsidP="0024457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Как видно, полынь в русской культуре – символ злодейки, горькой судьбы, несчастливой любви, разлуки и страдания.</w:t>
      </w:r>
    </w:p>
    <w:p w:rsidR="0024457D" w:rsidRDefault="0024457D" w:rsidP="0024457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В казахской кульутре концепты </w:t>
      </w:r>
      <w:r>
        <w:rPr>
          <w:i/>
          <w:sz w:val="28"/>
          <w:szCs w:val="28"/>
          <w:lang w:val="kk-KZ"/>
        </w:rPr>
        <w:t>полынь и степь</w:t>
      </w:r>
      <w:r>
        <w:rPr>
          <w:sz w:val="28"/>
          <w:szCs w:val="28"/>
          <w:lang w:val="kk-KZ"/>
        </w:rPr>
        <w:t xml:space="preserve"> - символы Родины, родной стороны, памяти, времени. Полынь украшает степь, кормит и лечит домашних животных, в холод служит надёжным топливом, из полыни для человека изготавливают лекарство «сантонин», </w:t>
      </w:r>
      <w:r>
        <w:rPr>
          <w:i/>
          <w:sz w:val="28"/>
          <w:szCs w:val="28"/>
          <w:lang w:val="kk-KZ"/>
        </w:rPr>
        <w:t>запах полыни</w:t>
      </w:r>
      <w:r>
        <w:rPr>
          <w:sz w:val="28"/>
          <w:szCs w:val="28"/>
          <w:lang w:val="kk-KZ"/>
        </w:rPr>
        <w:t xml:space="preserve"> номаду напоминает его родной край и детство, Полынь нельзя взрастить как окультуренную траву, полынь, экспортируют в обмен на золотую валюту. Полынь в казахской культуре, как и в русской – источник поэтических образов, символ бытийного временного контраста. </w:t>
      </w:r>
    </w:p>
    <w:p w:rsidR="0024457D" w:rsidRDefault="0024457D" w:rsidP="0024457D">
      <w:pPr>
        <w:ind w:firstLine="708"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>
        <w:rPr>
          <w:i/>
          <w:sz w:val="28"/>
          <w:szCs w:val="28"/>
          <w:lang w:val="kk-KZ"/>
        </w:rPr>
        <w:t xml:space="preserve">Полынный аромат, - настой густой и пряный, Я снова узнаю дыхание твоё» </w:t>
      </w:r>
      <w:r>
        <w:rPr>
          <w:sz w:val="28"/>
          <w:szCs w:val="28"/>
          <w:lang w:val="kk-KZ"/>
        </w:rPr>
        <w:t>(«Степь» - Абрахманова).</w:t>
      </w:r>
      <w:r>
        <w:rPr>
          <w:i/>
          <w:sz w:val="28"/>
          <w:szCs w:val="28"/>
          <w:lang w:val="kk-KZ"/>
        </w:rPr>
        <w:t xml:space="preserve">  </w:t>
      </w:r>
    </w:p>
    <w:p w:rsidR="0024457D" w:rsidRDefault="0024457D" w:rsidP="0024457D">
      <w:pPr>
        <w:ind w:firstLine="708"/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 xml:space="preserve">«Тепло. Лекарства. Пища. Всё, чем ты жив поныне, Вобрали корневища Моей степной полыни» </w:t>
      </w:r>
      <w:r>
        <w:rPr>
          <w:sz w:val="28"/>
          <w:szCs w:val="28"/>
          <w:lang w:val="kk-KZ"/>
        </w:rPr>
        <w:t xml:space="preserve">(«Полынь» - Д.Молдагалиев). </w:t>
      </w:r>
    </w:p>
    <w:p w:rsidR="0024457D" w:rsidRDefault="0024457D" w:rsidP="0024457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 xml:space="preserve">«Серебро кустов полынных К старости чернеет. Смоль волос друзей старинных к старости белеет» </w:t>
      </w:r>
      <w:r>
        <w:rPr>
          <w:sz w:val="28"/>
          <w:szCs w:val="28"/>
          <w:lang w:val="kk-KZ"/>
        </w:rPr>
        <w:t xml:space="preserve">(«Какого цвета время?» - Е.Елубаев). </w:t>
      </w:r>
    </w:p>
    <w:p w:rsidR="0024457D" w:rsidRDefault="0024457D" w:rsidP="0024457D">
      <w:pPr>
        <w:ind w:firstLine="708"/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«Люблю я степь с далёкими буграми, степь, что звенит весной под скакунами, цветением осыпанные дали – люблю я степь с ветрами и кострами. Степное небо крыто чистой пылью, и горький запах вызревшей полыни...»</w:t>
      </w:r>
      <w:r>
        <w:rPr>
          <w:sz w:val="28"/>
          <w:szCs w:val="28"/>
          <w:lang w:val="kk-KZ"/>
        </w:rPr>
        <w:t xml:space="preserve"> («Люблю я степь» - А.Шамкенов). </w:t>
      </w:r>
    </w:p>
    <w:p w:rsidR="0024457D" w:rsidRDefault="0024457D" w:rsidP="0024457D">
      <w:pPr>
        <w:ind w:firstLine="708"/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«Как понятны мне, степь, твой язык И твои ветровые созвучья: Этот птичий пронзительный крик, Этот шелест травинов певучий. Эта сладкая нега земли, Чудодейственным соком богатой! Вот полынь серебрится вдали – Терпкий запах, насыщенный мятой</w:t>
      </w:r>
      <w:r>
        <w:rPr>
          <w:sz w:val="28"/>
          <w:szCs w:val="28"/>
          <w:lang w:val="kk-KZ"/>
        </w:rPr>
        <w:t xml:space="preserve">...» («Зов степи» - А.Шамкенов). </w:t>
      </w:r>
    </w:p>
    <w:p w:rsidR="0024457D" w:rsidRDefault="0024457D" w:rsidP="0024457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Для рассмотрения концепта </w:t>
      </w:r>
      <w:r>
        <w:rPr>
          <w:i/>
          <w:sz w:val="28"/>
          <w:szCs w:val="28"/>
          <w:lang w:val="kk-KZ"/>
        </w:rPr>
        <w:t>степь</w:t>
      </w:r>
      <w:r>
        <w:rPr>
          <w:sz w:val="28"/>
          <w:szCs w:val="28"/>
          <w:lang w:val="kk-KZ"/>
        </w:rPr>
        <w:t xml:space="preserve"> мы обратились к творчеству казахско-российского писателя А.Б.Даутбекова, </w:t>
      </w:r>
      <w:r>
        <w:rPr>
          <w:sz w:val="28"/>
          <w:szCs w:val="28"/>
        </w:rPr>
        <w:t>самобытного беллетриста, патриота, любившего свою исконную родину.</w:t>
      </w:r>
    </w:p>
    <w:p w:rsidR="0024457D" w:rsidRDefault="0024457D" w:rsidP="0024457D">
      <w:pPr>
        <w:pStyle w:val="a4"/>
        <w:ind w:firstLine="708"/>
        <w:jc w:val="both"/>
        <w:rPr>
          <w:b w:val="0"/>
          <w:i w:val="0"/>
          <w:szCs w:val="28"/>
          <w:lang w:val="ru-RU"/>
        </w:rPr>
      </w:pPr>
      <w:r>
        <w:rPr>
          <w:b w:val="0"/>
          <w:i w:val="0"/>
          <w:szCs w:val="28"/>
          <w:lang w:val="ru-RU"/>
        </w:rPr>
        <w:t xml:space="preserve">Амирсеит Даутбеков, член Союза писателей России, автор книги </w:t>
      </w:r>
      <w:r>
        <w:rPr>
          <w:i w:val="0"/>
          <w:szCs w:val="28"/>
          <w:lang w:val="ru-RU"/>
        </w:rPr>
        <w:t>«Вольная степь»</w:t>
      </w:r>
      <w:r>
        <w:rPr>
          <w:b w:val="0"/>
          <w:i w:val="0"/>
          <w:szCs w:val="28"/>
          <w:lang w:val="ru-RU"/>
        </w:rPr>
        <w:t xml:space="preserve"> – учитель (Почётный работник Министерства образования РФ), писатель – человек интересной судьбы. Книга «Вольная степь» издана после ухода из жизни автора. В неё включены все работы о Казахстане, о его ощущениях от «</w:t>
      </w:r>
      <w:r>
        <w:rPr>
          <w:b w:val="0"/>
          <w:szCs w:val="28"/>
          <w:lang w:val="ru-RU"/>
        </w:rPr>
        <w:t>волшебного полынного запаха и ароматов степи</w:t>
      </w:r>
      <w:r>
        <w:rPr>
          <w:b w:val="0"/>
          <w:i w:val="0"/>
          <w:szCs w:val="28"/>
          <w:lang w:val="ru-RU"/>
        </w:rPr>
        <w:t xml:space="preserve">». Для казахской литературы отрадно, что в РФ для утверждения имени писателя ежегодно во второй половине сентября проводятся </w:t>
      </w:r>
      <w:r>
        <w:rPr>
          <w:b w:val="0"/>
          <w:szCs w:val="28"/>
          <w:lang w:val="ru-RU"/>
        </w:rPr>
        <w:t xml:space="preserve">даутбековские чтения. </w:t>
      </w:r>
      <w:r>
        <w:rPr>
          <w:b w:val="0"/>
          <w:i w:val="0"/>
          <w:szCs w:val="28"/>
          <w:lang w:val="ru-RU"/>
        </w:rPr>
        <w:t>(Николай Смирнов – Председатель «Содружества писателей», лауреат Всероссийской литературной премии им. Д.Мамина-Сибиряка).</w:t>
      </w:r>
    </w:p>
    <w:p w:rsidR="0024457D" w:rsidRDefault="0024457D" w:rsidP="0024457D">
      <w:pPr>
        <w:pStyle w:val="a4"/>
        <w:ind w:firstLine="708"/>
        <w:jc w:val="both"/>
        <w:rPr>
          <w:b w:val="0"/>
          <w:i w:val="0"/>
          <w:szCs w:val="28"/>
          <w:lang w:val="ru-RU"/>
        </w:rPr>
      </w:pPr>
      <w:r>
        <w:rPr>
          <w:b w:val="0"/>
          <w:i w:val="0"/>
          <w:szCs w:val="28"/>
          <w:lang w:val="ru-RU"/>
        </w:rPr>
        <w:lastRenderedPageBreak/>
        <w:t xml:space="preserve">Трогательно отношение писателя, прожившего вторую половину жизни среди сибирских лесов  </w:t>
      </w:r>
      <w:r>
        <w:rPr>
          <w:b w:val="0"/>
          <w:szCs w:val="28"/>
          <w:lang w:val="ru-RU"/>
        </w:rPr>
        <w:t>к степи</w:t>
      </w:r>
      <w:r>
        <w:rPr>
          <w:b w:val="0"/>
          <w:i w:val="0"/>
          <w:szCs w:val="28"/>
          <w:lang w:val="ru-RU"/>
        </w:rPr>
        <w:t xml:space="preserve">, и к её неизменной спутнице – </w:t>
      </w:r>
      <w:r>
        <w:rPr>
          <w:b w:val="0"/>
          <w:szCs w:val="28"/>
          <w:lang w:val="ru-RU"/>
        </w:rPr>
        <w:t>полыни.</w:t>
      </w:r>
      <w:r>
        <w:rPr>
          <w:b w:val="0"/>
          <w:i w:val="0"/>
          <w:szCs w:val="28"/>
          <w:lang w:val="ru-RU"/>
        </w:rPr>
        <w:t xml:space="preserve"> Даутбеков каждое лето возвращался на родину, чтобы встретиться с родной степью:</w:t>
      </w:r>
      <w:r>
        <w:rPr>
          <w:b w:val="0"/>
          <w:szCs w:val="28"/>
          <w:lang w:val="ru-RU"/>
        </w:rPr>
        <w:t xml:space="preserve"> Наконец, состоялась моя долгожданная встреча со звёздами и абсолютной темнотой в далёкой </w:t>
      </w:r>
      <w:r>
        <w:rPr>
          <w:i w:val="0"/>
          <w:szCs w:val="28"/>
          <w:lang w:val="ru-RU"/>
        </w:rPr>
        <w:t>степи (</w:t>
      </w:r>
      <w:r>
        <w:rPr>
          <w:b w:val="0"/>
          <w:i w:val="0"/>
          <w:szCs w:val="28"/>
          <w:lang w:val="ru-RU"/>
        </w:rPr>
        <w:t>Звёздная эллегия)</w:t>
      </w:r>
      <w:r>
        <w:rPr>
          <w:i w:val="0"/>
          <w:szCs w:val="28"/>
          <w:lang w:val="ru-RU"/>
        </w:rPr>
        <w:t>.</w:t>
      </w:r>
    </w:p>
    <w:p w:rsidR="0024457D" w:rsidRDefault="0024457D" w:rsidP="0024457D">
      <w:pPr>
        <w:pStyle w:val="a4"/>
        <w:ind w:firstLine="708"/>
        <w:jc w:val="both"/>
        <w:rPr>
          <w:b w:val="0"/>
          <w:i w:val="0"/>
          <w:szCs w:val="28"/>
          <w:lang w:val="ru-RU"/>
        </w:rPr>
      </w:pPr>
      <w:r>
        <w:rPr>
          <w:b w:val="0"/>
          <w:i w:val="0"/>
          <w:szCs w:val="28"/>
          <w:lang w:val="ru-RU"/>
        </w:rPr>
        <w:t xml:space="preserve">В поэтическом контексте книги «Вольная степь» внутренняя форма концептов  </w:t>
      </w:r>
      <w:r>
        <w:rPr>
          <w:szCs w:val="28"/>
          <w:lang w:val="ru-RU"/>
        </w:rPr>
        <w:t xml:space="preserve">степь и полынь </w:t>
      </w:r>
      <w:r>
        <w:rPr>
          <w:b w:val="0"/>
          <w:szCs w:val="28"/>
          <w:lang w:val="ru-RU"/>
        </w:rPr>
        <w:t>необычайно широко</w:t>
      </w:r>
      <w:r>
        <w:rPr>
          <w:szCs w:val="28"/>
          <w:lang w:val="ru-RU"/>
        </w:rPr>
        <w:t xml:space="preserve"> </w:t>
      </w:r>
      <w:r>
        <w:rPr>
          <w:b w:val="0"/>
          <w:szCs w:val="28"/>
          <w:lang w:val="ru-RU"/>
        </w:rPr>
        <w:t>раскрывается</w:t>
      </w:r>
      <w:r>
        <w:rPr>
          <w:szCs w:val="28"/>
          <w:lang w:val="ru-RU"/>
        </w:rPr>
        <w:t xml:space="preserve"> </w:t>
      </w:r>
      <w:r>
        <w:rPr>
          <w:b w:val="0"/>
          <w:i w:val="0"/>
          <w:szCs w:val="28"/>
          <w:lang w:val="ru-RU"/>
        </w:rPr>
        <w:t xml:space="preserve">в авторском разновозрастном понимании, постижении и «прочтении». Его поэтические определения </w:t>
      </w:r>
      <w:r>
        <w:rPr>
          <w:b w:val="0"/>
          <w:szCs w:val="28"/>
          <w:lang w:val="ru-RU"/>
        </w:rPr>
        <w:t>степи,</w:t>
      </w:r>
      <w:r>
        <w:rPr>
          <w:b w:val="0"/>
          <w:i w:val="0"/>
          <w:szCs w:val="28"/>
          <w:lang w:val="ru-RU"/>
        </w:rPr>
        <w:t xml:space="preserve"> вернее её базовых и видовых сем, в тексте соотносятся с другими культурными, духовными и эмоциональными концептами.</w:t>
      </w:r>
    </w:p>
    <w:p w:rsidR="0024457D" w:rsidRDefault="0024457D" w:rsidP="0024457D">
      <w:pPr>
        <w:pStyle w:val="a4"/>
        <w:ind w:firstLine="708"/>
        <w:jc w:val="both"/>
        <w:rPr>
          <w:b w:val="0"/>
          <w:i w:val="0"/>
          <w:szCs w:val="28"/>
          <w:lang w:val="ru-RU"/>
        </w:rPr>
      </w:pPr>
      <w:r>
        <w:rPr>
          <w:szCs w:val="28"/>
          <w:lang w:val="ru-RU"/>
        </w:rPr>
        <w:t>Вольная степь</w:t>
      </w:r>
      <w:r>
        <w:rPr>
          <w:b w:val="0"/>
          <w:i w:val="0"/>
          <w:szCs w:val="28"/>
          <w:lang w:val="ru-RU"/>
        </w:rPr>
        <w:t xml:space="preserve"> – заголовок, сильная позиция текста.</w:t>
      </w:r>
    </w:p>
    <w:p w:rsidR="0024457D" w:rsidRDefault="0024457D" w:rsidP="0024457D">
      <w:pPr>
        <w:pStyle w:val="a4"/>
        <w:jc w:val="both"/>
        <w:rPr>
          <w:b w:val="0"/>
          <w:szCs w:val="28"/>
          <w:lang w:val="ru-RU"/>
        </w:rPr>
      </w:pPr>
      <w:r>
        <w:rPr>
          <w:b w:val="0"/>
          <w:i w:val="0"/>
          <w:szCs w:val="28"/>
          <w:lang w:val="ru-RU"/>
        </w:rPr>
        <w:tab/>
      </w:r>
      <w:r>
        <w:rPr>
          <w:szCs w:val="28"/>
          <w:lang w:val="ru-RU"/>
        </w:rPr>
        <w:t>Степь,</w:t>
      </w:r>
      <w:r>
        <w:rPr>
          <w:b w:val="0"/>
          <w:szCs w:val="28"/>
          <w:lang w:val="ru-RU"/>
        </w:rPr>
        <w:t xml:space="preserve"> по-моему, это </w:t>
      </w:r>
      <w:r>
        <w:rPr>
          <w:szCs w:val="28"/>
          <w:lang w:val="ru-RU"/>
        </w:rPr>
        <w:t>вера, надежда, любовь</w:t>
      </w:r>
      <w:r>
        <w:rPr>
          <w:b w:val="0"/>
          <w:szCs w:val="28"/>
          <w:lang w:val="ru-RU"/>
        </w:rPr>
        <w:t xml:space="preserve"> и разлука! Как всё это вмещается во мне одном? Не знаю, я не могу ответить на этот вопрос. </w:t>
      </w:r>
    </w:p>
    <w:p w:rsidR="0024457D" w:rsidRDefault="0024457D" w:rsidP="0024457D">
      <w:pPr>
        <w:pStyle w:val="a4"/>
        <w:jc w:val="both"/>
        <w:rPr>
          <w:szCs w:val="28"/>
          <w:lang w:val="ru-RU"/>
        </w:rPr>
      </w:pPr>
      <w:r>
        <w:rPr>
          <w:b w:val="0"/>
          <w:szCs w:val="28"/>
          <w:lang w:val="ru-RU"/>
        </w:rPr>
        <w:tab/>
        <w:t xml:space="preserve">Если бы спросили меня раньше, как пастушка, что такое Степь - то ответил бы, что это </w:t>
      </w:r>
      <w:r>
        <w:rPr>
          <w:szCs w:val="28"/>
          <w:lang w:val="ru-RU"/>
        </w:rPr>
        <w:t>зелёные</w:t>
      </w:r>
      <w:r>
        <w:rPr>
          <w:b w:val="0"/>
          <w:szCs w:val="28"/>
          <w:lang w:val="ru-RU"/>
        </w:rPr>
        <w:t xml:space="preserve"> </w:t>
      </w:r>
      <w:r>
        <w:rPr>
          <w:szCs w:val="28"/>
          <w:lang w:val="ru-RU"/>
        </w:rPr>
        <w:t>холмы, костёр, самовар, чай</w:t>
      </w:r>
      <w:r>
        <w:rPr>
          <w:b w:val="0"/>
          <w:szCs w:val="28"/>
          <w:lang w:val="ru-RU"/>
        </w:rPr>
        <w:t xml:space="preserve"> и </w:t>
      </w:r>
      <w:r>
        <w:rPr>
          <w:szCs w:val="28"/>
          <w:lang w:val="ru-RU"/>
        </w:rPr>
        <w:t>огромное чёрное звёздное небо.</w:t>
      </w:r>
    </w:p>
    <w:p w:rsidR="0024457D" w:rsidRDefault="0024457D" w:rsidP="0024457D">
      <w:pPr>
        <w:pStyle w:val="a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ab/>
        <w:t xml:space="preserve">Если бы спросили в детстве – то это </w:t>
      </w:r>
      <w:r>
        <w:rPr>
          <w:szCs w:val="28"/>
          <w:lang w:val="ru-RU"/>
        </w:rPr>
        <w:t>сено и солома, арба и волы</w:t>
      </w:r>
      <w:r>
        <w:rPr>
          <w:b w:val="0"/>
          <w:szCs w:val="28"/>
          <w:lang w:val="ru-RU"/>
        </w:rPr>
        <w:t xml:space="preserve">, и загадочные, покачивающие в такт телеге </w:t>
      </w:r>
      <w:r>
        <w:rPr>
          <w:szCs w:val="28"/>
          <w:lang w:val="ru-RU"/>
        </w:rPr>
        <w:t>звёзды.</w:t>
      </w:r>
    </w:p>
    <w:p w:rsidR="0024457D" w:rsidRDefault="0024457D" w:rsidP="0024457D">
      <w:pPr>
        <w:pStyle w:val="a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ab/>
        <w:t xml:space="preserve">Если бы спросили как рыбака – то это опьяняющие </w:t>
      </w:r>
      <w:r>
        <w:rPr>
          <w:szCs w:val="28"/>
          <w:lang w:val="ru-RU"/>
        </w:rPr>
        <w:t>запахи</w:t>
      </w:r>
      <w:r>
        <w:rPr>
          <w:b w:val="0"/>
          <w:szCs w:val="28"/>
          <w:lang w:val="ru-RU"/>
        </w:rPr>
        <w:t xml:space="preserve"> </w:t>
      </w:r>
      <w:r>
        <w:rPr>
          <w:szCs w:val="28"/>
          <w:lang w:val="ru-RU"/>
        </w:rPr>
        <w:t>разнотравья</w:t>
      </w:r>
      <w:r>
        <w:rPr>
          <w:b w:val="0"/>
          <w:szCs w:val="28"/>
          <w:lang w:val="ru-RU"/>
        </w:rPr>
        <w:t xml:space="preserve"> и сазаны, рыбацкие восторги, костёр, уха и </w:t>
      </w:r>
      <w:r>
        <w:rPr>
          <w:szCs w:val="28"/>
          <w:lang w:val="ru-RU"/>
        </w:rPr>
        <w:t>звёздные ночи.</w:t>
      </w:r>
    </w:p>
    <w:p w:rsidR="0024457D" w:rsidRDefault="0024457D" w:rsidP="0024457D">
      <w:pPr>
        <w:pStyle w:val="a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ab/>
        <w:t xml:space="preserve">Если бы спросили в юности – то это </w:t>
      </w:r>
      <w:r>
        <w:rPr>
          <w:szCs w:val="28"/>
          <w:lang w:val="ru-RU"/>
        </w:rPr>
        <w:t>влошебство и романтика</w:t>
      </w:r>
      <w:r>
        <w:rPr>
          <w:b w:val="0"/>
          <w:szCs w:val="28"/>
          <w:lang w:val="ru-RU"/>
        </w:rPr>
        <w:t xml:space="preserve"> отношений мальчишки и девчонки, первый поцелуй, </w:t>
      </w:r>
      <w:r>
        <w:rPr>
          <w:szCs w:val="28"/>
          <w:lang w:val="ru-RU"/>
        </w:rPr>
        <w:t>таинство любви</w:t>
      </w:r>
      <w:r>
        <w:rPr>
          <w:b w:val="0"/>
          <w:szCs w:val="28"/>
          <w:lang w:val="ru-RU"/>
        </w:rPr>
        <w:t xml:space="preserve"> и созвездия в океане короткой ночи.</w:t>
      </w:r>
    </w:p>
    <w:p w:rsidR="0024457D" w:rsidRDefault="0024457D" w:rsidP="0024457D">
      <w:pPr>
        <w:pStyle w:val="a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ab/>
        <w:t xml:space="preserve">Если бы спросили  сейчас – то это </w:t>
      </w:r>
      <w:r>
        <w:rPr>
          <w:szCs w:val="28"/>
          <w:lang w:val="ru-RU"/>
        </w:rPr>
        <w:t>семья и дети, внуки и их будущее,</w:t>
      </w:r>
      <w:r>
        <w:rPr>
          <w:b w:val="0"/>
          <w:szCs w:val="28"/>
          <w:lang w:val="ru-RU"/>
        </w:rPr>
        <w:t xml:space="preserve"> память о прошлом  и редкие встречи с миром звёзд.</w:t>
      </w:r>
    </w:p>
    <w:p w:rsidR="0024457D" w:rsidRDefault="0024457D" w:rsidP="0024457D">
      <w:pPr>
        <w:pStyle w:val="a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ab/>
        <w:t xml:space="preserve">По-моему, степь – это </w:t>
      </w:r>
      <w:r>
        <w:rPr>
          <w:szCs w:val="28"/>
          <w:lang w:val="ru-RU"/>
        </w:rPr>
        <w:t>огромное пространство Земли,</w:t>
      </w:r>
      <w:r>
        <w:rPr>
          <w:b w:val="0"/>
          <w:szCs w:val="28"/>
          <w:lang w:val="ru-RU"/>
        </w:rPr>
        <w:t xml:space="preserve"> созданное необузданной фантастикой природы, творящее различные чудеса…</w:t>
      </w:r>
    </w:p>
    <w:p w:rsidR="0024457D" w:rsidRDefault="0024457D" w:rsidP="0024457D">
      <w:pPr>
        <w:pStyle w:val="a4"/>
        <w:jc w:val="both"/>
        <w:rPr>
          <w:b w:val="0"/>
          <w:szCs w:val="28"/>
          <w:lang w:val="ru-RU"/>
        </w:rPr>
      </w:pPr>
      <w:r>
        <w:rPr>
          <w:b w:val="0"/>
          <w:szCs w:val="28"/>
          <w:lang w:val="ru-RU"/>
        </w:rPr>
        <w:tab/>
        <w:t xml:space="preserve">По-моему, степь – это </w:t>
      </w:r>
      <w:r>
        <w:rPr>
          <w:szCs w:val="28"/>
          <w:lang w:val="ru-RU"/>
        </w:rPr>
        <w:t>пылающие восходы и нежнейшие закаты</w:t>
      </w:r>
      <w:r>
        <w:rPr>
          <w:b w:val="0"/>
          <w:szCs w:val="28"/>
          <w:lang w:val="ru-RU"/>
        </w:rPr>
        <w:t xml:space="preserve">, </w:t>
      </w:r>
      <w:r>
        <w:rPr>
          <w:szCs w:val="28"/>
          <w:lang w:val="ru-RU"/>
        </w:rPr>
        <w:t>запахи ковыля и полыни</w:t>
      </w:r>
      <w:r>
        <w:rPr>
          <w:b w:val="0"/>
          <w:szCs w:val="28"/>
          <w:lang w:val="ru-RU"/>
        </w:rPr>
        <w:t>, долго живущие в памяти любого…</w:t>
      </w:r>
    </w:p>
    <w:p w:rsidR="0024457D" w:rsidRDefault="0024457D" w:rsidP="0024457D">
      <w:pPr>
        <w:pStyle w:val="a4"/>
        <w:jc w:val="both"/>
        <w:rPr>
          <w:b w:val="0"/>
          <w:i w:val="0"/>
          <w:szCs w:val="28"/>
          <w:lang w:val="ru-RU"/>
        </w:rPr>
      </w:pPr>
      <w:r>
        <w:rPr>
          <w:b w:val="0"/>
          <w:szCs w:val="28"/>
          <w:lang w:val="ru-RU"/>
        </w:rPr>
        <w:tab/>
        <w:t xml:space="preserve">По-моему, степь – это </w:t>
      </w:r>
      <w:r>
        <w:rPr>
          <w:szCs w:val="28"/>
          <w:lang w:val="ru-RU"/>
        </w:rPr>
        <w:t>голос крови,</w:t>
      </w:r>
      <w:r>
        <w:rPr>
          <w:b w:val="0"/>
          <w:szCs w:val="28"/>
          <w:lang w:val="ru-RU"/>
        </w:rPr>
        <w:t xml:space="preserve"> возвращающий меня на тысячу лет назад в те края, туда, </w:t>
      </w:r>
      <w:r>
        <w:rPr>
          <w:szCs w:val="28"/>
          <w:lang w:val="ru-RU"/>
        </w:rPr>
        <w:t>где кочевали предки,</w:t>
      </w:r>
      <w:r>
        <w:rPr>
          <w:b w:val="0"/>
          <w:szCs w:val="28"/>
          <w:lang w:val="ru-RU"/>
        </w:rPr>
        <w:t xml:space="preserve"> а вольный ветер треплет </w:t>
      </w:r>
      <w:r>
        <w:rPr>
          <w:szCs w:val="28"/>
          <w:lang w:val="ru-RU"/>
        </w:rPr>
        <w:t>наши юрты</w:t>
      </w:r>
      <w:r>
        <w:rPr>
          <w:b w:val="0"/>
          <w:szCs w:val="28"/>
          <w:lang w:val="ru-RU"/>
        </w:rPr>
        <w:t xml:space="preserve"> над сизой луной…</w:t>
      </w:r>
      <w:r>
        <w:rPr>
          <w:b w:val="0"/>
          <w:i w:val="0"/>
          <w:szCs w:val="28"/>
          <w:lang w:val="ru-RU"/>
        </w:rPr>
        <w:t xml:space="preserve"> </w:t>
      </w:r>
    </w:p>
    <w:p w:rsidR="0024457D" w:rsidRDefault="0024457D" w:rsidP="0024457D">
      <w:pPr>
        <w:pStyle w:val="a4"/>
        <w:jc w:val="both"/>
        <w:rPr>
          <w:b w:val="0"/>
          <w:i w:val="0"/>
          <w:szCs w:val="28"/>
          <w:lang w:val="ru-RU"/>
        </w:rPr>
      </w:pPr>
      <w:r>
        <w:rPr>
          <w:b w:val="0"/>
          <w:i w:val="0"/>
          <w:szCs w:val="28"/>
          <w:lang w:val="ru-RU"/>
        </w:rPr>
        <w:tab/>
        <w:t xml:space="preserve">Как видно, с воспринимающим сознанием читателя связан так называемый </w:t>
      </w:r>
      <w:r>
        <w:rPr>
          <w:b w:val="0"/>
          <w:szCs w:val="28"/>
          <w:lang w:val="ru-RU"/>
        </w:rPr>
        <w:t xml:space="preserve">актуальный слой концепта. </w:t>
      </w:r>
      <w:r>
        <w:rPr>
          <w:b w:val="0"/>
          <w:i w:val="0"/>
          <w:szCs w:val="28"/>
          <w:lang w:val="ru-RU"/>
        </w:rPr>
        <w:t>Актуальный слой содержит не только словарное значение слова, а древний культурный смысл, который оно вобрало в себя из контекста. По замечанию Л.С.Выготского, «… слово вбирает в себя, впитывает из всего контекста, в который оно вплетено, интеллектуальные и аффективные содержания и начинает значить больше и меньше, чем содержится в его значении, когда мы его рассматриваем изолированно и вне контекста».</w:t>
      </w:r>
    </w:p>
    <w:p w:rsidR="0024457D" w:rsidRDefault="0024457D" w:rsidP="0024457D">
      <w:pPr>
        <w:pStyle w:val="a4"/>
        <w:jc w:val="both"/>
        <w:rPr>
          <w:b w:val="0"/>
          <w:i w:val="0"/>
          <w:szCs w:val="28"/>
          <w:lang w:val="ru-RU"/>
        </w:rPr>
      </w:pPr>
      <w:r>
        <w:rPr>
          <w:b w:val="0"/>
          <w:i w:val="0"/>
          <w:szCs w:val="28"/>
          <w:lang w:val="ru-RU"/>
        </w:rPr>
        <w:tab/>
        <w:t xml:space="preserve">В современном русскоязычном контексте Даутбеков стремится </w:t>
      </w:r>
      <w:r>
        <w:rPr>
          <w:b w:val="0"/>
          <w:i w:val="0"/>
          <w:szCs w:val="28"/>
          <w:lang w:val="kk-KZ"/>
        </w:rPr>
        <w:t xml:space="preserve">вооплотить  древнюю философию казахского народа </w:t>
      </w:r>
      <w:r>
        <w:rPr>
          <w:b w:val="0"/>
          <w:szCs w:val="28"/>
          <w:lang w:val="kk-KZ"/>
        </w:rPr>
        <w:t>о степи,</w:t>
      </w:r>
      <w:r>
        <w:rPr>
          <w:b w:val="0"/>
          <w:i w:val="0"/>
          <w:szCs w:val="28"/>
          <w:lang w:val="kk-KZ"/>
        </w:rPr>
        <w:t xml:space="preserve"> которая выражена в его родном языке. Для его казахской ментальности характерно единство этического и эстетического представления о «центральных точках»  - символах Родины. В создаваемой им модели культуры из соотношения со </w:t>
      </w:r>
      <w:r>
        <w:rPr>
          <w:b w:val="0"/>
          <w:i w:val="0"/>
          <w:szCs w:val="28"/>
          <w:lang w:val="kk-KZ"/>
        </w:rPr>
        <w:lastRenderedPageBreak/>
        <w:t xml:space="preserve">спецификой его художественного </w:t>
      </w:r>
      <w:r>
        <w:rPr>
          <w:b w:val="0"/>
          <w:szCs w:val="28"/>
          <w:lang w:val="kk-KZ"/>
        </w:rPr>
        <w:t>интердискурса</w:t>
      </w:r>
      <w:r>
        <w:rPr>
          <w:b w:val="0"/>
          <w:i w:val="0"/>
          <w:szCs w:val="28"/>
          <w:lang w:val="kk-KZ"/>
        </w:rPr>
        <w:t xml:space="preserve"> </w:t>
      </w:r>
      <w:r>
        <w:rPr>
          <w:b w:val="0"/>
          <w:szCs w:val="28"/>
          <w:lang w:val="kk-KZ"/>
        </w:rPr>
        <w:t>рождается память о смысле</w:t>
      </w:r>
      <w:r>
        <w:rPr>
          <w:b w:val="0"/>
          <w:i w:val="0"/>
          <w:szCs w:val="28"/>
          <w:lang w:val="kk-KZ"/>
        </w:rPr>
        <w:t xml:space="preserve"> и многократная повторяемость доминантных концептов </w:t>
      </w:r>
      <w:r>
        <w:rPr>
          <w:b w:val="0"/>
          <w:szCs w:val="28"/>
          <w:lang w:val="kk-KZ"/>
        </w:rPr>
        <w:t>степь и полынь</w:t>
      </w:r>
      <w:r>
        <w:rPr>
          <w:b w:val="0"/>
          <w:i w:val="0"/>
          <w:szCs w:val="28"/>
          <w:lang w:val="kk-KZ"/>
        </w:rPr>
        <w:t xml:space="preserve"> с положительными коннотациями, что проявлятся в связях слов. Это, прежде всего, определения,  ставшие универсальными характеристиками качества </w:t>
      </w:r>
      <w:r>
        <w:rPr>
          <w:b w:val="0"/>
          <w:szCs w:val="28"/>
          <w:lang w:val="kk-KZ"/>
        </w:rPr>
        <w:t>степи и полыни,</w:t>
      </w:r>
      <w:r>
        <w:rPr>
          <w:b w:val="0"/>
          <w:i w:val="0"/>
          <w:szCs w:val="28"/>
          <w:lang w:val="kk-KZ"/>
        </w:rPr>
        <w:t xml:space="preserve"> как типов концепта национального самосознания в казахской художественной культуре. </w:t>
      </w:r>
    </w:p>
    <w:p w:rsidR="0024457D" w:rsidRDefault="0024457D" w:rsidP="0024457D">
      <w:pPr>
        <w:pStyle w:val="a4"/>
        <w:jc w:val="both"/>
        <w:rPr>
          <w:szCs w:val="28"/>
          <w:lang w:val="ru-RU"/>
        </w:rPr>
      </w:pPr>
      <w:r>
        <w:rPr>
          <w:b w:val="0"/>
          <w:szCs w:val="28"/>
          <w:lang w:val="ru-RU"/>
        </w:rPr>
        <w:tab/>
      </w:r>
      <w:r>
        <w:rPr>
          <w:szCs w:val="28"/>
          <w:lang w:val="ru-RU"/>
        </w:rPr>
        <w:t>Великая степь</w:t>
      </w:r>
      <w:r>
        <w:rPr>
          <w:b w:val="0"/>
          <w:szCs w:val="28"/>
          <w:lang w:val="ru-RU"/>
        </w:rPr>
        <w:t xml:space="preserve"> в зелени, редкой </w:t>
      </w:r>
      <w:r>
        <w:rPr>
          <w:szCs w:val="28"/>
          <w:lang w:val="ru-RU"/>
        </w:rPr>
        <w:t xml:space="preserve">позолоте </w:t>
      </w:r>
      <w:r>
        <w:rPr>
          <w:b w:val="0"/>
          <w:szCs w:val="28"/>
          <w:lang w:val="ru-RU"/>
        </w:rPr>
        <w:t>одуванчиков, а дальше..  белесая опьяняюще-</w:t>
      </w:r>
      <w:r>
        <w:rPr>
          <w:szCs w:val="28"/>
          <w:lang w:val="ru-RU"/>
        </w:rPr>
        <w:t>ароматная полынь.</w:t>
      </w:r>
    </w:p>
    <w:p w:rsidR="0024457D" w:rsidRDefault="0024457D" w:rsidP="0024457D">
      <w:pPr>
        <w:pStyle w:val="a4"/>
        <w:jc w:val="both"/>
        <w:rPr>
          <w:szCs w:val="28"/>
          <w:lang w:val="ru-RU"/>
        </w:rPr>
      </w:pPr>
    </w:p>
    <w:p w:rsidR="0024457D" w:rsidRDefault="0024457D" w:rsidP="0024457D">
      <w:pPr>
        <w:pStyle w:val="western"/>
        <w:spacing w:before="0" w:beforeAutospacing="0"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24457D" w:rsidRDefault="0024457D" w:rsidP="0024457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Даутбеков А. Вольная степь. Сборник рассказов. Курган: изд. «Зауралье», 2009. – 224 с.</w:t>
      </w:r>
    </w:p>
    <w:p w:rsidR="0024457D" w:rsidRDefault="0024457D" w:rsidP="0024457D">
      <w:pPr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Красных В.В. Этнопсихолингвистика и лингвокульутурология: Курс лекций. – М., 2002. </w:t>
      </w:r>
    </w:p>
    <w:p w:rsidR="0024457D" w:rsidRDefault="0024457D" w:rsidP="0024457D">
      <w:pPr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Вежбицкая А. Понимание культур через посредство ключевых слов. – М.2001.</w:t>
      </w:r>
    </w:p>
    <w:p w:rsidR="0024457D" w:rsidRDefault="0024457D" w:rsidP="0024457D">
      <w:pPr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Зинченко В.Г., Зусман В.Г., Кирнозе З.И., Рябова Г.П. Словарь по межкультурной коммуникации. Понятия и персоналии. – М.: Наука, 2010 г. – 136 с.</w:t>
      </w:r>
    </w:p>
    <w:p w:rsidR="0024457D" w:rsidRDefault="0024457D" w:rsidP="0024457D">
      <w:pPr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Попова З.Д., Стернин И.А. Когнитивная лингвистика. Учебное издание – М., 2007 – 314 с.</w:t>
      </w:r>
    </w:p>
    <w:p w:rsidR="0024457D" w:rsidRDefault="0024457D" w:rsidP="0024457D">
      <w:pPr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Зиновьева Е.И., Юрков Е.Е. Лингвокультурология: теория и практика. – СПб: 2009. - 291 с.</w:t>
      </w:r>
    </w:p>
    <w:p w:rsidR="0024457D" w:rsidRDefault="0024457D" w:rsidP="0024457D">
      <w:pPr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Бабушкин А.П. Типы концептов в лексико-фразеологической семантике языка. -  Воронеж, 1996.)</w:t>
      </w:r>
    </w:p>
    <w:p w:rsidR="0024457D" w:rsidRDefault="0024457D" w:rsidP="0024457D">
      <w:pPr>
        <w:widowControl/>
        <w:numPr>
          <w:ilvl w:val="0"/>
          <w:numId w:val="3"/>
        </w:numPr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Муллагалиева Л.К. Концепты русской культуры в межкультурной коммуникации: Словарь / Элективный курс для 10-11 классов школ гуманитарного профиля. – М., 2006. – 234 с.</w:t>
      </w:r>
    </w:p>
    <w:p w:rsidR="008B2D15" w:rsidRDefault="008B2D15" w:rsidP="00B422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227E" w:rsidRDefault="00B4227E" w:rsidP="00B4227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779B8" w:rsidRPr="00B50D92" w:rsidRDefault="000779B8"/>
    <w:sectPr w:rsidR="000779B8" w:rsidRPr="00B50D92" w:rsidSect="00E85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2795"/>
    <w:multiLevelType w:val="hybridMultilevel"/>
    <w:tmpl w:val="DE7E4CE4"/>
    <w:lvl w:ilvl="0" w:tplc="A2AE927A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2D7CA1"/>
    <w:multiLevelType w:val="hybridMultilevel"/>
    <w:tmpl w:val="8CDEC9BA"/>
    <w:lvl w:ilvl="0" w:tplc="BDA28C1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0425C"/>
    <w:multiLevelType w:val="hybridMultilevel"/>
    <w:tmpl w:val="54B89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528E"/>
    <w:rsid w:val="000779B8"/>
    <w:rsid w:val="001F4571"/>
    <w:rsid w:val="0024457D"/>
    <w:rsid w:val="002B528E"/>
    <w:rsid w:val="003A06BF"/>
    <w:rsid w:val="004479BE"/>
    <w:rsid w:val="008B2D15"/>
    <w:rsid w:val="00902904"/>
    <w:rsid w:val="00B4227E"/>
    <w:rsid w:val="00B50D92"/>
    <w:rsid w:val="00E85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D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27E"/>
    <w:pPr>
      <w:spacing w:after="0" w:line="240" w:lineRule="auto"/>
    </w:pPr>
  </w:style>
  <w:style w:type="paragraph" w:styleId="a4">
    <w:name w:val="Title"/>
    <w:basedOn w:val="a"/>
    <w:link w:val="a5"/>
    <w:qFormat/>
    <w:rsid w:val="0024457D"/>
    <w:pPr>
      <w:widowControl/>
      <w:shd w:val="clear" w:color="auto" w:fill="FFFFFF"/>
      <w:jc w:val="center"/>
    </w:pPr>
    <w:rPr>
      <w:b/>
      <w:bCs/>
      <w:i/>
      <w:iCs/>
      <w:noProof/>
      <w:color w:val="000000"/>
      <w:sz w:val="28"/>
      <w:szCs w:val="30"/>
      <w:lang/>
    </w:rPr>
  </w:style>
  <w:style w:type="character" w:customStyle="1" w:styleId="a5">
    <w:name w:val="Название Знак"/>
    <w:basedOn w:val="a0"/>
    <w:link w:val="a4"/>
    <w:rsid w:val="0024457D"/>
    <w:rPr>
      <w:rFonts w:ascii="Times New Roman" w:eastAsia="Times New Roman" w:hAnsi="Times New Roman" w:cs="Times New Roman"/>
      <w:b/>
      <w:bCs/>
      <w:i/>
      <w:iCs/>
      <w:noProof/>
      <w:color w:val="000000"/>
      <w:sz w:val="28"/>
      <w:szCs w:val="30"/>
      <w:shd w:val="clear" w:color="auto" w:fill="FFFFFF"/>
      <w:lang/>
    </w:rPr>
  </w:style>
  <w:style w:type="paragraph" w:customStyle="1" w:styleId="western">
    <w:name w:val="western"/>
    <w:basedOn w:val="a"/>
    <w:rsid w:val="0024457D"/>
    <w:pPr>
      <w:widowControl/>
      <w:autoSpaceDE/>
      <w:autoSpaceDN/>
      <w:adjustRightInd/>
      <w:spacing w:before="100" w:beforeAutospacing="1" w:after="119" w:line="276" w:lineRule="auto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2218</Words>
  <Characters>12646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Alser</dc:creator>
  <cp:keywords/>
  <dc:description/>
  <cp:lastModifiedBy>Alser</cp:lastModifiedBy>
  <cp:revision>9</cp:revision>
  <dcterms:created xsi:type="dcterms:W3CDTF">2014-06-14T13:26:00Z</dcterms:created>
  <dcterms:modified xsi:type="dcterms:W3CDTF">2014-06-15T04:53:00Z</dcterms:modified>
</cp:coreProperties>
</file>