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09" w:rsidRPr="00DB134C" w:rsidRDefault="00DB134C" w:rsidP="00DB134C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B134C">
        <w:rPr>
          <w:rFonts w:ascii="Times New Roman" w:hAnsi="Times New Roman" w:cs="Times New Roman"/>
          <w:sz w:val="26"/>
          <w:szCs w:val="26"/>
          <w:lang w:val="kk-KZ"/>
        </w:rPr>
        <w:t xml:space="preserve">Оқу құралында ықтималдықтар теориясы және математикалық статистика есептері мен жаттығуларын стандарт программалар арқылы </w:t>
      </w:r>
      <w:r w:rsidRPr="00DB134C">
        <w:rPr>
          <w:rFonts w:ascii="Times New Roman" w:hAnsi="Times New Roman" w:cs="Times New Roman"/>
          <w:sz w:val="26"/>
          <w:szCs w:val="26"/>
          <w:lang w:val="en-US"/>
        </w:rPr>
        <w:t xml:space="preserve">MS Excel </w:t>
      </w:r>
      <w:r w:rsidRPr="00DB134C">
        <w:rPr>
          <w:rFonts w:ascii="Times New Roman" w:hAnsi="Times New Roman" w:cs="Times New Roman"/>
          <w:sz w:val="26"/>
          <w:szCs w:val="26"/>
          <w:lang w:val="kk-KZ"/>
        </w:rPr>
        <w:t>пайдаланып шығару сұрақтары қарастырылған. Әр тақырыптардағы есептерді шығару алдында оларға қатысты теориялық нәтижелер келтірілгкн, сосын типтік есептерді шығару мысалдары келтірілген.</w:t>
      </w:r>
      <w:bookmarkStart w:id="0" w:name="_GoBack"/>
      <w:bookmarkEnd w:id="0"/>
    </w:p>
    <w:sectPr w:rsidR="005E0209" w:rsidRPr="00DB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51"/>
    <w:rsid w:val="00585A51"/>
    <w:rsid w:val="005E0209"/>
    <w:rsid w:val="00D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FCF92-084D-4703-8966-C8080C2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Ақанбай Нұрсадық</dc:creator>
  <cp:keywords/>
  <dc:description/>
  <cp:lastModifiedBy>Ақанбай Нұрсадық</cp:lastModifiedBy>
  <cp:revision>2</cp:revision>
  <dcterms:created xsi:type="dcterms:W3CDTF">2018-06-14T09:38:00Z</dcterms:created>
  <dcterms:modified xsi:type="dcterms:W3CDTF">2018-06-14T09:42:00Z</dcterms:modified>
</cp:coreProperties>
</file>