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7C" w:rsidRPr="00EF47AD" w:rsidRDefault="0032467C" w:rsidP="0032467C">
      <w:pPr>
        <w:pStyle w:val="a6"/>
        <w:spacing w:before="0" w:beforeAutospacing="0" w:after="0" w:afterAutospacing="0"/>
        <w:ind w:left="1440"/>
        <w:jc w:val="center"/>
      </w:pPr>
      <w:r w:rsidRPr="00EF47AD">
        <w:t xml:space="preserve">Л.И. </w:t>
      </w:r>
      <w:proofErr w:type="spellStart"/>
      <w:r w:rsidRPr="00EF47AD">
        <w:t>Мухамадиева</w:t>
      </w:r>
      <w:proofErr w:type="spellEnd"/>
    </w:p>
    <w:p w:rsidR="0032467C" w:rsidRPr="00EF47AD" w:rsidRDefault="0032467C" w:rsidP="0032467C">
      <w:pPr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EF47AD">
        <w:rPr>
          <w:rFonts w:ascii="Times New Roman" w:hAnsi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F47AD">
        <w:rPr>
          <w:rFonts w:ascii="Times New Roman" w:hAnsi="Times New Roman"/>
          <w:sz w:val="24"/>
          <w:szCs w:val="24"/>
        </w:rPr>
        <w:t>аль-Фараби</w:t>
      </w:r>
      <w:proofErr w:type="spellEnd"/>
      <w:r w:rsidRPr="00EF47AD">
        <w:rPr>
          <w:rFonts w:ascii="Times New Roman" w:hAnsi="Times New Roman"/>
          <w:sz w:val="24"/>
          <w:szCs w:val="24"/>
        </w:rPr>
        <w:t>,</w:t>
      </w:r>
    </w:p>
    <w:p w:rsidR="0032467C" w:rsidRPr="00EF47AD" w:rsidRDefault="0032467C" w:rsidP="0032467C">
      <w:pPr>
        <w:pStyle w:val="a6"/>
        <w:spacing w:before="0" w:beforeAutospacing="0" w:after="0" w:afterAutospacing="0"/>
        <w:ind w:firstLine="709"/>
      </w:pPr>
      <w:r>
        <w:t xml:space="preserve">                           </w:t>
      </w:r>
      <w:proofErr w:type="spellStart"/>
      <w:r w:rsidRPr="00EF47AD">
        <w:t>Алматы</w:t>
      </w:r>
      <w:proofErr w:type="spellEnd"/>
      <w:r w:rsidRPr="00EF47AD">
        <w:t xml:space="preserve">, Казахстан. </w:t>
      </w:r>
      <w:r w:rsidRPr="00EF47AD">
        <w:rPr>
          <w:lang w:val="en-US"/>
        </w:rPr>
        <w:t>e</w:t>
      </w:r>
      <w:r w:rsidRPr="00EF47AD">
        <w:t>-</w:t>
      </w:r>
      <w:r w:rsidRPr="00EF47AD">
        <w:rPr>
          <w:lang w:val="en-US"/>
        </w:rPr>
        <w:t>mail</w:t>
      </w:r>
      <w:r w:rsidRPr="00EF47AD">
        <w:t xml:space="preserve">: </w:t>
      </w:r>
      <w:hyperlink r:id="rId5" w:history="1">
        <w:r w:rsidRPr="00EF47AD">
          <w:rPr>
            <w:rStyle w:val="a5"/>
            <w:lang w:val="en-US"/>
          </w:rPr>
          <w:t>Larissa</w:t>
        </w:r>
        <w:r w:rsidRPr="00EF47AD">
          <w:rPr>
            <w:rStyle w:val="a5"/>
          </w:rPr>
          <w:t>_2300</w:t>
        </w:r>
        <w:r w:rsidRPr="00EF47AD">
          <w:rPr>
            <w:rStyle w:val="a5"/>
            <w:lang w:val="ru-MO"/>
          </w:rPr>
          <w:t>@</w:t>
        </w:r>
        <w:proofErr w:type="spellStart"/>
        <w:r w:rsidRPr="00EF47AD">
          <w:rPr>
            <w:rStyle w:val="a5"/>
            <w:lang w:val="ru-MO"/>
          </w:rPr>
          <w:t>mail.ru</w:t>
        </w:r>
        <w:proofErr w:type="spellEnd"/>
      </w:hyperlink>
    </w:p>
    <w:p w:rsidR="0032467C" w:rsidRDefault="0032467C" w:rsidP="001A5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ED" w:rsidRDefault="001A526C" w:rsidP="001A5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в политическом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дискурсе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СМИ</w:t>
      </w:r>
    </w:p>
    <w:p w:rsidR="00356163" w:rsidRPr="00E747ED" w:rsidRDefault="00356163" w:rsidP="001A5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как понятие, приходится констатировать, что это один из наиболее сложных и менее всего поддающихся четкому определению терминов. Исследователи определяет его как «связный текст в совокупности с экстралингвистическими – прагматическими,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, психологич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 xml:space="preserve">скими и др. факторами;… речь, рассматриваемая как целенаправленное социальное действие…» /1/. Таким образом,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- сам текст как изолированный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вербализованный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результат речи и контекст, в котором он функционир</w:t>
      </w:r>
      <w:r w:rsidRPr="00E747ED">
        <w:rPr>
          <w:rFonts w:ascii="Times New Roman" w:hAnsi="Times New Roman" w:cs="Times New Roman"/>
          <w:sz w:val="28"/>
          <w:szCs w:val="28"/>
        </w:rPr>
        <w:t>у</w:t>
      </w:r>
      <w:r w:rsidRPr="00E747ED">
        <w:rPr>
          <w:rFonts w:ascii="Times New Roman" w:hAnsi="Times New Roman" w:cs="Times New Roman"/>
          <w:sz w:val="28"/>
          <w:szCs w:val="28"/>
        </w:rPr>
        <w:t>ет, – ситуативный и культурный. Язык как абстрактная знаковая система реально сущ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 xml:space="preserve">ствует в виде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дискурсов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. Принимая во вн</w:t>
      </w:r>
      <w:r w:rsidRPr="00E747ED">
        <w:rPr>
          <w:rFonts w:ascii="Times New Roman" w:hAnsi="Times New Roman" w:cs="Times New Roman"/>
          <w:sz w:val="28"/>
          <w:szCs w:val="28"/>
        </w:rPr>
        <w:t>и</w:t>
      </w:r>
      <w:r w:rsidRPr="00E747ED">
        <w:rPr>
          <w:rFonts w:ascii="Times New Roman" w:hAnsi="Times New Roman" w:cs="Times New Roman"/>
          <w:sz w:val="28"/>
          <w:szCs w:val="28"/>
        </w:rPr>
        <w:t xml:space="preserve">мание тот факт, что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создается в определенной ситуации общения, где учас</w:t>
      </w:r>
      <w:r w:rsidRPr="00E747ED">
        <w:rPr>
          <w:rFonts w:ascii="Times New Roman" w:hAnsi="Times New Roman" w:cs="Times New Roman"/>
          <w:sz w:val="28"/>
          <w:szCs w:val="28"/>
        </w:rPr>
        <w:t>т</w:t>
      </w:r>
      <w:r w:rsidRPr="00E747ED">
        <w:rPr>
          <w:rFonts w:ascii="Times New Roman" w:hAnsi="Times New Roman" w:cs="Times New Roman"/>
          <w:sz w:val="28"/>
          <w:szCs w:val="28"/>
        </w:rPr>
        <w:t>ники обладают различными социальными ролями и установками, выдел</w:t>
      </w:r>
      <w:r w:rsidRPr="00E747ED">
        <w:rPr>
          <w:rFonts w:ascii="Times New Roman" w:hAnsi="Times New Roman" w:cs="Times New Roman"/>
          <w:sz w:val="28"/>
          <w:szCs w:val="28"/>
        </w:rPr>
        <w:t>я</w:t>
      </w:r>
      <w:r w:rsidRPr="00E747ED">
        <w:rPr>
          <w:rFonts w:ascii="Times New Roman" w:hAnsi="Times New Roman" w:cs="Times New Roman"/>
          <w:sz w:val="28"/>
          <w:szCs w:val="28"/>
        </w:rPr>
        <w:t xml:space="preserve">ют два типа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- персональный (личностно-ориентированный) и и</w:t>
      </w:r>
      <w:r w:rsidRPr="00E747ED">
        <w:rPr>
          <w:rFonts w:ascii="Times New Roman" w:hAnsi="Times New Roman" w:cs="Times New Roman"/>
          <w:sz w:val="28"/>
          <w:szCs w:val="28"/>
        </w:rPr>
        <w:t>н</w:t>
      </w:r>
      <w:r w:rsidRPr="00E747ED">
        <w:rPr>
          <w:rFonts w:ascii="Times New Roman" w:hAnsi="Times New Roman" w:cs="Times New Roman"/>
          <w:sz w:val="28"/>
          <w:szCs w:val="28"/>
        </w:rPr>
        <w:t>ституциональный (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статусно-ориентированный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). Нас интересует последний, институциональный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</w:t>
      </w:r>
      <w:r w:rsidRPr="00E747ED">
        <w:rPr>
          <w:rFonts w:ascii="Times New Roman" w:hAnsi="Times New Roman" w:cs="Times New Roman"/>
          <w:sz w:val="28"/>
          <w:szCs w:val="28"/>
        </w:rPr>
        <w:t>с</w:t>
      </w:r>
      <w:r w:rsidRPr="00E747ED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, который представляет собой общение в заданных рамках ролевых отношений и выделяется на основании двух признаков: цель и участники общения. К этому типу относится и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/2/.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В основном политическая коммуникация опосредована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дискурсом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СМИ. В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масс-медиа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журналисты выступают в кач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>стве посредников между политиками-профессионалами и массовой аудиторией непрофессионалов. Журналисты «рассказывают» о политике и политиках и, соответственно, формируют общественное мнение. Таким обр</w:t>
      </w:r>
      <w:r w:rsidRPr="00E747ED">
        <w:rPr>
          <w:rFonts w:ascii="Times New Roman" w:hAnsi="Times New Roman" w:cs="Times New Roman"/>
          <w:sz w:val="28"/>
          <w:szCs w:val="28"/>
        </w:rPr>
        <w:t>а</w:t>
      </w:r>
      <w:r w:rsidRPr="00E747ED">
        <w:rPr>
          <w:rFonts w:ascii="Times New Roman" w:hAnsi="Times New Roman" w:cs="Times New Roman"/>
          <w:sz w:val="28"/>
          <w:szCs w:val="28"/>
        </w:rPr>
        <w:t xml:space="preserve">зом, средства массовой коммуникации становятся практически единственным средством общения политиков и народа.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Обладая множеством сходных черт,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и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пересекаются. </w:t>
      </w:r>
      <w:proofErr w:type="gramStart"/>
      <w:r w:rsidRPr="00E747ED">
        <w:rPr>
          <w:rFonts w:ascii="Times New Roman" w:hAnsi="Times New Roman" w:cs="Times New Roman"/>
          <w:sz w:val="28"/>
          <w:szCs w:val="28"/>
        </w:rPr>
        <w:t>Например, выступл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 xml:space="preserve">ние политика на конференции представляет собой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, а его транслирование по телевидению (с неизбежной в этом сл</w:t>
      </w:r>
      <w:r w:rsidRPr="00E747ED">
        <w:rPr>
          <w:rFonts w:ascii="Times New Roman" w:hAnsi="Times New Roman" w:cs="Times New Roman"/>
          <w:sz w:val="28"/>
          <w:szCs w:val="28"/>
        </w:rPr>
        <w:t>у</w:t>
      </w:r>
      <w:r w:rsidRPr="00E747ED">
        <w:rPr>
          <w:rFonts w:ascii="Times New Roman" w:hAnsi="Times New Roman" w:cs="Times New Roman"/>
          <w:sz w:val="28"/>
          <w:szCs w:val="28"/>
        </w:rPr>
        <w:t xml:space="preserve">чае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вводкой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, т.е. предваряющим комментарием ведущего, и отбором о</w:t>
      </w:r>
      <w:r w:rsidRPr="00E747ED">
        <w:rPr>
          <w:rFonts w:ascii="Times New Roman" w:hAnsi="Times New Roman" w:cs="Times New Roman"/>
          <w:sz w:val="28"/>
          <w:szCs w:val="28"/>
        </w:rPr>
        <w:t>т</w:t>
      </w:r>
      <w:r w:rsidRPr="00E747ED">
        <w:rPr>
          <w:rFonts w:ascii="Times New Roman" w:hAnsi="Times New Roman" w:cs="Times New Roman"/>
          <w:sz w:val="28"/>
          <w:szCs w:val="28"/>
        </w:rPr>
        <w:t xml:space="preserve">снятого материала) – уже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СМИ.</w:t>
      </w:r>
      <w:proofErr w:type="gramEnd"/>
      <w:r w:rsidRPr="00E747ED">
        <w:rPr>
          <w:rFonts w:ascii="Times New Roman" w:hAnsi="Times New Roman" w:cs="Times New Roman"/>
          <w:sz w:val="28"/>
          <w:szCs w:val="28"/>
        </w:rPr>
        <w:t xml:space="preserve"> Текст закона относится к политическому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</w:t>
      </w:r>
      <w:r w:rsidRPr="00E747ED">
        <w:rPr>
          <w:rFonts w:ascii="Times New Roman" w:hAnsi="Times New Roman" w:cs="Times New Roman"/>
          <w:sz w:val="28"/>
          <w:szCs w:val="28"/>
        </w:rPr>
        <w:t>р</w:t>
      </w:r>
      <w:r w:rsidRPr="00E747ED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, а новостная заметка о его принятии или разъяснение его действия в авторской колонке –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СМИ. Репортаж о вручении кинемат</w:t>
      </w:r>
      <w:r w:rsidRPr="00E747ED">
        <w:rPr>
          <w:rFonts w:ascii="Times New Roman" w:hAnsi="Times New Roman" w:cs="Times New Roman"/>
          <w:sz w:val="28"/>
          <w:szCs w:val="28"/>
        </w:rPr>
        <w:t>о</w:t>
      </w:r>
      <w:r w:rsidRPr="00E747ED">
        <w:rPr>
          <w:rFonts w:ascii="Times New Roman" w:hAnsi="Times New Roman" w:cs="Times New Roman"/>
          <w:sz w:val="28"/>
          <w:szCs w:val="28"/>
        </w:rPr>
        <w:t xml:space="preserve">графической премии –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СМИ, репортаж о вручении правительственных наград –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Таким образом,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возникает в области перес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 xml:space="preserve">чения политического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СМИ. В качестве рабочего определения исследователи предлагают использовать следующее: 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</w:t>
      </w:r>
      <w:r w:rsidRPr="00E747ED">
        <w:rPr>
          <w:rFonts w:ascii="Times New Roman" w:hAnsi="Times New Roman" w:cs="Times New Roman"/>
          <w:sz w:val="28"/>
          <w:szCs w:val="28"/>
        </w:rPr>
        <w:t>с</w:t>
      </w:r>
      <w:r w:rsidRPr="00E747ED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- сложное коммуникативное явление, имеющее </w:t>
      </w:r>
      <w:r w:rsidRPr="00E747ED">
        <w:rPr>
          <w:rFonts w:ascii="Times New Roman" w:hAnsi="Times New Roman" w:cs="Times New Roman"/>
          <w:sz w:val="28"/>
          <w:szCs w:val="28"/>
        </w:rPr>
        <w:lastRenderedPageBreak/>
        <w:t>своей целью борьбу за власть п</w:t>
      </w:r>
      <w:r w:rsidRPr="00E747ED">
        <w:rPr>
          <w:rFonts w:ascii="Times New Roman" w:hAnsi="Times New Roman" w:cs="Times New Roman"/>
          <w:sz w:val="28"/>
          <w:szCs w:val="28"/>
        </w:rPr>
        <w:t>о</w:t>
      </w:r>
      <w:r w:rsidRPr="00E747ED">
        <w:rPr>
          <w:rFonts w:ascii="Times New Roman" w:hAnsi="Times New Roman" w:cs="Times New Roman"/>
          <w:sz w:val="28"/>
          <w:szCs w:val="28"/>
        </w:rPr>
        <w:t xml:space="preserve">средством формирования общественного мнения, включающее текст как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вербализованный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результат речи, контекст – ситуативный,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и прагматический, а также специальные языковые средства, отвечающие целям и з</w:t>
      </w:r>
      <w:r w:rsidRPr="00E747ED">
        <w:rPr>
          <w:rFonts w:ascii="Times New Roman" w:hAnsi="Times New Roman" w:cs="Times New Roman"/>
          <w:sz w:val="28"/>
          <w:szCs w:val="28"/>
        </w:rPr>
        <w:t>а</w:t>
      </w:r>
      <w:r w:rsidRPr="00E747ED">
        <w:rPr>
          <w:rFonts w:ascii="Times New Roman" w:hAnsi="Times New Roman" w:cs="Times New Roman"/>
          <w:sz w:val="28"/>
          <w:szCs w:val="28"/>
        </w:rPr>
        <w:t xml:space="preserve">дачам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.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– явление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антропоцентричное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>, он отр</w:t>
      </w:r>
      <w:r w:rsidRPr="00E747ED">
        <w:rPr>
          <w:rFonts w:ascii="Times New Roman" w:hAnsi="Times New Roman" w:cs="Times New Roman"/>
          <w:sz w:val="28"/>
          <w:szCs w:val="28"/>
        </w:rPr>
        <w:t>а</w:t>
      </w:r>
      <w:r w:rsidRPr="00E747ED">
        <w:rPr>
          <w:rFonts w:ascii="Times New Roman" w:hAnsi="Times New Roman" w:cs="Times New Roman"/>
          <w:sz w:val="28"/>
          <w:szCs w:val="28"/>
        </w:rPr>
        <w:t>жает мир субъективно, т.к. говорящий (пишущий) «присваивает» речь /4/. Зад</w:t>
      </w:r>
      <w:r w:rsidRPr="00E747ED">
        <w:rPr>
          <w:rFonts w:ascii="Times New Roman" w:hAnsi="Times New Roman" w:cs="Times New Roman"/>
          <w:sz w:val="28"/>
          <w:szCs w:val="28"/>
        </w:rPr>
        <w:t>а</w:t>
      </w:r>
      <w:r w:rsidRPr="00E747ED">
        <w:rPr>
          <w:rFonts w:ascii="Times New Roman" w:hAnsi="Times New Roman" w:cs="Times New Roman"/>
          <w:sz w:val="28"/>
          <w:szCs w:val="28"/>
        </w:rPr>
        <w:t xml:space="preserve">ча политического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– воздействие на формирование общес</w:t>
      </w:r>
      <w:r w:rsidRPr="00E747ED">
        <w:rPr>
          <w:rFonts w:ascii="Times New Roman" w:hAnsi="Times New Roman" w:cs="Times New Roman"/>
          <w:sz w:val="28"/>
          <w:szCs w:val="28"/>
        </w:rPr>
        <w:t>т</w:t>
      </w:r>
      <w:r w:rsidRPr="00E747ED">
        <w:rPr>
          <w:rFonts w:ascii="Times New Roman" w:hAnsi="Times New Roman" w:cs="Times New Roman"/>
          <w:sz w:val="28"/>
          <w:szCs w:val="28"/>
        </w:rPr>
        <w:t>венного мнения. Достижение цели и задачи обеспечивается тем, что пол</w:t>
      </w:r>
      <w:r w:rsidRPr="00E747ED">
        <w:rPr>
          <w:rFonts w:ascii="Times New Roman" w:hAnsi="Times New Roman" w:cs="Times New Roman"/>
          <w:sz w:val="28"/>
          <w:szCs w:val="28"/>
        </w:rPr>
        <w:t>и</w:t>
      </w:r>
      <w:r w:rsidRPr="00E747ED">
        <w:rPr>
          <w:rFonts w:ascii="Times New Roman" w:hAnsi="Times New Roman" w:cs="Times New Roman"/>
          <w:sz w:val="28"/>
          <w:szCs w:val="28"/>
        </w:rPr>
        <w:t xml:space="preserve">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– коммуникативное явление, а любое общение – это целенаправленное воздейс</w:t>
      </w:r>
      <w:r w:rsidRPr="00E747ED">
        <w:rPr>
          <w:rFonts w:ascii="Times New Roman" w:hAnsi="Times New Roman" w:cs="Times New Roman"/>
          <w:sz w:val="28"/>
          <w:szCs w:val="28"/>
        </w:rPr>
        <w:t>т</w:t>
      </w:r>
      <w:r w:rsidRPr="00E747ED">
        <w:rPr>
          <w:rFonts w:ascii="Times New Roman" w:hAnsi="Times New Roman" w:cs="Times New Roman"/>
          <w:sz w:val="28"/>
          <w:szCs w:val="28"/>
        </w:rPr>
        <w:t xml:space="preserve">вие.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располагает таким ресурсом управл</w:t>
      </w:r>
      <w:r w:rsidRPr="00E747ED">
        <w:rPr>
          <w:rFonts w:ascii="Times New Roman" w:hAnsi="Times New Roman" w:cs="Times New Roman"/>
          <w:sz w:val="28"/>
          <w:szCs w:val="28"/>
        </w:rPr>
        <w:t>е</w:t>
      </w:r>
      <w:r w:rsidRPr="00E747ED">
        <w:rPr>
          <w:rFonts w:ascii="Times New Roman" w:hAnsi="Times New Roman" w:cs="Times New Roman"/>
          <w:sz w:val="28"/>
          <w:szCs w:val="28"/>
        </w:rPr>
        <w:t>ния знаниями общества о мире и, соответственно, его реакцией, как и</w:t>
      </w:r>
      <w:r w:rsidRPr="00E747ED">
        <w:rPr>
          <w:rFonts w:ascii="Times New Roman" w:hAnsi="Times New Roman" w:cs="Times New Roman"/>
          <w:sz w:val="28"/>
          <w:szCs w:val="28"/>
        </w:rPr>
        <w:t>н</w:t>
      </w:r>
      <w:r w:rsidRPr="00E747ED">
        <w:rPr>
          <w:rFonts w:ascii="Times New Roman" w:hAnsi="Times New Roman" w:cs="Times New Roman"/>
          <w:sz w:val="28"/>
          <w:szCs w:val="28"/>
        </w:rPr>
        <w:t>формация. Информация в широком смысле слова – это отражение реального мира /3/. Но передача информация – это не констатация фактов объективной реальности, а их интерпретация, т.е. перенос в реальность информационную. Информация вызывает направленные мыслительные процессы и эмоциональные с</w:t>
      </w:r>
      <w:r w:rsidRPr="00E747ED">
        <w:rPr>
          <w:rFonts w:ascii="Times New Roman" w:hAnsi="Times New Roman" w:cs="Times New Roman"/>
          <w:sz w:val="28"/>
          <w:szCs w:val="28"/>
        </w:rPr>
        <w:t>о</w:t>
      </w:r>
      <w:r w:rsidRPr="00E747ED">
        <w:rPr>
          <w:rFonts w:ascii="Times New Roman" w:hAnsi="Times New Roman" w:cs="Times New Roman"/>
          <w:sz w:val="28"/>
          <w:szCs w:val="28"/>
        </w:rPr>
        <w:t xml:space="preserve">стояния. Информация формирует наши мысли, структурирует наш опыт и определяет наши взгляды на окружающий мир.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Политические баталии, международные темы, столкновение политических интересов получают соответствующее информационное освещение в СМИ.  Основное требование в этой нише к журналистским материалам – быть предельно корректными, чтобы не нарушать допустимые границы.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Политический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играет очень важную роль в системе информационной безопасности, стабилизируя или дестабилизируя сложившуюся ситуацию. Яркий пример – освещение политического конфликта России и Белоруссии в период решения продовольственных задач в июне 2009 года. Некорректные высказывания руководителей обеих стран, растиражированные СМИ, повлекли за собой весьма ощутимые последствия, сказались на международных отношениях, многосторонних контактах, имидже государств на мировой арене. В текстах на эту тему журналисты иронизируют, обличают, навешивают ярлыки. Пущены в обиход сочетания «</w:t>
      </w:r>
      <w:proofErr w:type="spellStart"/>
      <w:proofErr w:type="gramStart"/>
      <w:r w:rsidRPr="00E747ED">
        <w:rPr>
          <w:rFonts w:ascii="Times New Roman" w:hAnsi="Times New Roman" w:cs="Times New Roman"/>
          <w:sz w:val="28"/>
          <w:szCs w:val="28"/>
        </w:rPr>
        <w:t>мясо-молочная</w:t>
      </w:r>
      <w:proofErr w:type="spellEnd"/>
      <w:proofErr w:type="gramEnd"/>
      <w:r w:rsidRPr="00E747ED">
        <w:rPr>
          <w:rFonts w:ascii="Times New Roman" w:hAnsi="Times New Roman" w:cs="Times New Roman"/>
          <w:sz w:val="28"/>
          <w:szCs w:val="28"/>
        </w:rPr>
        <w:t xml:space="preserve"> истерика», «Россия-узурпатор». В итоге два народа с опаской смотрят друг на друга. В данном случае, говорить об объективном и корректном распространении информации не приходится.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Другого поведения от журналистов трудно ожидать. Нынешние СМИ целенаправленно создают коммерческий продукт, успешно конкурирующий на информационном рынке. Даже политические темы подаются остро, тенденциозно, привлекательно для аудитории.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Казахстанские СМИ, занимая нейтральную позицию в этом конфликте, являлись ретрансляторами чужого мнения, получая информацию о конфликте из российских источников. Казахстанским читателям довольно трудно было сориентироваться и выработать собственную позицию в данном вопросе. На наш взгляд, тональность всех выступлений СМИ, исходя из требований информационной безопасности, должна быть сдержанной, </w:t>
      </w:r>
      <w:r w:rsidRPr="00E747ED">
        <w:rPr>
          <w:rFonts w:ascii="Times New Roman" w:hAnsi="Times New Roman" w:cs="Times New Roman"/>
          <w:sz w:val="28"/>
          <w:szCs w:val="28"/>
        </w:rPr>
        <w:lastRenderedPageBreak/>
        <w:t>примиряющей, объясняющей аргументы и позицию каждой из сторон.  Не надо быть Макиавелли, чтобы понимать, насколько важно для двух стран, имеющих общие геополитические, экономические, социальные, культурные интересы, быть толерантными и позитивными в решении любых проблем. «Танец на пепелище» былой дружбы славянских народов, устроенный журналистами, создает поверхностное, примитивное и агрессивное отношение к геополитическим проблемам.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 xml:space="preserve">Таким образом, информация в политическом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 – это интерпрет</w:t>
      </w:r>
      <w:r w:rsidRPr="00E747ED">
        <w:rPr>
          <w:rFonts w:ascii="Times New Roman" w:hAnsi="Times New Roman" w:cs="Times New Roman"/>
          <w:sz w:val="28"/>
          <w:szCs w:val="28"/>
        </w:rPr>
        <w:t>а</w:t>
      </w:r>
      <w:r w:rsidRPr="00E747ED">
        <w:rPr>
          <w:rFonts w:ascii="Times New Roman" w:hAnsi="Times New Roman" w:cs="Times New Roman"/>
          <w:sz w:val="28"/>
          <w:szCs w:val="28"/>
        </w:rPr>
        <w:t xml:space="preserve">ция, которая не может быть объективна. Соблюдение принципов информационной безопасности может скорректировать, смягчить субъективность человеческого фактора, который играет особую роль в любом виде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D">
        <w:rPr>
          <w:rFonts w:ascii="Times New Roman" w:hAnsi="Times New Roman" w:cs="Times New Roman"/>
          <w:sz w:val="28"/>
          <w:szCs w:val="28"/>
        </w:rPr>
        <w:t>В св</w:t>
      </w:r>
      <w:r w:rsidRPr="00E747ED">
        <w:rPr>
          <w:rFonts w:ascii="Times New Roman" w:hAnsi="Times New Roman" w:cs="Times New Roman"/>
          <w:sz w:val="28"/>
          <w:szCs w:val="28"/>
        </w:rPr>
        <w:t>я</w:t>
      </w:r>
      <w:r w:rsidRPr="00E747ED">
        <w:rPr>
          <w:rFonts w:ascii="Times New Roman" w:hAnsi="Times New Roman" w:cs="Times New Roman"/>
          <w:sz w:val="28"/>
          <w:szCs w:val="28"/>
        </w:rPr>
        <w:t xml:space="preserve">зи с тем, что субъект политического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СМИ, который отражает определенные интересы и имеет некоторые цели и задачи, интерпретирует действител</w:t>
      </w:r>
      <w:r w:rsidRPr="00E747ED">
        <w:rPr>
          <w:rFonts w:ascii="Times New Roman" w:hAnsi="Times New Roman" w:cs="Times New Roman"/>
          <w:sz w:val="28"/>
          <w:szCs w:val="28"/>
        </w:rPr>
        <w:t>ь</w:t>
      </w:r>
      <w:r w:rsidRPr="00E747ED">
        <w:rPr>
          <w:rFonts w:ascii="Times New Roman" w:hAnsi="Times New Roman" w:cs="Times New Roman"/>
          <w:sz w:val="28"/>
          <w:szCs w:val="28"/>
        </w:rPr>
        <w:t xml:space="preserve">ность в тексте, данный вид </w:t>
      </w:r>
      <w:proofErr w:type="spellStart"/>
      <w:r w:rsidRPr="00E747ED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747ED">
        <w:rPr>
          <w:rFonts w:ascii="Times New Roman" w:hAnsi="Times New Roman" w:cs="Times New Roman"/>
          <w:sz w:val="28"/>
          <w:szCs w:val="28"/>
        </w:rPr>
        <w:t xml:space="preserve"> отличается субъективностью, что способствует манипулированию инфо</w:t>
      </w:r>
      <w:r w:rsidRPr="00E747ED">
        <w:rPr>
          <w:rFonts w:ascii="Times New Roman" w:hAnsi="Times New Roman" w:cs="Times New Roman"/>
          <w:sz w:val="28"/>
          <w:szCs w:val="28"/>
        </w:rPr>
        <w:t>р</w:t>
      </w:r>
      <w:r w:rsidRPr="00E747ED">
        <w:rPr>
          <w:rFonts w:ascii="Times New Roman" w:hAnsi="Times New Roman" w:cs="Times New Roman"/>
          <w:sz w:val="28"/>
          <w:szCs w:val="28"/>
        </w:rPr>
        <w:t>мацией в необходимом для адресанта напра</w:t>
      </w:r>
      <w:r w:rsidRPr="00E747ED">
        <w:rPr>
          <w:rFonts w:ascii="Times New Roman" w:hAnsi="Times New Roman" w:cs="Times New Roman"/>
          <w:sz w:val="28"/>
          <w:szCs w:val="28"/>
        </w:rPr>
        <w:t>в</w:t>
      </w:r>
      <w:r w:rsidRPr="00E747ED">
        <w:rPr>
          <w:rFonts w:ascii="Times New Roman" w:hAnsi="Times New Roman" w:cs="Times New Roman"/>
          <w:sz w:val="28"/>
          <w:szCs w:val="28"/>
        </w:rPr>
        <w:t xml:space="preserve">лении. </w:t>
      </w:r>
    </w:p>
    <w:p w:rsidR="00E747ED" w:rsidRPr="00E747ED" w:rsidRDefault="00E747ED" w:rsidP="0019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7ED" w:rsidRPr="00E747ED" w:rsidRDefault="00E747ED" w:rsidP="001938C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E747ED">
        <w:rPr>
          <w:sz w:val="28"/>
          <w:szCs w:val="28"/>
          <w:lang w:val="ru-RU"/>
        </w:rPr>
        <w:t xml:space="preserve">Лингвистический энциклопедический словарь / под ред. В.Н. Ярцевой. М.: Большая Российская энциклопедия, 2002. С. 136. </w:t>
      </w:r>
    </w:p>
    <w:p w:rsidR="00E747ED" w:rsidRPr="00E747ED" w:rsidRDefault="00E747ED" w:rsidP="001938C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E747ED">
        <w:rPr>
          <w:sz w:val="28"/>
          <w:szCs w:val="28"/>
          <w:lang w:val="ru-RU"/>
        </w:rPr>
        <w:t xml:space="preserve">Карасик В.И. О типах </w:t>
      </w:r>
      <w:proofErr w:type="spellStart"/>
      <w:r w:rsidRPr="00E747ED">
        <w:rPr>
          <w:sz w:val="28"/>
          <w:szCs w:val="28"/>
          <w:lang w:val="ru-RU"/>
        </w:rPr>
        <w:t>дискурса</w:t>
      </w:r>
      <w:proofErr w:type="spellEnd"/>
      <w:r w:rsidRPr="00E747ED">
        <w:rPr>
          <w:sz w:val="28"/>
          <w:szCs w:val="28"/>
          <w:lang w:val="ru-RU"/>
        </w:rPr>
        <w:t xml:space="preserve"> // Языковая личность: институциональный и персональный </w:t>
      </w:r>
      <w:proofErr w:type="spellStart"/>
      <w:r w:rsidRPr="00E747ED">
        <w:rPr>
          <w:sz w:val="28"/>
          <w:szCs w:val="28"/>
          <w:lang w:val="ru-RU"/>
        </w:rPr>
        <w:t>дискурс</w:t>
      </w:r>
      <w:proofErr w:type="spellEnd"/>
      <w:r w:rsidRPr="00E747ED">
        <w:rPr>
          <w:sz w:val="28"/>
          <w:szCs w:val="28"/>
          <w:lang w:val="ru-RU"/>
        </w:rPr>
        <w:t>. Волгоград: Перемена, 2000. С. 5-20.</w:t>
      </w:r>
    </w:p>
    <w:p w:rsidR="00E747ED" w:rsidRPr="00E747ED" w:rsidRDefault="00E747ED" w:rsidP="001938C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E747ED">
        <w:rPr>
          <w:sz w:val="28"/>
          <w:szCs w:val="28"/>
          <w:lang w:val="ru-RU"/>
        </w:rPr>
        <w:t>Боришполец К.П. Методы политических исследований. М.: Аспект Пресс, 2005. С. 28.</w:t>
      </w:r>
    </w:p>
    <w:p w:rsidR="00E747ED" w:rsidRPr="00E747ED" w:rsidRDefault="00E747ED" w:rsidP="001938C3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proofErr w:type="spellStart"/>
      <w:r w:rsidRPr="00E747ED">
        <w:rPr>
          <w:sz w:val="28"/>
          <w:szCs w:val="28"/>
        </w:rPr>
        <w:t>Бенвенист</w:t>
      </w:r>
      <w:proofErr w:type="spellEnd"/>
      <w:r w:rsidRPr="00E747ED">
        <w:rPr>
          <w:sz w:val="28"/>
          <w:szCs w:val="28"/>
        </w:rPr>
        <w:t xml:space="preserve"> Э. </w:t>
      </w:r>
      <w:proofErr w:type="spellStart"/>
      <w:r w:rsidRPr="00E747ED">
        <w:rPr>
          <w:sz w:val="28"/>
          <w:szCs w:val="28"/>
        </w:rPr>
        <w:t>Общая</w:t>
      </w:r>
      <w:proofErr w:type="spellEnd"/>
      <w:r w:rsidRPr="00E747ED">
        <w:rPr>
          <w:sz w:val="28"/>
          <w:szCs w:val="28"/>
        </w:rPr>
        <w:t xml:space="preserve"> </w:t>
      </w:r>
      <w:proofErr w:type="spellStart"/>
      <w:r w:rsidRPr="00E747ED">
        <w:rPr>
          <w:sz w:val="28"/>
          <w:szCs w:val="28"/>
        </w:rPr>
        <w:t>лингвистика</w:t>
      </w:r>
      <w:proofErr w:type="spellEnd"/>
      <w:r w:rsidRPr="00E747ED">
        <w:rPr>
          <w:sz w:val="28"/>
          <w:szCs w:val="28"/>
        </w:rPr>
        <w:t xml:space="preserve">. </w:t>
      </w:r>
      <w:proofErr w:type="gramStart"/>
      <w:r w:rsidRPr="00E747ED">
        <w:rPr>
          <w:sz w:val="28"/>
          <w:szCs w:val="28"/>
        </w:rPr>
        <w:t>М.,</w:t>
      </w:r>
      <w:proofErr w:type="gramEnd"/>
      <w:r w:rsidRPr="00E747ED">
        <w:rPr>
          <w:sz w:val="28"/>
          <w:szCs w:val="28"/>
        </w:rPr>
        <w:t xml:space="preserve"> 1974. 447 с.</w:t>
      </w:r>
    </w:p>
    <w:p w:rsidR="00E747ED" w:rsidRPr="00E747ED" w:rsidRDefault="00E747ED" w:rsidP="001938C3">
      <w:pPr>
        <w:pStyle w:val="a3"/>
        <w:jc w:val="both"/>
        <w:rPr>
          <w:b/>
          <w:sz w:val="28"/>
          <w:szCs w:val="28"/>
          <w:lang w:val="ru-RU"/>
        </w:rPr>
      </w:pPr>
    </w:p>
    <w:p w:rsidR="00E747ED" w:rsidRPr="00E747ED" w:rsidRDefault="00E747ED" w:rsidP="001938C3">
      <w:pPr>
        <w:pStyle w:val="a3"/>
        <w:jc w:val="both"/>
        <w:rPr>
          <w:b/>
          <w:sz w:val="28"/>
          <w:szCs w:val="28"/>
          <w:lang w:val="ru-RU"/>
        </w:rPr>
      </w:pPr>
    </w:p>
    <w:p w:rsidR="00E747ED" w:rsidRPr="00E747ED" w:rsidRDefault="00E747ED" w:rsidP="001938C3">
      <w:pPr>
        <w:pStyle w:val="a3"/>
        <w:jc w:val="both"/>
        <w:rPr>
          <w:b/>
          <w:sz w:val="28"/>
          <w:szCs w:val="28"/>
          <w:lang w:val="ru-RU"/>
        </w:rPr>
      </w:pPr>
    </w:p>
    <w:p w:rsidR="00E747ED" w:rsidRPr="00E747ED" w:rsidRDefault="00E747ED" w:rsidP="00193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69C" w:rsidRPr="00E747ED" w:rsidRDefault="004F569C" w:rsidP="00193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569C" w:rsidRPr="00E7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439CE"/>
    <w:multiLevelType w:val="hybridMultilevel"/>
    <w:tmpl w:val="9894E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7ED"/>
    <w:rsid w:val="001938C3"/>
    <w:rsid w:val="001A526C"/>
    <w:rsid w:val="0032467C"/>
    <w:rsid w:val="00356163"/>
    <w:rsid w:val="004F569C"/>
    <w:rsid w:val="00E7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E7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4">
    <w:name w:val="Текст концевой сноски Знак"/>
    <w:basedOn w:val="a0"/>
    <w:link w:val="a3"/>
    <w:semiHidden/>
    <w:rsid w:val="00E747E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5">
    <w:name w:val="Hyperlink"/>
    <w:basedOn w:val="a0"/>
    <w:uiPriority w:val="99"/>
    <w:unhideWhenUsed/>
    <w:rsid w:val="0032467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2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sa_23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1033</Words>
  <Characters>5890</Characters>
  <Application>Microsoft Office Word</Application>
  <DocSecurity>0</DocSecurity>
  <Lines>49</Lines>
  <Paragraphs>13</Paragraphs>
  <ScaleCrop>false</ScaleCrop>
  <Company>Home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2014-02-11T17:21:00Z</dcterms:created>
  <dcterms:modified xsi:type="dcterms:W3CDTF">2014-02-11T17:28:00Z</dcterms:modified>
</cp:coreProperties>
</file>