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B30" w:rsidRPr="003B3B30" w:rsidRDefault="003B3B30" w:rsidP="003B3B30">
      <w:pPr>
        <w:ind w:firstLine="540"/>
        <w:jc w:val="center"/>
        <w:rPr>
          <w:rFonts w:ascii="Times New Roman" w:hAnsi="Times New Roman" w:cs="Times New Roman"/>
          <w:b/>
          <w:sz w:val="24"/>
          <w:szCs w:val="24"/>
          <w:lang w:val="kk-KZ"/>
        </w:rPr>
      </w:pPr>
      <w:r w:rsidRPr="003B3B30">
        <w:rPr>
          <w:rFonts w:ascii="Times New Roman" w:hAnsi="Times New Roman" w:cs="Times New Roman"/>
          <w:b/>
          <w:sz w:val="24"/>
          <w:szCs w:val="24"/>
          <w:lang w:val="kk-KZ"/>
        </w:rPr>
        <w:t>4-дәріс</w:t>
      </w:r>
    </w:p>
    <w:p w:rsidR="003B3B30" w:rsidRPr="003B3B30" w:rsidRDefault="003B3B30" w:rsidP="003B3B30">
      <w:pPr>
        <w:ind w:firstLine="540"/>
        <w:jc w:val="both"/>
        <w:rPr>
          <w:rFonts w:ascii="Times New Roman" w:eastAsia="Batang" w:hAnsi="Times New Roman" w:cs="Times New Roman"/>
          <w:b/>
          <w:sz w:val="24"/>
          <w:szCs w:val="24"/>
          <w:lang w:val="kk-KZ" w:eastAsia="ko-KR"/>
        </w:rPr>
      </w:pPr>
      <w:r w:rsidRPr="003B3B30">
        <w:rPr>
          <w:rFonts w:ascii="Times New Roman" w:hAnsi="Times New Roman" w:cs="Times New Roman"/>
          <w:b/>
          <w:sz w:val="24"/>
          <w:szCs w:val="24"/>
          <w:lang w:val="kk-KZ"/>
        </w:rPr>
        <w:t xml:space="preserve">Тақырыбы: </w:t>
      </w:r>
      <w:r w:rsidRPr="003B3B30">
        <w:rPr>
          <w:rFonts w:ascii="Times New Roman" w:hAnsi="Times New Roman" w:cs="Times New Roman"/>
          <w:sz w:val="24"/>
          <w:szCs w:val="24"/>
          <w:lang w:val="kk-KZ"/>
        </w:rPr>
        <w:t xml:space="preserve">Жеке тұлғаға бағдарланған оқыту технологиясы. </w:t>
      </w:r>
    </w:p>
    <w:p w:rsidR="003B3B30" w:rsidRPr="003B3B30" w:rsidRDefault="003B3B30" w:rsidP="003B3B30">
      <w:pPr>
        <w:ind w:firstLine="540"/>
        <w:jc w:val="both"/>
        <w:rPr>
          <w:rFonts w:ascii="Times New Roman" w:hAnsi="Times New Roman" w:cs="Times New Roman"/>
          <w:b/>
          <w:i/>
          <w:sz w:val="24"/>
          <w:szCs w:val="24"/>
          <w:lang w:val="kk-KZ"/>
        </w:rPr>
      </w:pPr>
      <w:r w:rsidRPr="003B3B30">
        <w:rPr>
          <w:rFonts w:ascii="Times New Roman" w:hAnsi="Times New Roman" w:cs="Times New Roman"/>
          <w:b/>
          <w:i/>
          <w:sz w:val="24"/>
          <w:szCs w:val="24"/>
          <w:lang w:val="kk-KZ"/>
        </w:rPr>
        <w:t xml:space="preserve">1. Жеке тұлғаға бағдарланған оқыту технологиясының мәні. </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xml:space="preserve">Білім беру жүйесінің дамуының стратегиялық бағытын анықтау бүкіл әлемдік қауымдастықты алаңдатып отырғаны анық. Американдық педагог Филлип С. Шлехтидің «XXI ғасырға арналған мектеп. Білім беруді қайта құрудың басымдықтары (приоритеты)» атты кітабында көптеген бизнесмендерге, жұмыс берушілерге, мектеп функционерлеріне жасалған сауалнамаға сілтеме жасай отырып «Сізге мектептен не қажет?» деген сұраққа «Бізге өз бетінше оқып-үйрене алатын адам керек деген» бір ғана жауап алғанын атап көрсетеді. Бұл түсінікті де, егер оқушы қалай оқып-үйрену керек екенін білсе, мақсатына жетуге қабілетті болса, егер ол кітаппен жұмыс істеп, мұғалімнен білім алып, қандай да бір проблеманы шешу үшін өзіне қажетті ақпаратты іздеп тауып, оны пайдалана алса, осы проблемаларды шешу үшін әралуан ақпарат көздерін пайдалана алса, онда оған өзінің кәсіби деңгейін жоғарылату, қайта мамандану, кез-келген қосымша білім алу оңай болар еді, - ал өмірде дәл осы айтылғандар керек. Әрине, мұның бәрі оқушыларды жазуға, сызуға, әртүрлі пәндер бойынша белгілі бір білімдер жиынтығын меңгеруге үйретуден әлдеқайда қиынырақ. </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b/>
          <w:i/>
          <w:sz w:val="24"/>
          <w:szCs w:val="24"/>
          <w:lang w:val="kk-KZ"/>
        </w:rPr>
        <w:t>Қазіргі таңдағы және болашақтағы жұмыс берушіге:</w:t>
      </w:r>
    </w:p>
    <w:p w:rsidR="003B3B30" w:rsidRPr="003B3B30" w:rsidRDefault="003B3B30" w:rsidP="003B3B30">
      <w:pPr>
        <w:numPr>
          <w:ilvl w:val="0"/>
          <w:numId w:val="1"/>
        </w:numPr>
        <w:tabs>
          <w:tab w:val="clear" w:pos="1440"/>
          <w:tab w:val="num" w:pos="720"/>
        </w:tabs>
        <w:spacing w:after="0" w:line="240" w:lineRule="auto"/>
        <w:ind w:left="0" w:firstLine="540"/>
        <w:jc w:val="both"/>
        <w:rPr>
          <w:rFonts w:ascii="Times New Roman" w:eastAsia="Batang" w:hAnsi="Times New Roman" w:cs="Times New Roman"/>
          <w:sz w:val="24"/>
          <w:szCs w:val="24"/>
          <w:lang w:val="kk-KZ" w:eastAsia="ko-KR"/>
        </w:rPr>
      </w:pPr>
      <w:r w:rsidRPr="003B3B30">
        <w:rPr>
          <w:rFonts w:ascii="Times New Roman" w:eastAsia="Batang" w:hAnsi="Times New Roman" w:cs="Times New Roman"/>
          <w:sz w:val="24"/>
          <w:szCs w:val="24"/>
          <w:lang w:val="kk-KZ" w:eastAsia="ko-KR"/>
        </w:rPr>
        <w:t>өз бетінше ойлай алатын және әртүрлі мәселелерді шеше алатын (яғни, алған білімдерін мәселелерді шешу үшін пайдалана алатын);</w:t>
      </w:r>
    </w:p>
    <w:p w:rsidR="003B3B30" w:rsidRPr="003B3B30" w:rsidRDefault="003B3B30" w:rsidP="003B3B30">
      <w:pPr>
        <w:numPr>
          <w:ilvl w:val="0"/>
          <w:numId w:val="1"/>
        </w:numPr>
        <w:tabs>
          <w:tab w:val="clear" w:pos="1440"/>
          <w:tab w:val="num" w:pos="720"/>
        </w:tabs>
        <w:spacing w:after="0" w:line="240" w:lineRule="auto"/>
        <w:ind w:left="0" w:firstLine="540"/>
        <w:jc w:val="both"/>
        <w:rPr>
          <w:rFonts w:ascii="Times New Roman" w:eastAsia="Batang" w:hAnsi="Times New Roman" w:cs="Times New Roman"/>
          <w:sz w:val="24"/>
          <w:szCs w:val="24"/>
          <w:lang w:val="kk-KZ" w:eastAsia="ko-KR"/>
        </w:rPr>
      </w:pPr>
      <w:r w:rsidRPr="003B3B30">
        <w:rPr>
          <w:rFonts w:ascii="Times New Roman" w:eastAsia="Batang" w:hAnsi="Times New Roman" w:cs="Times New Roman"/>
          <w:sz w:val="24"/>
          <w:szCs w:val="24"/>
          <w:lang w:val="kk-KZ" w:eastAsia="ko-KR"/>
        </w:rPr>
        <w:t>критикалық және шығармашылық ойлау қабілеті бар;</w:t>
      </w:r>
    </w:p>
    <w:p w:rsidR="003B3B30" w:rsidRPr="003B3B30" w:rsidRDefault="003B3B30" w:rsidP="003B3B30">
      <w:pPr>
        <w:numPr>
          <w:ilvl w:val="0"/>
          <w:numId w:val="1"/>
        </w:numPr>
        <w:tabs>
          <w:tab w:val="clear" w:pos="1440"/>
          <w:tab w:val="num" w:pos="720"/>
        </w:tabs>
        <w:spacing w:after="0" w:line="240" w:lineRule="auto"/>
        <w:ind w:left="0" w:firstLine="540"/>
        <w:jc w:val="both"/>
        <w:rPr>
          <w:rFonts w:ascii="Times New Roman" w:eastAsia="Batang" w:hAnsi="Times New Roman" w:cs="Times New Roman"/>
          <w:sz w:val="24"/>
          <w:szCs w:val="24"/>
          <w:lang w:val="kk-KZ" w:eastAsia="ko-KR"/>
        </w:rPr>
      </w:pPr>
      <w:r w:rsidRPr="003B3B30">
        <w:rPr>
          <w:rFonts w:ascii="Times New Roman" w:eastAsia="Batang" w:hAnsi="Times New Roman" w:cs="Times New Roman"/>
          <w:sz w:val="24"/>
          <w:szCs w:val="24"/>
          <w:lang w:val="kk-KZ" w:eastAsia="ko-KR"/>
        </w:rPr>
        <w:t>гуманитарлық білімдерді тереңінен түсінуге негізделген бай сөздік қоры бар</w:t>
      </w:r>
      <w:r w:rsidRPr="003B3B30">
        <w:rPr>
          <w:rFonts w:ascii="Times New Roman" w:hAnsi="Times New Roman" w:cs="Times New Roman"/>
          <w:sz w:val="24"/>
          <w:szCs w:val="24"/>
          <w:lang w:val="kk-KZ"/>
        </w:rPr>
        <w:t xml:space="preserve"> </w:t>
      </w:r>
      <w:r w:rsidRPr="003B3B30">
        <w:rPr>
          <w:rFonts w:ascii="Times New Roman" w:hAnsi="Times New Roman" w:cs="Times New Roman"/>
          <w:b/>
          <w:i/>
          <w:sz w:val="24"/>
          <w:szCs w:val="24"/>
          <w:lang w:val="kk-KZ"/>
        </w:rPr>
        <w:t>қызметкерлер қажет</w:t>
      </w:r>
      <w:r w:rsidRPr="003B3B30">
        <w:rPr>
          <w:rFonts w:ascii="Times New Roman" w:eastAsia="Batang" w:hAnsi="Times New Roman" w:cs="Times New Roman"/>
          <w:sz w:val="24"/>
          <w:szCs w:val="24"/>
          <w:lang w:val="kk-KZ" w:eastAsia="ko-KR"/>
        </w:rPr>
        <w:t>.</w:t>
      </w:r>
    </w:p>
    <w:p w:rsidR="003B3B30" w:rsidRPr="003B3B30" w:rsidRDefault="003B3B30" w:rsidP="003B3B30">
      <w:pPr>
        <w:ind w:firstLine="540"/>
        <w:jc w:val="both"/>
        <w:rPr>
          <w:rFonts w:ascii="Times New Roman" w:eastAsia="Batang" w:hAnsi="Times New Roman" w:cs="Times New Roman"/>
          <w:sz w:val="24"/>
          <w:szCs w:val="24"/>
          <w:lang w:val="kk-KZ" w:eastAsia="ko-KR"/>
        </w:rPr>
      </w:pPr>
      <w:r w:rsidRPr="003B3B30">
        <w:rPr>
          <w:rFonts w:ascii="Times New Roman" w:eastAsia="Batang" w:hAnsi="Times New Roman" w:cs="Times New Roman"/>
          <w:sz w:val="24"/>
          <w:szCs w:val="24"/>
          <w:lang w:val="kk-KZ" w:eastAsia="ko-KR"/>
        </w:rPr>
        <w:t xml:space="preserve">Сонымен, постиндустриалды қоғамға объективті өзін-өзі бағалау негізінде өзін-өзі жүзеге асыруға қабілетті, өз бетінше ойлай алатын адамдар қажет. Жоғарыда айтылғандарды ескеретін қайта құру жұмыстарын жүргізу қажет. Яғни, оқытуды жеке тұлғаға бағдарланған оқыту арқылы жүргізу қажет, өйткені орта оқушыға, білімдерді, іскерліктерді және дағдыларды меңгеріп, қайта жаңғыртуға бағдарланған оқыту қалыптасқан жағдайдың талаптарына жауап бере алмайды. </w:t>
      </w:r>
    </w:p>
    <w:p w:rsidR="003B3B30" w:rsidRPr="003B3B30" w:rsidRDefault="003B3B30" w:rsidP="003B3B30">
      <w:pPr>
        <w:ind w:firstLine="540"/>
        <w:jc w:val="both"/>
        <w:rPr>
          <w:rFonts w:ascii="Times New Roman" w:eastAsia="Batang" w:hAnsi="Times New Roman" w:cs="Times New Roman"/>
          <w:sz w:val="24"/>
          <w:szCs w:val="24"/>
          <w:lang w:val="kk-KZ" w:eastAsia="ko-KR"/>
        </w:rPr>
      </w:pPr>
      <w:r w:rsidRPr="003B3B30">
        <w:rPr>
          <w:rFonts w:ascii="Times New Roman" w:eastAsia="Batang" w:hAnsi="Times New Roman" w:cs="Times New Roman"/>
          <w:sz w:val="24"/>
          <w:szCs w:val="24"/>
          <w:lang w:val="kk-KZ" w:eastAsia="ko-KR"/>
        </w:rPr>
        <w:t xml:space="preserve">Сонымен, білім беру жүйесін дамытудың  стратегиялық бағытының бастыларының бірі – жеке тұлғаға бағдарланған білім беру мәселесін шешуде жатыр, бұл оқыту жүйесінде педагогтың, психологтың ең басты назар аударатыны оқушының, студенттің жеке тұлғасы болуы керек, онда мұғалім-оқушы тандемінде оқыту емес, оқу, танымдық іс-әрекет жетекші болатын еді, білім берудің дәстүрлі парадигмасы </w:t>
      </w:r>
      <w:r w:rsidRPr="003B3B30">
        <w:rPr>
          <w:rFonts w:ascii="Times New Roman" w:eastAsia="Batang" w:hAnsi="Times New Roman" w:cs="Times New Roman"/>
          <w:i/>
          <w:sz w:val="24"/>
          <w:szCs w:val="24"/>
          <w:lang w:val="kk-KZ" w:eastAsia="ko-KR"/>
        </w:rPr>
        <w:t>мұғалім-оқулық-оқушы</w:t>
      </w:r>
      <w:r w:rsidRPr="003B3B30">
        <w:rPr>
          <w:rFonts w:ascii="Times New Roman" w:eastAsia="Batang" w:hAnsi="Times New Roman" w:cs="Times New Roman"/>
          <w:sz w:val="24"/>
          <w:szCs w:val="24"/>
          <w:lang w:val="kk-KZ" w:eastAsia="ko-KR"/>
        </w:rPr>
        <w:t xml:space="preserve"> табандылықпен </w:t>
      </w:r>
      <w:r w:rsidRPr="003B3B30">
        <w:rPr>
          <w:rFonts w:ascii="Times New Roman" w:eastAsia="Batang" w:hAnsi="Times New Roman" w:cs="Times New Roman"/>
          <w:i/>
          <w:sz w:val="24"/>
          <w:szCs w:val="24"/>
          <w:lang w:val="kk-KZ" w:eastAsia="ko-KR"/>
        </w:rPr>
        <w:t>оқушы -оқулық-мұғалімге</w:t>
      </w:r>
      <w:r w:rsidRPr="003B3B30">
        <w:rPr>
          <w:rFonts w:ascii="Times New Roman" w:eastAsia="Batang" w:hAnsi="Times New Roman" w:cs="Times New Roman"/>
          <w:sz w:val="24"/>
          <w:szCs w:val="24"/>
          <w:lang w:val="kk-KZ" w:eastAsia="ko-KR"/>
        </w:rPr>
        <w:t xml:space="preserve"> ауыстырылатын еді. Көшбасшы елдердегі білім беру жүйесі дәл осылай құрылған. Ол философиядағы, психология мен педагогикадағы гуманистік бағытты бейнелейді. </w:t>
      </w:r>
    </w:p>
    <w:p w:rsidR="003B3B30" w:rsidRPr="003B3B30" w:rsidRDefault="003B3B30" w:rsidP="003B3B30">
      <w:pPr>
        <w:ind w:firstLine="540"/>
        <w:jc w:val="both"/>
        <w:rPr>
          <w:rFonts w:ascii="Times New Roman" w:eastAsia="Batang" w:hAnsi="Times New Roman" w:cs="Times New Roman"/>
          <w:sz w:val="24"/>
          <w:szCs w:val="24"/>
          <w:lang w:val="kk-KZ" w:eastAsia="ko-KR"/>
        </w:rPr>
      </w:pPr>
      <w:r w:rsidRPr="003B3B30">
        <w:rPr>
          <w:rFonts w:ascii="Times New Roman" w:eastAsia="Batang" w:hAnsi="Times New Roman" w:cs="Times New Roman"/>
          <w:sz w:val="24"/>
          <w:szCs w:val="24"/>
          <w:lang w:val="kk-KZ" w:eastAsia="ko-KR"/>
        </w:rPr>
        <w:t xml:space="preserve">Гуманистік психология және соған сәйкес педагогика өздерінің зерттеу жұмыстарын, ұсыныстарын оқушының жеке тұлғасымен, оның даралығымен байланыстырады. Бихейвиористерге, олар да өздерінің күшін жеке тұлғаның дамуына бағыттаған, қарағанда гуманистік бағыт өкілдері адам даралығын мүлде басқаша түсінеді. Бұл жеке тұлғаға бағдарланған оқытуды түсіну үшін және әлемдік педагогикада оған қатысты қандай </w:t>
      </w:r>
      <w:r w:rsidRPr="003B3B30">
        <w:rPr>
          <w:rFonts w:ascii="Times New Roman" w:eastAsia="Batang" w:hAnsi="Times New Roman" w:cs="Times New Roman"/>
          <w:sz w:val="24"/>
          <w:szCs w:val="24"/>
          <w:lang w:val="kk-KZ" w:eastAsia="ko-KR"/>
        </w:rPr>
        <w:lastRenderedPageBreak/>
        <w:t xml:space="preserve">көзқарастар бар екенін білу үшін маңызды. Шын мәнінде психологтар мен педагогтар білім алушылардың жеке тұлғалық ерекшеліктеріне бағдар жасау қажет екенін әрдайым ұғынатын, бірақ әртүрлі жолдарды ұсынады. </w:t>
      </w:r>
    </w:p>
    <w:p w:rsidR="003B3B30" w:rsidRPr="003B3B30" w:rsidRDefault="003B3B30" w:rsidP="003B3B30">
      <w:pPr>
        <w:ind w:firstLine="540"/>
        <w:jc w:val="both"/>
        <w:rPr>
          <w:rFonts w:ascii="Times New Roman" w:eastAsia="Batang" w:hAnsi="Times New Roman" w:cs="Times New Roman"/>
          <w:sz w:val="24"/>
          <w:szCs w:val="24"/>
          <w:lang w:val="kk-KZ" w:eastAsia="ko-KR"/>
        </w:rPr>
      </w:pPr>
      <w:r w:rsidRPr="003B3B30">
        <w:rPr>
          <w:rFonts w:ascii="Times New Roman" w:eastAsia="Batang" w:hAnsi="Times New Roman" w:cs="Times New Roman"/>
          <w:sz w:val="24"/>
          <w:szCs w:val="24"/>
          <w:lang w:val="kk-KZ" w:eastAsia="ko-KR"/>
        </w:rPr>
        <w:t>Психологиядағы гуманистік бағыттың жарқын өкілдерінің бірі К.Роджерстің көптеген көзқарастары жеке тұлғаға бағдарланған оқытудың негізінде жатыр.</w:t>
      </w:r>
    </w:p>
    <w:p w:rsidR="003B3B30" w:rsidRPr="003B3B30" w:rsidRDefault="003B3B30" w:rsidP="003B3B30">
      <w:pPr>
        <w:ind w:firstLine="540"/>
        <w:jc w:val="both"/>
        <w:rPr>
          <w:rFonts w:ascii="Times New Roman" w:eastAsia="Batang" w:hAnsi="Times New Roman" w:cs="Times New Roman"/>
          <w:sz w:val="24"/>
          <w:szCs w:val="24"/>
          <w:lang w:val="kk-KZ" w:eastAsia="ko-KR"/>
        </w:rPr>
      </w:pPr>
      <w:r w:rsidRPr="003B3B30">
        <w:rPr>
          <w:rFonts w:ascii="Times New Roman" w:eastAsia="Batang" w:hAnsi="Times New Roman" w:cs="Times New Roman"/>
          <w:sz w:val="24"/>
          <w:szCs w:val="24"/>
          <w:lang w:val="kk-KZ" w:eastAsia="ko-KR"/>
        </w:rPr>
        <w:t xml:space="preserve">Баланың жеке тұлғалық ерекшеліктерін ескеру қажеттігі туралы кеңес психологтары: Л.В.Выготский (баланың жақын даму аймағы теориясы), П.Я.Гальперин (ақыл-ой әрекеттерін кезең бойынша қалыптастыру), А.А.Леонтьев (қарым-қатынас психологиясы) және т.б. психологтар айтқан болатын. Алайда сынып-сабақтық жүйе жағдайында, педагогикадағы авторитарлық стиль басым түсіп отырғанда бұл идеяны әрбір оқушыға қатысты жүзеге асыру мүмкін емес.   </w:t>
      </w:r>
    </w:p>
    <w:p w:rsidR="003B3B30" w:rsidRPr="003B3B30" w:rsidRDefault="003B3B30" w:rsidP="003B3B30">
      <w:pPr>
        <w:ind w:firstLine="540"/>
        <w:jc w:val="both"/>
        <w:rPr>
          <w:rFonts w:ascii="Times New Roman" w:eastAsia="Batang" w:hAnsi="Times New Roman" w:cs="Times New Roman"/>
          <w:sz w:val="24"/>
          <w:szCs w:val="24"/>
          <w:lang w:val="kk-KZ" w:eastAsia="ko-KR"/>
        </w:rPr>
      </w:pPr>
      <w:r w:rsidRPr="003B3B30">
        <w:rPr>
          <w:rFonts w:ascii="Times New Roman" w:eastAsia="Batang" w:hAnsi="Times New Roman" w:cs="Times New Roman"/>
          <w:sz w:val="24"/>
          <w:szCs w:val="24"/>
          <w:lang w:val="kk-KZ" w:eastAsia="ko-KR"/>
        </w:rPr>
        <w:t xml:space="preserve">Жеке тұлғаға бағдарланған оқыту жағдайында мұғалім оқу процесінде басқа рөл мен функцияға ие болады, дәстүрлі оқыту кезіндегіден маңыздылығы еш аз емес. Мұны жете түсіну маңызды. Егер дәстүрлі оқыту кезінде мұғалім оқулықпен бірге негізгі және ең құзыретті білім көзі және мұғалім тану процесін бақылаушы субъект болған болса, жаңа білім беру парадигмасында мұғалім көбінесе оқушылардың өз бетінше белсенді танымдық іс-әрекетін ұйымдастырушы, құзыретті кеңесші және көмекші рөлінде болады. Оның кәсіби іскерліктері тек оқушылардың білімдері мен іскерліктерін бақылауға ғана бағытталмай, білімдерді алу мен пайдалану кезінде пайда болатын қиындықтарды өзінің білікті әрекеттерімен жоюға дер кезінде көмектесу үшін олардың іс-әрекеттеріне диагностика жасауға бағытталуы тиіс. Бұл рөл дәстүрлі оқыту кезіндегіден әлдеқайда қиынырақ және мұғалімнен өте жоғары дәрежедегі шеберлікті талап етеді. </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xml:space="preserve">Бұл педагогикалық технологияның мәнін түсінудегі маңызды кезең білім беру процесіндегі баланың орнын, ересектердің балаға деген қарым-қатынасын анықтау. Жеке тұлғаға бағдарланған технология бүкіл білім беру жүйесінің орталығына баланың жеке тұлғасын қояды, баланың дамуы үшін, табиғи потенциалдарының жүзеге асуы үшін ыңғайлы (комфортты), дау-дамайсыз және қауіпсіз жағдайлар жасау. Баланың жеке тұлғасы тек субъект қана емес, басым субъект, ол бір мақсатқа жетудің құралы емес, білім беру жүйесінің мақсаты болып табылады. </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Жеке тұлғаға бағдарланған оқыту технологиясы гуманистік философияның, психологияның және педагогиканың іске асырылуы болып табылады. Педагог назарының орталығында - өзінің мүмкіндіктерін барынша жүзеге асыруға ұмтылатын, жаңа тәжірибені меңгеру үшін ашық болып табылатын, өмірдің әртүрлі жағдайларында саналы және жауапкершілікті шешім қабылдауға қабілетті баланың бірегей тұтастай жеке тұлғасы тұруы тиіс. Дәстүрлі технологиядағы тәрбиеленушіге формальді түрде білімдер мен әлеуметтік нормаларды беруге қарағанда мұнда жоғарыда аталған қасиеттерге қол жеткізу тәрбиелеу мен оқытудың басты мақсаты болып жарияланады.</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Дәстүрлі дидактикалық жүйелерде кез келген педагогикалық технологияның негізі түсіндіру болса, жеке тұлғаға бейімделген білім беруде – түсіну мен өзара түсіністік.</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lastRenderedPageBreak/>
        <w:t xml:space="preserve"> Түсіндіруде – тек бір сана, бір субъект, монолог, түсінісуде – екі субъект, өзара түсіністік, диалог. Түсіндіру - әрқашан жоғарыдан төмен қарау, түсінісу – бұл қарым-қатынас, ынтымақтастық, өзара түсінісудегі теңдік. </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xml:space="preserve">Негізгі идеясы – түсіндірудегі түсінісуге, монологтан диалогқа, әлеуметтік бақылаудан – дамуға, басқарудан - өзін-өзі басқаруға көшуде. </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xml:space="preserve">Шығармашылық, зерттеушілік іздену баланың жеке тұлғаға бейімделген кеңістікте өмір сүруінің негізгі тәсілі. Бірақ балалардың дене, ақыл-ой, рухани мүмкіндіктері оқытудың шығармашылық міндеті мен өмірлік проблемелерды шешуі үшін жеткіліксіз, балаға педагогикалық көмек пен қолдау қажет. </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xml:space="preserve">Бұл жеке тұлғаға бағдарланған технологиядағы негізгі түйінді сөздер болып табылады. </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Қолдау педагогтың балаларға қатысты гуманистік позициясының мәнін көрсетеді. Бұл мұғалімнен қолдау мен қорғау іздейтін балалардың шынайы сеніміне жауап, бұл олардың қорғансыздығын түсіну және өзінің балалардың өмірі, денсаулығы, эмоционалдық көңіл-күйі, дамуы үшін жауапты екенін жете түсінуі. Қолдау Ш.Амонашвили қызметінің үш принципіне негізделеді:</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баланы жақсы көру;</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ол өмір сүріп отырған ортаны адамдандыру;</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баланың бойында өзінің балалығын бастан өткізу.</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В.А.Сухомлинскийдің ойынша баланы қолдау үшін педагог өзінің бойында балалық сезімін сақтауы керек; баланың және онымен болып жатқан жағдайдың барлығын түсіну қабілетін дамытуы қажет; балалардың қылықтарына даналықпен қарауы керек; бала әдейі істемей қателесіп қалғанына сенуі тиіс; баланы қорғауы керек; бала туралы жаман, әділетсіз ойламай, ең бастысы оның даралығын бұзбай, оның дамуын түзету және бағыттауы қажет, бала өзін-өзі тану, өзін-өзі бекіту, өзін-өзі тәрбиелеу жағдайында екенін ұмытпау керек.</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xml:space="preserve">Жеке тұлғаға бардарланған технология мақсаттары парадигмасының өзгешелігі  жеке тұлға қасиеттеріне бағдар жасауда, оны біреудің тапсырысы бойынша емес, оның табиғи қабілеттеріне сай қалыптастыру мен дамытуда. Білім беру мазмұны баланың жеке тұлғасы қалыптасып, дамитын орта болып табылады. Оған гуманистік бағыттылық, гуманистік нормалар мен идеалдар тән. </w:t>
      </w:r>
    </w:p>
    <w:p w:rsidR="003B3B30" w:rsidRPr="003B3B30" w:rsidRDefault="003B3B30" w:rsidP="003B3B30">
      <w:pPr>
        <w:ind w:firstLine="540"/>
        <w:rPr>
          <w:rFonts w:ascii="Times New Roman" w:hAnsi="Times New Roman" w:cs="Times New Roman"/>
          <w:b/>
          <w:i/>
          <w:sz w:val="24"/>
          <w:szCs w:val="24"/>
          <w:lang w:val="kk-KZ"/>
        </w:rPr>
      </w:pPr>
      <w:r w:rsidRPr="003B3B30">
        <w:rPr>
          <w:rFonts w:ascii="Times New Roman" w:hAnsi="Times New Roman" w:cs="Times New Roman"/>
          <w:b/>
          <w:i/>
          <w:sz w:val="24"/>
          <w:szCs w:val="24"/>
          <w:lang w:val="kk-KZ"/>
        </w:rPr>
        <w:t xml:space="preserve">2. Баланы қолдау технологиясы. </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xml:space="preserve">Жеке тұлғаға бейімделген технология әрбір баланың жеке ерекшеліктеріне сәйкес келетін оқыту мен тәрбиелеудің әдістері мен құралдарын табуға тырысады: психодиагностика әдісін қолданады, балалардың іс-әрекетін ұйымдастыру мен қарым-қатынасты өзгертеді, білім беру мазмұнына түзету енгізеді. Баланы қолдау технологиясы гуманистік психология бойынша әбден толығымен зерттелген. К.Роджерс педагогтың негізгі міндеті баланың жеке тұлғалық өсуіне көмектесу деп есептейді. Оның ойынша педагогиканың терапиямен тегі бір: ол әрқашан оның физикалық және психикалық </w:t>
      </w:r>
      <w:r w:rsidRPr="003B3B30">
        <w:rPr>
          <w:rFonts w:ascii="Times New Roman" w:hAnsi="Times New Roman" w:cs="Times New Roman"/>
          <w:sz w:val="24"/>
          <w:szCs w:val="24"/>
          <w:lang w:val="kk-KZ"/>
        </w:rPr>
        <w:lastRenderedPageBreak/>
        <w:t>денсаулығын қалпына келтіріп отыруы тиіс. К. Роджерстің айтуы бойынша егер мұғылім төменде аталған ережелерді басшылыққа алып отырса, онда ол сыныптағы әр оқушының жеке дамуы үшін қажетті атмосфераны қалыптастыра алады:</w:t>
      </w:r>
    </w:p>
    <w:p w:rsidR="003B3B30" w:rsidRPr="003B3B30" w:rsidRDefault="003B3B30" w:rsidP="003B3B30">
      <w:pPr>
        <w:numPr>
          <w:ilvl w:val="0"/>
          <w:numId w:val="1"/>
        </w:numPr>
        <w:tabs>
          <w:tab w:val="clear" w:pos="1440"/>
          <w:tab w:val="num" w:pos="720"/>
        </w:tabs>
        <w:spacing w:after="0" w:line="240" w:lineRule="auto"/>
        <w:ind w:left="0"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бүкіл оқу процесінде мұғалім өзінің балаларға толығымен сенетінін көрсетуі тиіс;</w:t>
      </w:r>
    </w:p>
    <w:p w:rsidR="003B3B30" w:rsidRPr="003B3B30" w:rsidRDefault="003B3B30" w:rsidP="003B3B30">
      <w:pPr>
        <w:numPr>
          <w:ilvl w:val="0"/>
          <w:numId w:val="1"/>
        </w:numPr>
        <w:tabs>
          <w:tab w:val="clear" w:pos="1440"/>
          <w:tab w:val="num" w:pos="720"/>
        </w:tabs>
        <w:spacing w:after="0" w:line="240" w:lineRule="auto"/>
        <w:ind w:left="0"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мұғалім бүкіл сыныптың, сондай-ақ әрбір оқушының алдында тұрған мақсаттары мен міндеттерін қалыптастырып, анықтау үшін көмектесуі қажет;</w:t>
      </w:r>
    </w:p>
    <w:p w:rsidR="003B3B30" w:rsidRPr="003B3B30" w:rsidRDefault="003B3B30" w:rsidP="003B3B30">
      <w:pPr>
        <w:numPr>
          <w:ilvl w:val="0"/>
          <w:numId w:val="1"/>
        </w:numPr>
        <w:tabs>
          <w:tab w:val="clear" w:pos="1440"/>
          <w:tab w:val="num" w:pos="720"/>
        </w:tabs>
        <w:spacing w:after="0" w:line="240" w:lineRule="auto"/>
        <w:ind w:left="0"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мұғалім балалардың оқуға деген ішкі мотивациясы бар екендігіне сүйенуі қажет;</w:t>
      </w:r>
    </w:p>
    <w:p w:rsidR="003B3B30" w:rsidRPr="003B3B30" w:rsidRDefault="003B3B30" w:rsidP="003B3B30">
      <w:pPr>
        <w:numPr>
          <w:ilvl w:val="0"/>
          <w:numId w:val="1"/>
        </w:numPr>
        <w:tabs>
          <w:tab w:val="clear" w:pos="1440"/>
          <w:tab w:val="num" w:pos="720"/>
        </w:tabs>
        <w:spacing w:after="0" w:line="240" w:lineRule="auto"/>
        <w:ind w:left="0"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мұғалім оқушылар үшін әрдайым көмек алуға болатындай әртүрлі тәжірбие көзі болуы тиіс;</w:t>
      </w:r>
    </w:p>
    <w:p w:rsidR="003B3B30" w:rsidRPr="003B3B30" w:rsidRDefault="003B3B30" w:rsidP="003B3B30">
      <w:pPr>
        <w:numPr>
          <w:ilvl w:val="0"/>
          <w:numId w:val="1"/>
        </w:numPr>
        <w:tabs>
          <w:tab w:val="clear" w:pos="1440"/>
          <w:tab w:val="num" w:pos="720"/>
        </w:tabs>
        <w:spacing w:after="0" w:line="240" w:lineRule="auto"/>
        <w:ind w:left="0"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ол мұндай рөлде әрбір оқушы үшін болғаны маңызды;</w:t>
      </w:r>
    </w:p>
    <w:p w:rsidR="003B3B30" w:rsidRPr="003B3B30" w:rsidRDefault="003B3B30" w:rsidP="003B3B30">
      <w:pPr>
        <w:numPr>
          <w:ilvl w:val="0"/>
          <w:numId w:val="1"/>
        </w:numPr>
        <w:tabs>
          <w:tab w:val="clear" w:pos="1440"/>
          <w:tab w:val="num" w:pos="720"/>
        </w:tabs>
        <w:spacing w:after="0" w:line="240" w:lineRule="auto"/>
        <w:ind w:left="0"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мұғалім топтың ұлттық көңілін сезініп, оны қабылдай білу қабілетін дамытуы қажет;</w:t>
      </w:r>
    </w:p>
    <w:p w:rsidR="003B3B30" w:rsidRPr="003B3B30" w:rsidRDefault="003B3B30" w:rsidP="003B3B30">
      <w:pPr>
        <w:numPr>
          <w:ilvl w:val="0"/>
          <w:numId w:val="1"/>
        </w:numPr>
        <w:tabs>
          <w:tab w:val="clear" w:pos="1440"/>
          <w:tab w:val="num" w:pos="720"/>
        </w:tabs>
        <w:spacing w:after="0" w:line="240" w:lineRule="auto"/>
        <w:ind w:left="0"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мұғалім топтық өзара әрекеттесудің белсенді қатысушысы болуы тиіс;</w:t>
      </w:r>
    </w:p>
    <w:p w:rsidR="003B3B30" w:rsidRPr="003B3B30" w:rsidRDefault="003B3B30" w:rsidP="003B3B30">
      <w:pPr>
        <w:numPr>
          <w:ilvl w:val="0"/>
          <w:numId w:val="1"/>
        </w:numPr>
        <w:tabs>
          <w:tab w:val="clear" w:pos="1440"/>
          <w:tab w:val="num" w:pos="720"/>
        </w:tabs>
        <w:spacing w:after="0" w:line="240" w:lineRule="auto"/>
        <w:ind w:left="0"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ол сыныпта өзінің сезімдерін ашық білдіруі тиіс;</w:t>
      </w:r>
    </w:p>
    <w:p w:rsidR="003B3B30" w:rsidRPr="003B3B30" w:rsidRDefault="003B3B30" w:rsidP="003B3B30">
      <w:pPr>
        <w:numPr>
          <w:ilvl w:val="0"/>
          <w:numId w:val="1"/>
        </w:numPr>
        <w:tabs>
          <w:tab w:val="clear" w:pos="1440"/>
          <w:tab w:val="num" w:pos="720"/>
        </w:tabs>
        <w:spacing w:after="0" w:line="240" w:lineRule="auto"/>
        <w:ind w:left="0"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әрбір оқушының сезімдеру мен қайғыларын түсінуге мүмкіндік беретін эмпатияға жетуге ұмтылуы тиіс;</w:t>
      </w:r>
    </w:p>
    <w:p w:rsidR="003B3B30" w:rsidRPr="003B3B30" w:rsidRDefault="003B3B30" w:rsidP="003B3B30">
      <w:pPr>
        <w:numPr>
          <w:ilvl w:val="0"/>
          <w:numId w:val="1"/>
        </w:numPr>
        <w:tabs>
          <w:tab w:val="clear" w:pos="1440"/>
          <w:tab w:val="num" w:pos="720"/>
        </w:tabs>
        <w:spacing w:after="0" w:line="240" w:lineRule="auto"/>
        <w:ind w:left="0"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мұғалім өзін және өзінің мүмкіндіктерін жақсы білуі тиіс.</w:t>
      </w:r>
    </w:p>
    <w:p w:rsidR="003B3B30" w:rsidRPr="003B3B30" w:rsidRDefault="003B3B30" w:rsidP="003B3B30">
      <w:pPr>
        <w:ind w:firstLine="540"/>
        <w:jc w:val="both"/>
        <w:rPr>
          <w:rFonts w:ascii="Times New Roman" w:hAnsi="Times New Roman" w:cs="Times New Roman"/>
          <w:i/>
          <w:sz w:val="24"/>
          <w:szCs w:val="24"/>
          <w:lang w:val="kk-KZ"/>
        </w:rPr>
      </w:pPr>
      <w:r w:rsidRPr="003B3B30">
        <w:rPr>
          <w:rFonts w:ascii="Times New Roman" w:hAnsi="Times New Roman" w:cs="Times New Roman"/>
          <w:sz w:val="24"/>
          <w:szCs w:val="24"/>
          <w:lang w:val="kk-KZ"/>
        </w:rPr>
        <w:t xml:space="preserve">Ресей білім беру академиясының академигі Е.В.Бондаревскаяның ойынша </w:t>
      </w:r>
      <w:r w:rsidRPr="003B3B30">
        <w:rPr>
          <w:rFonts w:ascii="Times New Roman" w:hAnsi="Times New Roman" w:cs="Times New Roman"/>
          <w:i/>
          <w:sz w:val="24"/>
          <w:szCs w:val="24"/>
          <w:lang w:val="kk-KZ"/>
        </w:rPr>
        <w:t>жеке тұлғаға бағдарланған технологияны қажет ететін мектепке мына талаптарға жауап беретін:</w:t>
      </w:r>
    </w:p>
    <w:p w:rsidR="003B3B30" w:rsidRPr="003B3B30" w:rsidRDefault="003B3B30" w:rsidP="003B3B30">
      <w:pPr>
        <w:numPr>
          <w:ilvl w:val="0"/>
          <w:numId w:val="1"/>
        </w:numPr>
        <w:tabs>
          <w:tab w:val="clear" w:pos="1440"/>
          <w:tab w:val="num" w:pos="540"/>
        </w:tabs>
        <w:spacing w:after="0" w:line="240" w:lineRule="auto"/>
        <w:ind w:left="0"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балаға, мәдениетке, шығармашылыққа құнды қарым-қатынасы бар;</w:t>
      </w:r>
    </w:p>
    <w:p w:rsidR="003B3B30" w:rsidRPr="003B3B30" w:rsidRDefault="003B3B30" w:rsidP="003B3B30">
      <w:pPr>
        <w:numPr>
          <w:ilvl w:val="0"/>
          <w:numId w:val="1"/>
        </w:numPr>
        <w:tabs>
          <w:tab w:val="clear" w:pos="1440"/>
          <w:tab w:val="num" w:pos="540"/>
        </w:tabs>
        <w:spacing w:after="0" w:line="240" w:lineRule="auto"/>
        <w:ind w:left="0"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гумандық педагогикалық көзқарасы байқалатын;</w:t>
      </w:r>
    </w:p>
    <w:p w:rsidR="003B3B30" w:rsidRPr="003B3B30" w:rsidRDefault="003B3B30" w:rsidP="003B3B30">
      <w:pPr>
        <w:numPr>
          <w:ilvl w:val="0"/>
          <w:numId w:val="1"/>
        </w:numPr>
        <w:tabs>
          <w:tab w:val="clear" w:pos="1440"/>
          <w:tab w:val="num" w:pos="540"/>
        </w:tabs>
        <w:spacing w:after="0" w:line="240" w:lineRule="auto"/>
        <w:ind w:left="0"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бала экологиясын, олардың психикалық және физикалық денсаулығын сақтаудың қамын ойлайтын;</w:t>
      </w:r>
    </w:p>
    <w:p w:rsidR="003B3B30" w:rsidRPr="003B3B30" w:rsidRDefault="003B3B30" w:rsidP="003B3B30">
      <w:pPr>
        <w:numPr>
          <w:ilvl w:val="0"/>
          <w:numId w:val="1"/>
        </w:numPr>
        <w:tabs>
          <w:tab w:val="clear" w:pos="1440"/>
          <w:tab w:val="num" w:pos="540"/>
        </w:tabs>
        <w:spacing w:after="0" w:line="240" w:lineRule="auto"/>
        <w:ind w:left="0"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мәдени-ақпараттық және пәндік-дамыту білім беру ортасын қалыптастырып, үнемі байытып отыра алатын;</w:t>
      </w:r>
    </w:p>
    <w:p w:rsidR="003B3B30" w:rsidRPr="003B3B30" w:rsidRDefault="003B3B30" w:rsidP="003B3B30">
      <w:pPr>
        <w:numPr>
          <w:ilvl w:val="0"/>
          <w:numId w:val="1"/>
        </w:numPr>
        <w:tabs>
          <w:tab w:val="clear" w:pos="1440"/>
          <w:tab w:val="num" w:pos="540"/>
        </w:tabs>
        <w:spacing w:after="0" w:line="240" w:lineRule="auto"/>
        <w:ind w:left="0"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білім беру мазмұнына жеке тұлғалық-мағыналық бағыттылық бере отырып, онымен жұмыс істей алатын;</w:t>
      </w:r>
    </w:p>
    <w:p w:rsidR="003B3B30" w:rsidRPr="003B3B30" w:rsidRDefault="003B3B30" w:rsidP="003B3B30">
      <w:pPr>
        <w:numPr>
          <w:ilvl w:val="0"/>
          <w:numId w:val="1"/>
        </w:numPr>
        <w:tabs>
          <w:tab w:val="clear" w:pos="1440"/>
          <w:tab w:val="num" w:pos="540"/>
        </w:tabs>
        <w:spacing w:after="0" w:line="240" w:lineRule="auto"/>
        <w:ind w:left="0"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әртүрлі педагогикалық технологияларды жеке-тұлғаны дамыту бағыттылығын бере отырып меңгерген;</w:t>
      </w:r>
    </w:p>
    <w:p w:rsidR="003B3B30" w:rsidRPr="003B3B30" w:rsidRDefault="003B3B30" w:rsidP="003B3B30">
      <w:pPr>
        <w:numPr>
          <w:ilvl w:val="0"/>
          <w:numId w:val="1"/>
        </w:numPr>
        <w:tabs>
          <w:tab w:val="clear" w:pos="1440"/>
          <w:tab w:val="num" w:pos="540"/>
        </w:tabs>
        <w:spacing w:after="0" w:line="240" w:lineRule="auto"/>
        <w:ind w:left="0"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xml:space="preserve">әрбір баланың жеке дамуының және қолдау табуының қамын жейтін </w:t>
      </w:r>
      <w:r w:rsidRPr="003B3B30">
        <w:rPr>
          <w:rFonts w:ascii="Times New Roman" w:hAnsi="Times New Roman" w:cs="Times New Roman"/>
          <w:i/>
          <w:sz w:val="24"/>
          <w:szCs w:val="24"/>
          <w:lang w:val="kk-KZ"/>
        </w:rPr>
        <w:t>мұғалім керек.</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b/>
          <w:i/>
          <w:sz w:val="24"/>
          <w:szCs w:val="24"/>
          <w:lang w:val="kk-KZ"/>
        </w:rPr>
        <w:t>3. Жеке тұлғаға бағдарланған технологиялар шеңберіндегі дербес бағыттар</w:t>
      </w:r>
      <w:r w:rsidRPr="003B3B30">
        <w:rPr>
          <w:rFonts w:ascii="Times New Roman" w:hAnsi="Times New Roman" w:cs="Times New Roman"/>
          <w:sz w:val="24"/>
          <w:szCs w:val="24"/>
          <w:lang w:val="kk-KZ"/>
        </w:rPr>
        <w:t xml:space="preserve">: </w:t>
      </w:r>
    </w:p>
    <w:p w:rsidR="003B3B30" w:rsidRPr="003B3B30" w:rsidRDefault="003B3B30" w:rsidP="003B3B30">
      <w:pPr>
        <w:tabs>
          <w:tab w:val="left" w:pos="720"/>
        </w:tabs>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ізгілікті-жеке тұлғалық технологиялар;</w:t>
      </w:r>
    </w:p>
    <w:p w:rsidR="003B3B30" w:rsidRPr="003B3B30" w:rsidRDefault="003B3B30" w:rsidP="003B3B30">
      <w:pPr>
        <w:numPr>
          <w:ilvl w:val="0"/>
          <w:numId w:val="1"/>
        </w:numPr>
        <w:tabs>
          <w:tab w:val="left" w:pos="720"/>
        </w:tabs>
        <w:spacing w:after="0" w:line="240" w:lineRule="auto"/>
        <w:ind w:left="0"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xml:space="preserve">ынтымақтастық технологиялары; </w:t>
      </w:r>
    </w:p>
    <w:p w:rsidR="003B3B30" w:rsidRPr="003B3B30" w:rsidRDefault="003B3B30" w:rsidP="003B3B30">
      <w:pPr>
        <w:numPr>
          <w:ilvl w:val="0"/>
          <w:numId w:val="1"/>
        </w:numPr>
        <w:tabs>
          <w:tab w:val="left" w:pos="720"/>
        </w:tabs>
        <w:spacing w:after="0" w:line="240" w:lineRule="auto"/>
        <w:ind w:left="0"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xml:space="preserve">еркін тәрбиелеу технологиялары; </w:t>
      </w:r>
    </w:p>
    <w:p w:rsidR="003B3B30" w:rsidRPr="003B3B30" w:rsidRDefault="003B3B30" w:rsidP="003B3B30">
      <w:pPr>
        <w:numPr>
          <w:ilvl w:val="0"/>
          <w:numId w:val="1"/>
        </w:numPr>
        <w:tabs>
          <w:tab w:val="left" w:pos="720"/>
        </w:tabs>
        <w:spacing w:after="0" w:line="240" w:lineRule="auto"/>
        <w:ind w:left="0"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эзотерикалық технологиялар.</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b/>
          <w:sz w:val="24"/>
          <w:szCs w:val="24"/>
          <w:lang w:val="kk-KZ"/>
        </w:rPr>
        <w:t>Ізгілікті-жеке тұлғалық технологиялар</w:t>
      </w:r>
      <w:r w:rsidRPr="003B3B30">
        <w:rPr>
          <w:rFonts w:ascii="Times New Roman" w:hAnsi="Times New Roman" w:cs="Times New Roman"/>
          <w:sz w:val="24"/>
          <w:szCs w:val="24"/>
          <w:lang w:val="kk-KZ"/>
        </w:rPr>
        <w:t xml:space="preserve"> ең алдымен өзінің ізгілікті маңыздылығымен, жеке тұлғаны қолдаудың психотерапевтік бағыттылығымен, оған көмек көрсетуімен ерекшеленеді. Олар баланы сыйлау мен оны жақсы көру, оның шығармашылық күшіне оптимистік сенім білдіру идеясын қуаттайды, мәжбүрлеуді қабыл алмайды. </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b/>
          <w:sz w:val="24"/>
          <w:szCs w:val="24"/>
          <w:lang w:val="kk-KZ"/>
        </w:rPr>
        <w:t>Ынтымақтастық технологиялары</w:t>
      </w:r>
      <w:r w:rsidRPr="003B3B30">
        <w:rPr>
          <w:rFonts w:ascii="Times New Roman" w:hAnsi="Times New Roman" w:cs="Times New Roman"/>
          <w:sz w:val="24"/>
          <w:szCs w:val="24"/>
          <w:lang w:val="kk-KZ"/>
        </w:rPr>
        <w:t>, педагог пен баланың субъект-объектілік қарым-қатынасындағы демократизмді, теңдікті, әріптестікті жүзеге асырады. Мұғалім мен оқушылар мақсаттарды мазмұнды бірге анықтайды, ынтымақтастық жағдайында бола отырып баға береді.</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b/>
          <w:sz w:val="24"/>
          <w:szCs w:val="24"/>
          <w:lang w:val="kk-KZ"/>
        </w:rPr>
        <w:lastRenderedPageBreak/>
        <w:t>Еркін тәрбиелеу технологиялары</w:t>
      </w:r>
      <w:r w:rsidRPr="003B3B30">
        <w:rPr>
          <w:rFonts w:ascii="Times New Roman" w:hAnsi="Times New Roman" w:cs="Times New Roman"/>
          <w:sz w:val="24"/>
          <w:szCs w:val="24"/>
          <w:lang w:val="kk-KZ"/>
        </w:rPr>
        <w:t xml:space="preserve"> балаға таңдау еркіндігі мен дербестікті беруге басты назар аударады. Таңдау жасай отырып бала сыртқы ықпалдардан емес, ішкі талаптанудан нәтижеге қарай жылжи отырып субъект позициясын ең жақсы жолмен жүзеге асырады. </w:t>
      </w:r>
    </w:p>
    <w:p w:rsidR="003B3B30" w:rsidRPr="00460745" w:rsidRDefault="003B3B30" w:rsidP="003B3B30">
      <w:pPr>
        <w:ind w:firstLine="540"/>
        <w:jc w:val="both"/>
        <w:rPr>
          <w:lang w:val="kk-KZ"/>
        </w:rPr>
      </w:pPr>
      <w:r w:rsidRPr="003B3B30">
        <w:rPr>
          <w:rFonts w:ascii="Times New Roman" w:hAnsi="Times New Roman" w:cs="Times New Roman"/>
          <w:b/>
          <w:sz w:val="24"/>
          <w:szCs w:val="24"/>
          <w:lang w:val="kk-KZ"/>
        </w:rPr>
        <w:t>Эзотерикалық технологиялар</w:t>
      </w:r>
      <w:r w:rsidRPr="003B3B30">
        <w:rPr>
          <w:rFonts w:ascii="Times New Roman" w:hAnsi="Times New Roman" w:cs="Times New Roman"/>
          <w:sz w:val="24"/>
          <w:szCs w:val="24"/>
          <w:lang w:val="kk-KZ"/>
        </w:rPr>
        <w:t xml:space="preserve"> – эзотерикалық (жеке түсінілмеген, пайымсыз) Ақиқат пен оған апаратын жолдар жөніндегі білімдерді оқып үйренуге негізделген. Педагогикалық  процесс – бұл жаңа білімді хабарлау емес, қарым-қатынас емес, Ақиқатқа араластыру. Эзотерикалық парадигмада адамның (бала) өзі Әлеммен бірге ақпараттық өзара әрекеттесу орталығы бо</w:t>
      </w:r>
      <w:r w:rsidRPr="00460745">
        <w:rPr>
          <w:lang w:val="kk-KZ"/>
        </w:rPr>
        <w:t xml:space="preserve">лады. </w:t>
      </w:r>
    </w:p>
    <w:p w:rsidR="003B3B30" w:rsidRPr="00460745" w:rsidRDefault="003B3B30" w:rsidP="003B3B30">
      <w:pPr>
        <w:ind w:firstLine="540"/>
        <w:jc w:val="center"/>
        <w:rPr>
          <w:b/>
          <w:lang w:val="kk-KZ"/>
        </w:rPr>
      </w:pPr>
    </w:p>
    <w:p w:rsidR="003B3B30" w:rsidRPr="009E1FD6" w:rsidRDefault="003B3B30" w:rsidP="003B3B30">
      <w:pPr>
        <w:ind w:firstLine="540"/>
        <w:jc w:val="center"/>
        <w:rPr>
          <w:rFonts w:ascii="Times New Roman" w:hAnsi="Times New Roman" w:cs="Times New Roman"/>
          <w:b/>
          <w:sz w:val="24"/>
          <w:szCs w:val="24"/>
          <w:lang w:val="kk-KZ"/>
        </w:rPr>
      </w:pPr>
      <w:r w:rsidRPr="009E1FD6">
        <w:rPr>
          <w:rFonts w:ascii="Times New Roman" w:hAnsi="Times New Roman" w:cs="Times New Roman"/>
          <w:b/>
          <w:sz w:val="24"/>
          <w:szCs w:val="24"/>
          <w:lang w:val="kk-KZ"/>
        </w:rPr>
        <w:t>6-дәріс</w:t>
      </w:r>
    </w:p>
    <w:p w:rsidR="003B3B30" w:rsidRPr="009E1FD6" w:rsidRDefault="003B3B30" w:rsidP="003B3B30">
      <w:pPr>
        <w:ind w:firstLine="540"/>
        <w:jc w:val="both"/>
        <w:rPr>
          <w:rFonts w:ascii="Times New Roman" w:hAnsi="Times New Roman" w:cs="Times New Roman"/>
          <w:sz w:val="24"/>
          <w:szCs w:val="24"/>
          <w:lang w:val="kk-KZ"/>
        </w:rPr>
      </w:pPr>
      <w:r w:rsidRPr="009E1FD6">
        <w:rPr>
          <w:rFonts w:ascii="Times New Roman" w:hAnsi="Times New Roman" w:cs="Times New Roman"/>
          <w:b/>
          <w:sz w:val="24"/>
          <w:szCs w:val="24"/>
          <w:lang w:val="kk-KZ"/>
        </w:rPr>
        <w:t xml:space="preserve">Тақырыбы: </w:t>
      </w:r>
      <w:r w:rsidRPr="009E1FD6">
        <w:rPr>
          <w:rFonts w:ascii="Times New Roman" w:hAnsi="Times New Roman" w:cs="Times New Roman"/>
          <w:sz w:val="24"/>
          <w:szCs w:val="24"/>
          <w:lang w:val="kk-KZ"/>
        </w:rPr>
        <w:t xml:space="preserve">Ынтымақтастықта оқытудың дамуы мен мәні </w:t>
      </w:r>
    </w:p>
    <w:p w:rsidR="003B3B30" w:rsidRPr="009E1FD6" w:rsidRDefault="003B3B30" w:rsidP="003B3B30">
      <w:pPr>
        <w:ind w:firstLine="540"/>
        <w:rPr>
          <w:rFonts w:ascii="Times New Roman" w:hAnsi="Times New Roman" w:cs="Times New Roman"/>
          <w:b/>
          <w:i/>
          <w:sz w:val="24"/>
          <w:szCs w:val="24"/>
          <w:lang w:val="kk-KZ"/>
        </w:rPr>
      </w:pPr>
      <w:r w:rsidRPr="009E1FD6">
        <w:rPr>
          <w:rFonts w:ascii="Times New Roman" w:hAnsi="Times New Roman" w:cs="Times New Roman"/>
          <w:b/>
          <w:i/>
          <w:sz w:val="24"/>
          <w:szCs w:val="24"/>
          <w:lang w:val="kk-KZ"/>
        </w:rPr>
        <w:t>1. Ынтымақтастықта оқытудың дамуы мен оның мәні.</w:t>
      </w:r>
    </w:p>
    <w:p w:rsidR="003B3B30" w:rsidRPr="009E1FD6" w:rsidRDefault="003B3B30" w:rsidP="003B3B30">
      <w:pPr>
        <w:ind w:firstLine="54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t>Ынтымақтастықта оқыту, шағын топтарды оқыту педагогикада бұрын қолданылған. Топтарды оқыту идеясы ХХ  ғасырдың 20 жылдарына қатысты. Бірақ шағын топтарда оқыту технологиясын жасау тек 1970 жылдары басталды. Ынтымақтастықта оқыту Дж.Дьюидің философиясындағы білім берудегі прагматикалық тәсілінің маңызды элементі болып табылады. Ең алғаш бұл әдіс туралы баспа беттерінде 1970 жылдардың соңында 1980 жылдардың басында жазыла басталды (Ұлыбритания, Канада, Батыс Германия, Австралия, Нидерланды, Жапония, Израиль және т.б.).</w:t>
      </w:r>
    </w:p>
    <w:p w:rsidR="003B3B30" w:rsidRPr="009E1FD6" w:rsidRDefault="003B3B30" w:rsidP="003B3B30">
      <w:pPr>
        <w:ind w:firstLine="54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t>Ал Ресейде ынтымақтастықта оқыту 80-жылдардағы білім беру жүйесінде көптеген инновациялық процесті өмірге әкелді. Ынтымақтастықта оқыту идеясының мәнін бірқатар жаңашыл педагогтар түсініп, оны жүзеге асыруға ұмтыла бастады, ең алдымен С.Л.Соловейчик және В.М.Матвеев, содан кейін И.П.Иванов, В.Ф.Шаталов, И.П.Волков, Ш.А.Амонашвили, В.А.Краковский, С.Н.Лысенкова, Б.П. және Л.А.Никитенден және т.б.</w:t>
      </w:r>
    </w:p>
    <w:p w:rsidR="003B3B30" w:rsidRPr="009E1FD6" w:rsidRDefault="003B3B30" w:rsidP="003B3B30">
      <w:pPr>
        <w:ind w:firstLine="54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t xml:space="preserve">Ынтымақтастық педагогикасының негізінде баланың жеке тұлғасын тереңінен түсіну мен оған ізгілікті қарау, ұжымдық тәрбиелеу, мұғалімнің жоғары кәсіпқойлығы мен мектепке қоғамдық назар аудару жатыр. </w:t>
      </w:r>
    </w:p>
    <w:p w:rsidR="003B3B30" w:rsidRPr="009E1FD6" w:rsidRDefault="003B3B30" w:rsidP="003B3B30">
      <w:pPr>
        <w:ind w:firstLine="54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t xml:space="preserve">Ынтымақтастық – бұл оқу-тәрбие процесінің объектілері мен субъектілері ортақ іс-әрекетте жолдастық, өзара сыйластық, өзара түсіністік, ұжымдастық қарым-қатынасында бірігетін оқу-тәрбие процесінің деңгейі. </w:t>
      </w:r>
    </w:p>
    <w:p w:rsidR="003B3B30" w:rsidRPr="009E1FD6" w:rsidRDefault="003B3B30" w:rsidP="003B3B30">
      <w:pPr>
        <w:ind w:firstLine="54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t>Тұтас технология ретінде ынтымақтастық педагогикасы әлі нақты бір модельде іске асырылған жоқ, нормативті-орындаушы құралдары жоқ, оның идеялары қазіргі таңдағы барлық дерлік педагогикалық технологиялардың негізіне енді. Сондықтан, ынтымақтастық педагогикасын «ішкі ойды түсінетін», жаңа педагогикалық ойды іске асыратын, қазіргі таңдағы барлық педагогикалық технологиялардың құраушы бөлігі ретінде енген прогрессивті идеялар көзі болып табылатын ерекше типті технология ретінде қарастыру керек.</w:t>
      </w:r>
    </w:p>
    <w:p w:rsidR="003B3B30" w:rsidRPr="009E1FD6" w:rsidRDefault="003B3B30" w:rsidP="003B3B30">
      <w:pPr>
        <w:ind w:firstLine="540"/>
        <w:jc w:val="both"/>
        <w:rPr>
          <w:rFonts w:ascii="Times New Roman" w:hAnsi="Times New Roman" w:cs="Times New Roman"/>
          <w:b/>
          <w:i/>
          <w:sz w:val="24"/>
          <w:szCs w:val="24"/>
          <w:lang w:val="kk-KZ"/>
        </w:rPr>
      </w:pPr>
      <w:r w:rsidRPr="009E1FD6">
        <w:rPr>
          <w:rFonts w:ascii="Times New Roman" w:hAnsi="Times New Roman" w:cs="Times New Roman"/>
          <w:b/>
          <w:i/>
          <w:sz w:val="24"/>
          <w:szCs w:val="24"/>
          <w:lang w:val="kk-KZ"/>
        </w:rPr>
        <w:t>2. Ынтымақтастықта оқытудың классификациялық сипаттамалары.</w:t>
      </w:r>
    </w:p>
    <w:p w:rsidR="003B3B30" w:rsidRPr="009E1FD6" w:rsidRDefault="003B3B30" w:rsidP="003B3B30">
      <w:pPr>
        <w:ind w:firstLine="54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lastRenderedPageBreak/>
        <w:t>Ынтымақтастықта оқытудың мынадай классификациялық сипаттамалары бар:</w:t>
      </w:r>
    </w:p>
    <w:p w:rsidR="003B3B30" w:rsidRPr="009E1FD6" w:rsidRDefault="003B3B30" w:rsidP="003B3B30">
      <w:pPr>
        <w:numPr>
          <w:ilvl w:val="0"/>
          <w:numId w:val="1"/>
        </w:numPr>
        <w:tabs>
          <w:tab w:val="clear" w:pos="1440"/>
          <w:tab w:val="num" w:pos="0"/>
        </w:tabs>
        <w:spacing w:after="0" w:line="240" w:lineRule="auto"/>
        <w:ind w:left="0" w:firstLine="54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t>қолдану деңгейі бойынша – жалпы педагогикалық технология;</w:t>
      </w:r>
    </w:p>
    <w:p w:rsidR="003B3B30" w:rsidRPr="009E1FD6" w:rsidRDefault="003B3B30" w:rsidP="003B3B30">
      <w:pPr>
        <w:numPr>
          <w:ilvl w:val="0"/>
          <w:numId w:val="1"/>
        </w:numPr>
        <w:tabs>
          <w:tab w:val="clear" w:pos="1440"/>
          <w:tab w:val="num" w:pos="0"/>
        </w:tabs>
        <w:spacing w:after="0" w:line="240" w:lineRule="auto"/>
        <w:ind w:left="0" w:firstLine="54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t>философиялық негізі бойынша – гуманистік;</w:t>
      </w:r>
    </w:p>
    <w:p w:rsidR="003B3B30" w:rsidRPr="009E1FD6" w:rsidRDefault="003B3B30" w:rsidP="003B3B30">
      <w:pPr>
        <w:numPr>
          <w:ilvl w:val="0"/>
          <w:numId w:val="1"/>
        </w:numPr>
        <w:tabs>
          <w:tab w:val="clear" w:pos="1440"/>
          <w:tab w:val="num" w:pos="0"/>
        </w:tabs>
        <w:spacing w:after="0" w:line="240" w:lineRule="auto"/>
        <w:ind w:left="0" w:firstLine="54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t>дамудың негізгі факторы бойынша – кешенді: био-, -әлеуметтік- және психогенді;</w:t>
      </w:r>
    </w:p>
    <w:p w:rsidR="003B3B30" w:rsidRPr="009E1FD6" w:rsidRDefault="003B3B30" w:rsidP="003B3B30">
      <w:pPr>
        <w:numPr>
          <w:ilvl w:val="0"/>
          <w:numId w:val="1"/>
        </w:numPr>
        <w:tabs>
          <w:tab w:val="clear" w:pos="1440"/>
          <w:tab w:val="num" w:pos="0"/>
        </w:tabs>
        <w:spacing w:after="0" w:line="240" w:lineRule="auto"/>
        <w:ind w:left="0" w:firstLine="54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t>меңгеру концепциясы бойынша: ассициативті-рефлекторлы кезең бойынша интериоризация;</w:t>
      </w:r>
    </w:p>
    <w:p w:rsidR="003B3B30" w:rsidRPr="009E1FD6" w:rsidRDefault="003B3B30" w:rsidP="003B3B30">
      <w:pPr>
        <w:numPr>
          <w:ilvl w:val="0"/>
          <w:numId w:val="1"/>
        </w:numPr>
        <w:tabs>
          <w:tab w:val="clear" w:pos="1440"/>
          <w:tab w:val="num" w:pos="0"/>
        </w:tabs>
        <w:spacing w:after="0" w:line="240" w:lineRule="auto"/>
        <w:ind w:left="0" w:firstLine="54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t>жеке тұлғалық құрылымға бағдар жасау бойынша – жан-жақты үйлесімді;</w:t>
      </w:r>
    </w:p>
    <w:p w:rsidR="003B3B30" w:rsidRPr="009E1FD6" w:rsidRDefault="003B3B30" w:rsidP="003B3B30">
      <w:pPr>
        <w:numPr>
          <w:ilvl w:val="0"/>
          <w:numId w:val="1"/>
        </w:numPr>
        <w:tabs>
          <w:tab w:val="clear" w:pos="1440"/>
          <w:tab w:val="num" w:pos="0"/>
        </w:tabs>
        <w:spacing w:after="0" w:line="240" w:lineRule="auto"/>
        <w:ind w:left="0" w:firstLine="54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t>мазмұнының сипаты бойынша: оқыту + тәрбиелеу, зиялы, гуманистік, жалпы білім беретін;</w:t>
      </w:r>
    </w:p>
    <w:p w:rsidR="003B3B30" w:rsidRPr="009E1FD6" w:rsidRDefault="003B3B30" w:rsidP="003B3B30">
      <w:pPr>
        <w:numPr>
          <w:ilvl w:val="0"/>
          <w:numId w:val="1"/>
        </w:numPr>
        <w:tabs>
          <w:tab w:val="clear" w:pos="1440"/>
          <w:tab w:val="num" w:pos="0"/>
        </w:tabs>
        <w:spacing w:after="0" w:line="240" w:lineRule="auto"/>
        <w:ind w:left="0" w:firstLine="54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t>басқару типі бойынша: шағын топтар жүйесі;</w:t>
      </w:r>
    </w:p>
    <w:p w:rsidR="003B3B30" w:rsidRPr="009E1FD6" w:rsidRDefault="003B3B30" w:rsidP="003B3B30">
      <w:pPr>
        <w:numPr>
          <w:ilvl w:val="0"/>
          <w:numId w:val="1"/>
        </w:numPr>
        <w:tabs>
          <w:tab w:val="clear" w:pos="1440"/>
          <w:tab w:val="num" w:pos="0"/>
        </w:tabs>
        <w:spacing w:after="0" w:line="240" w:lineRule="auto"/>
        <w:ind w:left="0" w:firstLine="54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t>ұйымдастыру формалары бойынша: академиялық + клубтық, жеке + топтық, дифференциацияланған;</w:t>
      </w:r>
    </w:p>
    <w:p w:rsidR="003B3B30" w:rsidRPr="009E1FD6" w:rsidRDefault="003B3B30" w:rsidP="003B3B30">
      <w:pPr>
        <w:numPr>
          <w:ilvl w:val="0"/>
          <w:numId w:val="1"/>
        </w:numPr>
        <w:tabs>
          <w:tab w:val="clear" w:pos="1440"/>
          <w:tab w:val="num" w:pos="0"/>
        </w:tabs>
        <w:spacing w:after="0" w:line="240" w:lineRule="auto"/>
        <w:ind w:left="0" w:firstLine="54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t>балаға қатынассы бойынша: гумандық-жеке-тұлғалық, субъект-субъектілік;</w:t>
      </w:r>
    </w:p>
    <w:p w:rsidR="003B3B30" w:rsidRPr="009E1FD6" w:rsidRDefault="003B3B30" w:rsidP="003B3B30">
      <w:pPr>
        <w:numPr>
          <w:ilvl w:val="0"/>
          <w:numId w:val="1"/>
        </w:numPr>
        <w:tabs>
          <w:tab w:val="clear" w:pos="1440"/>
          <w:tab w:val="num" w:pos="0"/>
        </w:tabs>
        <w:spacing w:after="0" w:line="240" w:lineRule="auto"/>
        <w:ind w:left="0" w:firstLine="54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t>басым түсетін әдісі бойынша: проблемалық-ізденушілік, шығармашылық, диалогтық, ойын түрінде;</w:t>
      </w:r>
    </w:p>
    <w:p w:rsidR="003B3B30" w:rsidRPr="009E1FD6" w:rsidRDefault="003B3B30" w:rsidP="003B3B30">
      <w:pPr>
        <w:numPr>
          <w:ilvl w:val="0"/>
          <w:numId w:val="1"/>
        </w:numPr>
        <w:tabs>
          <w:tab w:val="clear" w:pos="1440"/>
          <w:tab w:val="num" w:pos="0"/>
        </w:tabs>
        <w:spacing w:after="0" w:line="240" w:lineRule="auto"/>
        <w:ind w:left="0" w:firstLine="54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t>білім алушылар категориясы бойынша – жаппай.</w:t>
      </w:r>
    </w:p>
    <w:p w:rsidR="003B3B30" w:rsidRPr="009E1FD6" w:rsidRDefault="003B3B30" w:rsidP="003B3B30">
      <w:pPr>
        <w:tabs>
          <w:tab w:val="num" w:pos="0"/>
        </w:tabs>
        <w:ind w:firstLine="54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t>Ынтымақтастықта оқытудың мақсатттық бағдарлары:</w:t>
      </w:r>
    </w:p>
    <w:p w:rsidR="003B3B30" w:rsidRPr="009E1FD6" w:rsidRDefault="003B3B30" w:rsidP="003B3B30">
      <w:pPr>
        <w:numPr>
          <w:ilvl w:val="0"/>
          <w:numId w:val="1"/>
        </w:numPr>
        <w:tabs>
          <w:tab w:val="clear" w:pos="1440"/>
          <w:tab w:val="num" w:pos="0"/>
        </w:tabs>
        <w:spacing w:after="0" w:line="240" w:lineRule="auto"/>
        <w:ind w:left="0" w:firstLine="54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t>талап ету педагогикасынан қарым-қатынас педагогикасына көшу;</w:t>
      </w:r>
    </w:p>
    <w:p w:rsidR="003B3B30" w:rsidRPr="009E1FD6" w:rsidRDefault="003B3B30" w:rsidP="003B3B30">
      <w:pPr>
        <w:numPr>
          <w:ilvl w:val="0"/>
          <w:numId w:val="1"/>
        </w:numPr>
        <w:tabs>
          <w:tab w:val="clear" w:pos="1440"/>
          <w:tab w:val="num" w:pos="0"/>
        </w:tabs>
        <w:spacing w:after="0" w:line="240" w:lineRule="auto"/>
        <w:ind w:left="0" w:firstLine="54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t>балаға гумандық-жеке-тұлғалық қарау;</w:t>
      </w:r>
    </w:p>
    <w:p w:rsidR="003B3B30" w:rsidRPr="009E1FD6" w:rsidRDefault="003B3B30" w:rsidP="003B3B30">
      <w:pPr>
        <w:numPr>
          <w:ilvl w:val="0"/>
          <w:numId w:val="1"/>
        </w:numPr>
        <w:tabs>
          <w:tab w:val="clear" w:pos="1440"/>
          <w:tab w:val="num" w:pos="0"/>
        </w:tabs>
        <w:spacing w:after="0" w:line="240" w:lineRule="auto"/>
        <w:ind w:left="0" w:firstLine="54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t>оқыту мен тәрбиелеудің бірлігі.</w:t>
      </w:r>
    </w:p>
    <w:p w:rsidR="003B3B30" w:rsidRPr="009E1FD6" w:rsidRDefault="003B3B30" w:rsidP="003B3B30">
      <w:pPr>
        <w:ind w:firstLine="54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t>Қарым-қатынас жүйесі ретінде ынтымақтастық көп аспектілі; бірақ  онда маңызды орынды «педагог-білім алушы» қарым-қатынасы алады. Ынтықмақтастық концепциясында оқушы оқу іс-әрекетінің субъектісі ретінде көрсетілген. Сондықтан, бір процестің екі субъектісі бірге әрекет етуі тиіс; олардың ешқайсысы екіншісінен үстем болмауы тиіс.</w:t>
      </w:r>
    </w:p>
    <w:p w:rsidR="003B3B30" w:rsidRPr="009E1FD6" w:rsidRDefault="003B3B30" w:rsidP="003B3B30">
      <w:pPr>
        <w:ind w:firstLine="54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t xml:space="preserve">Ұжым шеңберінде ынтымақтас қарым-қатынас мұғалімдер, әкімшілік, оқушы және мұғалім ұйымдарының арасында орнайды; ынтымақтастық принципі оқушылардың, мұғалімдер мен басшылардың қоршаған әлеуметтік ортамен (ата-аналар, жанұя, қоғамдық және еңбек ұйымдары) қарым-қатынасының барлық түріне тарайды. </w:t>
      </w:r>
    </w:p>
    <w:p w:rsidR="003B3B30" w:rsidRPr="009E1FD6" w:rsidRDefault="003B3B30" w:rsidP="003B3B30">
      <w:pPr>
        <w:ind w:firstLine="540"/>
        <w:jc w:val="both"/>
        <w:rPr>
          <w:rFonts w:ascii="Times New Roman" w:hAnsi="Times New Roman" w:cs="Times New Roman"/>
          <w:b/>
          <w:i/>
          <w:sz w:val="24"/>
          <w:szCs w:val="24"/>
          <w:lang w:val="kk-KZ"/>
        </w:rPr>
      </w:pPr>
      <w:r w:rsidRPr="009E1FD6">
        <w:rPr>
          <w:rFonts w:ascii="Times New Roman" w:hAnsi="Times New Roman" w:cs="Times New Roman"/>
          <w:b/>
          <w:i/>
          <w:sz w:val="24"/>
          <w:szCs w:val="24"/>
          <w:lang w:val="kk-KZ"/>
        </w:rPr>
        <w:t>3. Ынтымақтастық педагогикасында төрт бағытты атап көрсетуге болады:</w:t>
      </w:r>
    </w:p>
    <w:p w:rsidR="003B3B30" w:rsidRPr="009E1FD6" w:rsidRDefault="003B3B30" w:rsidP="003B3B30">
      <w:pPr>
        <w:ind w:firstLine="540"/>
        <w:jc w:val="both"/>
        <w:rPr>
          <w:rFonts w:ascii="Times New Roman" w:hAnsi="Times New Roman" w:cs="Times New Roman"/>
          <w:sz w:val="24"/>
          <w:szCs w:val="24"/>
          <w:lang w:val="kk-KZ"/>
        </w:rPr>
      </w:pPr>
      <w:r w:rsidRPr="009E1FD6">
        <w:rPr>
          <w:rFonts w:ascii="Times New Roman" w:hAnsi="Times New Roman" w:cs="Times New Roman"/>
          <w:b/>
          <w:sz w:val="24"/>
          <w:szCs w:val="24"/>
          <w:lang w:val="kk-KZ"/>
        </w:rPr>
        <w:t>1. Балаға ізгілікті жеке тұлғалық ықпал ету.</w:t>
      </w:r>
      <w:r w:rsidRPr="009E1FD6">
        <w:rPr>
          <w:rFonts w:ascii="Times New Roman" w:hAnsi="Times New Roman" w:cs="Times New Roman"/>
          <w:sz w:val="24"/>
          <w:szCs w:val="24"/>
          <w:lang w:val="kk-KZ"/>
        </w:rPr>
        <w:t xml:space="preserve"> Бүкіл білім беру жүйесінің орталығына жеке тұлғаның қасиеттерінің тұтастай жиынтығының дамуы қойылады.</w:t>
      </w:r>
    </w:p>
    <w:p w:rsidR="003B3B30" w:rsidRPr="009E1FD6" w:rsidRDefault="003B3B30" w:rsidP="003B3B30">
      <w:pPr>
        <w:ind w:firstLine="54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t>Мектептің мақсаты – баланың ішкі күші мен мүмкіндіктерін ояту, оларды өмірге шақыру, оларды жеке тұлғаның толық және еркін дамуы үшін пайдалану. Гумандық-жеке-тұлғалық тәсіл мына идеяларды біріктіреді:</w:t>
      </w:r>
    </w:p>
    <w:p w:rsidR="003B3B30" w:rsidRPr="009E1FD6" w:rsidRDefault="003B3B30" w:rsidP="003B3B30">
      <w:pPr>
        <w:ind w:firstLine="54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t>- жеке тұлғаға білім беру мақсаты ретінде, оқу-тәрбие процесінің жеке тұлғалық бағыты ретінде қарау;</w:t>
      </w:r>
    </w:p>
    <w:p w:rsidR="003B3B30" w:rsidRPr="009E1FD6" w:rsidRDefault="003B3B30" w:rsidP="003B3B30">
      <w:pPr>
        <w:ind w:firstLine="54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t>- педагогикалық қары-қатынастарды ізгіліктендіру және демократияландыру;</w:t>
      </w:r>
    </w:p>
    <w:p w:rsidR="003B3B30" w:rsidRPr="009E1FD6" w:rsidRDefault="003B3B30" w:rsidP="003B3B30">
      <w:pPr>
        <w:ind w:firstLine="54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t>- қазіргі жағдайларды еш нәтиже бермейтін тікелей мәжүрлеуден әдіс ретінде бас тарту;</w:t>
      </w:r>
    </w:p>
    <w:p w:rsidR="003B3B30" w:rsidRPr="009E1FD6" w:rsidRDefault="003B3B30" w:rsidP="003B3B30">
      <w:pPr>
        <w:ind w:firstLine="54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t>- жеке ерекшеліктерін ескеруді жаңадан түсіндіру;</w:t>
      </w:r>
    </w:p>
    <w:p w:rsidR="003B3B30" w:rsidRPr="009E1FD6" w:rsidRDefault="003B3B30" w:rsidP="003B3B30">
      <w:pPr>
        <w:ind w:firstLine="54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lastRenderedPageBreak/>
        <w:t>- жағымды Мен-концепциясын қалыптастыру, яғни жеке тұлғаның өзі туралы түсініктерінің жүйесі, ол соның негізінде өзінің мінез-құлқын қалыптастырады.</w:t>
      </w:r>
    </w:p>
    <w:p w:rsidR="003B3B30" w:rsidRPr="009E1FD6" w:rsidRDefault="003B3B30" w:rsidP="003B3B30">
      <w:pPr>
        <w:ind w:firstLine="540"/>
        <w:jc w:val="both"/>
        <w:rPr>
          <w:rFonts w:ascii="Times New Roman" w:hAnsi="Times New Roman" w:cs="Times New Roman"/>
          <w:sz w:val="24"/>
          <w:szCs w:val="24"/>
          <w:lang w:val="kk-KZ"/>
        </w:rPr>
      </w:pPr>
      <w:r w:rsidRPr="009E1FD6">
        <w:rPr>
          <w:rFonts w:ascii="Times New Roman" w:hAnsi="Times New Roman" w:cs="Times New Roman"/>
          <w:b/>
          <w:sz w:val="24"/>
          <w:szCs w:val="24"/>
          <w:lang w:val="kk-KZ"/>
        </w:rPr>
        <w:t xml:space="preserve">2. Дидактикалық белсенділендіруші және дамытушы кешен. </w:t>
      </w:r>
      <w:r w:rsidRPr="009E1FD6">
        <w:rPr>
          <w:rFonts w:ascii="Times New Roman" w:hAnsi="Times New Roman" w:cs="Times New Roman"/>
          <w:sz w:val="24"/>
          <w:szCs w:val="24"/>
          <w:lang w:val="kk-KZ"/>
        </w:rPr>
        <w:t xml:space="preserve">Балаларды «неге» және «қалай» оқыту керек деген мәселелерді шешуде приципиалды жаңа тәсілдер мен тенденциялар ашылуда; оқыту мазмұны мектептің өздігінен жеке бір мақсаты ретінде емес, жеке тұлғаны дамыту құралы ретінде қарастырылады; оқыту жинақталған білімдербілімдер, іскерліктер және дағдылар және ойлау тәсілдеріне қарай жүргізіледі; интеграция, вариативтілік; жағымды ынталандыру қолданылады. </w:t>
      </w:r>
    </w:p>
    <w:p w:rsidR="003B3B30" w:rsidRPr="009E1FD6" w:rsidRDefault="003B3B30" w:rsidP="003B3B30">
      <w:pPr>
        <w:ind w:firstLine="540"/>
        <w:jc w:val="both"/>
        <w:rPr>
          <w:rFonts w:ascii="Times New Roman" w:hAnsi="Times New Roman" w:cs="Times New Roman"/>
          <w:sz w:val="24"/>
          <w:szCs w:val="24"/>
          <w:lang w:val="kk-KZ"/>
        </w:rPr>
      </w:pPr>
      <w:r w:rsidRPr="009E1FD6">
        <w:rPr>
          <w:rFonts w:ascii="Times New Roman" w:hAnsi="Times New Roman" w:cs="Times New Roman"/>
          <w:b/>
          <w:sz w:val="24"/>
          <w:szCs w:val="24"/>
          <w:lang w:val="kk-KZ"/>
        </w:rPr>
        <w:t xml:space="preserve"> </w:t>
      </w:r>
      <w:r w:rsidRPr="009E1FD6">
        <w:rPr>
          <w:rFonts w:ascii="Times New Roman" w:hAnsi="Times New Roman" w:cs="Times New Roman"/>
          <w:sz w:val="24"/>
          <w:szCs w:val="24"/>
          <w:lang w:val="kk-KZ"/>
        </w:rPr>
        <w:t xml:space="preserve">Оқу процесінің әдістері мен формаларын жетілдіру жаңашыл педагогтардың авторлық жүйелерінде қолданылатын бірқатар дидактикалық идеяларда ашылады: В.Ф. Шаталовтың тірек сигналдарында, еркін Штейнер идеясында, С.Н.Лысенкованың озық оқытуында, Эрдниевтің ірілер идеяларында, В.А.Сухомлинский сыныбының интеллектуалды фонында, Л.В.Занков бойынша жеке тұлғаны дамытуда, И.П.Волковтың шығармашылық және орындаушылық қабілеттерінде, Л.С.Выготскийдің жақын даму  аймағында және т.б.  </w:t>
      </w:r>
    </w:p>
    <w:p w:rsidR="003B3B30" w:rsidRPr="009E1FD6" w:rsidRDefault="003B3B30" w:rsidP="003B3B30">
      <w:pPr>
        <w:tabs>
          <w:tab w:val="left" w:pos="3464"/>
        </w:tabs>
        <w:ind w:firstLine="540"/>
        <w:jc w:val="both"/>
        <w:rPr>
          <w:rFonts w:ascii="Times New Roman" w:hAnsi="Times New Roman" w:cs="Times New Roman"/>
          <w:sz w:val="24"/>
          <w:szCs w:val="24"/>
          <w:lang w:val="kk-KZ"/>
        </w:rPr>
      </w:pPr>
      <w:r w:rsidRPr="009E1FD6">
        <w:rPr>
          <w:rFonts w:ascii="Times New Roman" w:hAnsi="Times New Roman" w:cs="Times New Roman"/>
          <w:b/>
          <w:sz w:val="24"/>
          <w:szCs w:val="24"/>
          <w:lang w:val="kk-KZ"/>
        </w:rPr>
        <w:t>3. Тәрбиелеу концепциясы.</w:t>
      </w:r>
      <w:r w:rsidRPr="009E1FD6">
        <w:rPr>
          <w:rFonts w:ascii="Times New Roman" w:hAnsi="Times New Roman" w:cs="Times New Roman"/>
          <w:sz w:val="24"/>
          <w:szCs w:val="24"/>
          <w:lang w:val="kk-KZ"/>
        </w:rPr>
        <w:t xml:space="preserve"> Ынтымақтастық педагогикасының концептуалды ережелерінде маңызды тенденциялар бейнеленеді, оған сәйкес қазіргі мектептегі тәрбие дамиды:    </w:t>
      </w:r>
      <w:r w:rsidRPr="009E1FD6">
        <w:rPr>
          <w:rFonts w:ascii="Times New Roman" w:hAnsi="Times New Roman" w:cs="Times New Roman"/>
          <w:sz w:val="24"/>
          <w:szCs w:val="24"/>
          <w:lang w:val="kk-KZ"/>
        </w:rPr>
        <w:tab/>
      </w:r>
    </w:p>
    <w:p w:rsidR="003B3B30" w:rsidRPr="009E1FD6" w:rsidRDefault="003B3B30" w:rsidP="003B3B30">
      <w:pPr>
        <w:numPr>
          <w:ilvl w:val="0"/>
          <w:numId w:val="5"/>
        </w:numPr>
        <w:tabs>
          <w:tab w:val="left" w:pos="1080"/>
        </w:tabs>
        <w:spacing w:after="0" w:line="240" w:lineRule="auto"/>
        <w:ind w:left="0" w:firstLine="54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t>Білім мектебін Тәрбие мектебіне айналдыру;</w:t>
      </w:r>
    </w:p>
    <w:p w:rsidR="003B3B30" w:rsidRPr="009E1FD6" w:rsidRDefault="003B3B30" w:rsidP="003B3B30">
      <w:pPr>
        <w:numPr>
          <w:ilvl w:val="0"/>
          <w:numId w:val="5"/>
        </w:numPr>
        <w:tabs>
          <w:tab w:val="left" w:pos="1080"/>
        </w:tabs>
        <w:spacing w:after="0" w:line="240" w:lineRule="auto"/>
        <w:ind w:left="0" w:firstLine="54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t>оқушы жеке тұлғасын бүкіл тәрбие жүйесінің орталығына қою;</w:t>
      </w:r>
    </w:p>
    <w:p w:rsidR="003B3B30" w:rsidRPr="009E1FD6" w:rsidRDefault="003B3B30" w:rsidP="003B3B30">
      <w:pPr>
        <w:numPr>
          <w:ilvl w:val="0"/>
          <w:numId w:val="5"/>
        </w:numPr>
        <w:tabs>
          <w:tab w:val="left" w:pos="1080"/>
        </w:tabs>
        <w:spacing w:after="0" w:line="240" w:lineRule="auto"/>
        <w:ind w:left="0" w:firstLine="54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t>тәрбиенің ізгілікті бағдары, жалпы адамдық құндылықтарды қалыптастыру;</w:t>
      </w:r>
    </w:p>
    <w:p w:rsidR="003B3B30" w:rsidRPr="009E1FD6" w:rsidRDefault="003B3B30" w:rsidP="003B3B30">
      <w:pPr>
        <w:numPr>
          <w:ilvl w:val="0"/>
          <w:numId w:val="5"/>
        </w:numPr>
        <w:tabs>
          <w:tab w:val="left" w:pos="1080"/>
        </w:tabs>
        <w:spacing w:after="0" w:line="240" w:lineRule="auto"/>
        <w:ind w:left="0" w:firstLine="54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t xml:space="preserve">баланың шығармашылық қабілеттерін дамыту; </w:t>
      </w:r>
    </w:p>
    <w:p w:rsidR="003B3B30" w:rsidRPr="009E1FD6" w:rsidRDefault="003B3B30" w:rsidP="003B3B30">
      <w:pPr>
        <w:numPr>
          <w:ilvl w:val="0"/>
          <w:numId w:val="5"/>
        </w:numPr>
        <w:tabs>
          <w:tab w:val="left" w:pos="1080"/>
        </w:tabs>
        <w:spacing w:after="0" w:line="240" w:lineRule="auto"/>
        <w:ind w:left="0" w:firstLine="54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t>ұлттық және мәдени дәстүрлерді жандандыру;</w:t>
      </w:r>
    </w:p>
    <w:p w:rsidR="003B3B30" w:rsidRPr="009E1FD6" w:rsidRDefault="003B3B30" w:rsidP="003B3B30">
      <w:pPr>
        <w:numPr>
          <w:ilvl w:val="0"/>
          <w:numId w:val="5"/>
        </w:numPr>
        <w:tabs>
          <w:tab w:val="left" w:pos="1080"/>
        </w:tabs>
        <w:spacing w:after="0" w:line="240" w:lineRule="auto"/>
        <w:ind w:left="0" w:firstLine="54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t>жеке және ұжымдық тәрбиенің үйлесуі;</w:t>
      </w:r>
    </w:p>
    <w:p w:rsidR="003B3B30" w:rsidRPr="009E1FD6" w:rsidRDefault="003B3B30" w:rsidP="003B3B30">
      <w:pPr>
        <w:numPr>
          <w:ilvl w:val="0"/>
          <w:numId w:val="5"/>
        </w:numPr>
        <w:tabs>
          <w:tab w:val="left" w:pos="1080"/>
        </w:tabs>
        <w:spacing w:after="0" w:line="240" w:lineRule="auto"/>
        <w:ind w:left="0" w:firstLine="54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t>алға қиын мақсат қою.</w:t>
      </w:r>
    </w:p>
    <w:p w:rsidR="003B3B30" w:rsidRPr="009E1FD6" w:rsidRDefault="003B3B30" w:rsidP="003B3B30">
      <w:pPr>
        <w:tabs>
          <w:tab w:val="left" w:pos="1080"/>
        </w:tabs>
        <w:ind w:firstLine="54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t>Ынтымақтастық педагогикасының идеологиясы мен технологиясы білім беру мазмұнын анықтайды.</w:t>
      </w:r>
    </w:p>
    <w:p w:rsidR="003B3B30" w:rsidRPr="009E1FD6" w:rsidRDefault="003B3B30" w:rsidP="003B3B30">
      <w:pPr>
        <w:ind w:firstLine="540"/>
        <w:jc w:val="both"/>
        <w:rPr>
          <w:rFonts w:ascii="Times New Roman" w:hAnsi="Times New Roman" w:cs="Times New Roman"/>
          <w:sz w:val="24"/>
          <w:szCs w:val="24"/>
          <w:lang w:val="kk-KZ"/>
        </w:rPr>
      </w:pPr>
      <w:r w:rsidRPr="009E1FD6">
        <w:rPr>
          <w:rFonts w:ascii="Times New Roman" w:hAnsi="Times New Roman" w:cs="Times New Roman"/>
          <w:b/>
          <w:sz w:val="24"/>
          <w:szCs w:val="24"/>
          <w:lang w:val="kk-KZ"/>
        </w:rPr>
        <w:t>4. Қоршаған ортаны педагогикаландыру.</w:t>
      </w:r>
      <w:r w:rsidRPr="009E1FD6">
        <w:rPr>
          <w:rFonts w:ascii="Times New Roman" w:hAnsi="Times New Roman" w:cs="Times New Roman"/>
          <w:sz w:val="24"/>
          <w:szCs w:val="24"/>
          <w:lang w:val="kk-KZ"/>
        </w:rPr>
        <w:t xml:space="preserve"> Ынтымақтастық педагогикасы мектепті басқа тәрбиелеу институттарына қатысты жетекші, жауапты орынға қояды, олардың іс-әрекеті педагогикалық мақсатқа сай қарастырылуы және ұйымдастырылуы керек. Жас ұрпақтың жеке тұлғаны қалыптастырушы маңызды әлеуметтік институттар мектеп, жанұя  және әлеуметтік орта болып табылады. Оның нәтижелері тәрбиенің барлық үш көзінің бірлескен әсерімен анықталады. Сондықтан, құзыретті түрде басқару, ата-аналармен ынтымақтасу, баларды қорғаудың қоғамдық және мемлекеттік институттарына ықпал ету бірінші орынға қойылады.</w:t>
      </w:r>
    </w:p>
    <w:p w:rsidR="003B3B30" w:rsidRPr="009E1FD6" w:rsidRDefault="003B3B30" w:rsidP="003B3B30">
      <w:pPr>
        <w:ind w:firstLine="540"/>
        <w:rPr>
          <w:rFonts w:ascii="Times New Roman" w:hAnsi="Times New Roman" w:cs="Times New Roman"/>
          <w:b/>
          <w:i/>
          <w:sz w:val="24"/>
          <w:szCs w:val="24"/>
          <w:lang w:val="kk-KZ"/>
        </w:rPr>
      </w:pPr>
      <w:r w:rsidRPr="009E1FD6">
        <w:rPr>
          <w:rFonts w:ascii="Times New Roman" w:hAnsi="Times New Roman" w:cs="Times New Roman"/>
          <w:b/>
          <w:i/>
          <w:sz w:val="24"/>
          <w:szCs w:val="24"/>
          <w:lang w:val="kk-KZ"/>
        </w:rPr>
        <w:t xml:space="preserve">4. Педагогикалық ынтымақтастық идеялары мен принциптері. </w:t>
      </w:r>
    </w:p>
    <w:p w:rsidR="003B3B30" w:rsidRPr="009E1FD6" w:rsidRDefault="003B3B30" w:rsidP="003B3B30">
      <w:pPr>
        <w:ind w:firstLine="54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t xml:space="preserve">Әріптестікте оқыту идеясы бірқатар елдердің көптеген педагогтарының күшімен дамып келе жатыр, өйткені ынттымақтастықта оқыту идеясының өзі өзінің мәні бойынша өте ізгілікті, яғни - педагогикалық. Бұл идеяны түсіну үшін осы әдіс авторлары «қате» сөзінің мағынасын түсінуді ұсынады. Қате сөзін жаңылыс пікір, адекватты емес білім немесе көңіл қоймау нәтижесіндегі жаңылыс іс-әрекет немесе жаңылыс пайымдау деп анықтауға болады. Бұл анықтамаға әдіс авторлары мына фразаны қосуды ұсынады: «бұл </w:t>
      </w:r>
      <w:r w:rsidRPr="009E1FD6">
        <w:rPr>
          <w:rFonts w:ascii="Times New Roman" w:hAnsi="Times New Roman" w:cs="Times New Roman"/>
          <w:sz w:val="24"/>
          <w:szCs w:val="24"/>
          <w:lang w:val="kk-KZ"/>
        </w:rPr>
        <w:lastRenderedPageBreak/>
        <w:t xml:space="preserve">қажетті білімдер мен іскерліктерді меңгеру үшін қосымша практика мен көптеген жаттығуларды қажет ететінін көрсетеді». Егер сіз оқушылардың қатесі олардың қажетті іскерліктерді меңгермегенін көрсетеді деп түсінетін болсаңыз, онда сіз бұл қатені тек факт ретінде қарастырасыз. Яғни, сіз оқушыларға қосымша практикаға мүмкіндік беруіңіз қажет және оның мөлшері олар білімді қажетті көлемде меңгергенше болуы тиіс. </w:t>
      </w:r>
    </w:p>
    <w:p w:rsidR="003B3B30" w:rsidRPr="009E1FD6" w:rsidRDefault="003B3B30" w:rsidP="003B3B30">
      <w:pPr>
        <w:ind w:firstLine="54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t xml:space="preserve">Егер сіз қатені оқушылардың жұмыс істеуге ынтасы жоқ деп немесе оның қабілетсіздігі деп бағаласаңыз, онда сіз оған қосымша практикаға мүмкіндік бермейсіз. </w:t>
      </w:r>
    </w:p>
    <w:p w:rsidR="003B3B30" w:rsidRPr="009E1FD6" w:rsidRDefault="003B3B30" w:rsidP="003B3B30">
      <w:pPr>
        <w:ind w:firstLine="54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t xml:space="preserve">Бірақ, бір жағынан егер оқушы тапсырманы орындау барысында қате жібермесе бұл оның тапсырманы дұрыс орындауды үйренгенін көрсетеді және мұндай оқушыларға қосымша практика керек емес. Яғни, қателер бұл – тек оқушылардың тек қосымша практика, көмек қажет екенін көрсететін индикатор. Сіз сыныптағы әр оқушыға бұл көмекті бере алмайсыз. Егер сіздің оқушыларыңыз шағын топтарда жұмыс істеуге және бір біріне көмектесуге үйренсе және де әрқайсысының үлгерімі үшін жауап берсе онда бұл жауапкершілікті сол оқушылар мойнына ала алады. Педагогика тілінде бұл осы мақсатқа бара-бар әдісті қолдану қажеттілігін көрсетеді. Ұжым болып оқуға болады: жақсы оқитын оқушы жаңа материалды тез қағып алады, жақсы түсінеді, мұғалім көбінесе соған сүйенеді. Ал әлсіз оқушылар әрбір сабақ сайын артта қалып отырады, өйткені оған бәрін нақты түсіну үшін уақыт жетпейді, мұғалімге сұрақ қоюға батпайды, соған сәйкес ол тез және дұрыс жауап бере алмайды және өзінің үлгерімін тежейді. Ондай оқушыларды соған сәйкес әдістер мен оқу материалдарын қолдана отырып, жеке дара оқытуға да болады. Бірақ ондай жағдайда оқушы өзімен өзі тұйықталып қалады. Оның жанындағы көршісі немен айналысып отырғанында жұмысы жоқ, егер материалды түсіну оған қиын болатын болса бұл оның ғана проблемасы. </w:t>
      </w:r>
    </w:p>
    <w:p w:rsidR="003B3B30" w:rsidRPr="009E1FD6" w:rsidRDefault="003B3B30" w:rsidP="003B3B30">
      <w:pPr>
        <w:ind w:firstLine="54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t xml:space="preserve">Ал егер сол оқушының жанында түсінбегенін сұрауға болатын немесе тапсырмалардың орындалуын талқылауға болатын жолдастары болса, онда басқаша оқуға да болады. Ал егер, бүкіл топтың үлгерімі соған байланысты болса, өзінің үлгерімі мен жолдастарының үлгерімі үшін жауапкершілікті сезінбеуі мүмкін емес. Әріптестікте оқыту технологиясының авторлары міне осы фактіні ұғына отырып осы әдісті ойлап шығарды. Оқу процесінде бәрі де қателеседі. Бірақ әркімге әртүрлі уақыт керек. Тәжірбие көрсеткендей бірге оқу тек жеңіл және қызық қана емес, сондай-ақ кәдімгідей тиімді болып табылады. Сонымен бірге бұл оқушылардың тек академиялық үлгерімдеріне ғана емес олардың ақыл-ой мен адамгершілік қасиеттерінің дамуына да әсер ететіні өте маңызды. </w:t>
      </w:r>
    </w:p>
    <w:p w:rsidR="003B3B30" w:rsidRPr="009E1FD6" w:rsidRDefault="003B3B30" w:rsidP="003B3B30">
      <w:pPr>
        <w:ind w:firstLine="54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t>Ынтымақтастықта оқыту әлемдік педагогикада дәстүрлі әдіске әбден балама бола алатын әдіс ретінде қарастырылады. Ол сондай-ақ жеке тұлғаға бағдарланған тәсілді де бейнелейді. Ынтымақтастықта оқытудың әртүрлі әдістерінің тиімділігін анықтау мақсатында 70 астам зерттеулер АҚШ-тің бастауыш және орта мектептерінде төрт апта бойы жүргізілді. Оның ішінде 63 оқушылардың білімділігінің тиімділігі анықталды. 36 (57</w:t>
      </w:r>
      <w:r w:rsidRPr="009E1FD6">
        <w:rPr>
          <w:rFonts w:ascii="Times New Roman" w:hAnsi="Times New Roman" w:cs="Times New Roman"/>
          <w:sz w:val="24"/>
          <w:szCs w:val="24"/>
          <w:lang w:val="kk-KZ"/>
        </w:rPr>
        <w:sym w:font="Symbol" w:char="F025"/>
      </w:r>
      <w:r w:rsidRPr="009E1FD6">
        <w:rPr>
          <w:rFonts w:ascii="Times New Roman" w:hAnsi="Times New Roman" w:cs="Times New Roman"/>
          <w:sz w:val="24"/>
          <w:szCs w:val="24"/>
          <w:lang w:val="kk-KZ"/>
        </w:rPr>
        <w:t>) бақылау (дәстүрлі) сыныптарға қарағанда білімдерді меңгерудің жоғары нәтижелері анықталды. 26 (41</w:t>
      </w:r>
      <w:r w:rsidRPr="009E1FD6">
        <w:rPr>
          <w:rFonts w:ascii="Times New Roman" w:hAnsi="Times New Roman" w:cs="Times New Roman"/>
          <w:sz w:val="24"/>
          <w:szCs w:val="24"/>
          <w:lang w:val="kk-KZ"/>
        </w:rPr>
        <w:sym w:font="Symbol" w:char="F025"/>
      </w:r>
      <w:r w:rsidRPr="009E1FD6">
        <w:rPr>
          <w:rFonts w:ascii="Times New Roman" w:hAnsi="Times New Roman" w:cs="Times New Roman"/>
          <w:sz w:val="24"/>
          <w:szCs w:val="24"/>
          <w:lang w:val="kk-KZ"/>
        </w:rPr>
        <w:t xml:space="preserve">) айтарлықтай айырмашылық байқалмады, тек эксперименталды сыныпқа қарағанда бір бақылау сыныбында ғана жақсы нәтиже байқалды. Алайда материалды меңгеру деңгейі, оны жаңа мәселелерді шешу үшін қолдану ынтымақтастықта оқыту қолданылған сыныпта жоғары болған. Ынтымақтастықта оқытудың мақсаты тек </w:t>
      </w:r>
      <w:r w:rsidRPr="009E1FD6">
        <w:rPr>
          <w:rFonts w:ascii="Times New Roman" w:hAnsi="Times New Roman" w:cs="Times New Roman"/>
          <w:sz w:val="24"/>
          <w:szCs w:val="24"/>
          <w:lang w:val="kk-KZ"/>
        </w:rPr>
        <w:lastRenderedPageBreak/>
        <w:t xml:space="preserve">әрбір білім алушының дамуының жеке ерекшеліктеріне сәйкес деңгейде білімдерді, іскерліктерді және дағдыларды меңгеру ғана емес екендігін ескеру қажет. Мұнда әлеуметтендіру, коммуникативті іскерліктерді қалыптастыру өте маңызды. Балалар бірге бірге жұмыс істеуді, бірге оқып-үйренуді, бір-біріне көмекке келуді үйренеді. Өз тәжірбиесінде ынтымақтастықта оқыту технологиясын қолданып жүрген оқытушылардың барлығы өздерінің оқушыларының тек сабақта ғана емес өмірде де дос, бір-біріне жақсы ниеттес болып кететінін атап көрсетеді. Ал бұл адамгершілік тәрбиесінің жетістіктері деуге болады. </w:t>
      </w:r>
    </w:p>
    <w:p w:rsidR="003B3B30" w:rsidRPr="009E1FD6" w:rsidRDefault="003B3B30" w:rsidP="003B3B30">
      <w:pPr>
        <w:ind w:firstLine="54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t xml:space="preserve">Сонымен, әріптестікте оқытудың басты идеясы тек бір нәрсені бірге орындау ғана емес, бірге оқып-үйрену. </w:t>
      </w:r>
    </w:p>
    <w:p w:rsidR="003B3B30" w:rsidRPr="009E1FD6" w:rsidRDefault="003B3B30" w:rsidP="003B3B30">
      <w:pPr>
        <w:ind w:firstLine="54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t xml:space="preserve">Сіздер практикалық сабақты ынтымақтастықта оқытудың бірнеше варианттарымен танысатын боласыздар. Варианттардың арасындағы айрмашылықтар айтарлықтай көп емес, олардың барлығында да бір негізгі принциптер бар: топқа берілетін тапсырма біреу, топты мадақтау да ортақ, рөлдерді бөлісу барлық жағдайда сақталып отырады. Ол варианттардың барлығына тән идея – мақсаттар мен міндеттердің ортақ екендігі, әр оқушының жеке жауапкершілігі мен табысқа жетудегі тең мүмкіндіктер. Топта оқытудың негізінде жарыс емес, ынтымақтастық жатыр. Жеке жауапкершілік бүкіл топтың жетістігі әрбір қатысушының қосқан үлесіне байланысты дегенді білдіреді, ал бұл топ мүшелерінің бір-біріне </w:t>
      </w:r>
      <w:r w:rsidRPr="009E1FD6">
        <w:rPr>
          <w:rFonts w:ascii="Times New Roman" w:hAnsi="Times New Roman" w:cs="Times New Roman"/>
          <w:i/>
          <w:sz w:val="24"/>
          <w:szCs w:val="24"/>
          <w:lang w:val="kk-KZ"/>
        </w:rPr>
        <w:t>көмек</w:t>
      </w:r>
      <w:r w:rsidRPr="009E1FD6">
        <w:rPr>
          <w:rFonts w:ascii="Times New Roman" w:hAnsi="Times New Roman" w:cs="Times New Roman"/>
          <w:sz w:val="24"/>
          <w:szCs w:val="24"/>
          <w:lang w:val="kk-KZ"/>
        </w:rPr>
        <w:t xml:space="preserve"> көрсетуін қарастырады. Оларға берілген теңдей мүмкіндіктер кез келген оқушы өзінің жетістіктерін жетілдіре түсуі керектігін болжайды. Бұл сондай-ақ әрбір оқушы </w:t>
      </w:r>
      <w:r w:rsidRPr="009E1FD6">
        <w:rPr>
          <w:rFonts w:ascii="Times New Roman" w:hAnsi="Times New Roman" w:cs="Times New Roman"/>
          <w:i/>
          <w:sz w:val="24"/>
          <w:szCs w:val="24"/>
          <w:lang w:val="kk-KZ"/>
        </w:rPr>
        <w:t>өзінің мүмкіндіктеріне, қабілеттеріне қарай оқиды</w:t>
      </w:r>
      <w:r w:rsidRPr="009E1FD6">
        <w:rPr>
          <w:rFonts w:ascii="Times New Roman" w:hAnsi="Times New Roman" w:cs="Times New Roman"/>
          <w:sz w:val="24"/>
          <w:szCs w:val="24"/>
          <w:lang w:val="kk-KZ"/>
        </w:rPr>
        <w:t xml:space="preserve"> дегенді білдіреді, сондықтан басқалармен тең дережеде жарысуына мүмкіндігі бар. Егер озат және әлсіз оқушы жетістікке жету үшін барынша күш жұмсаса - әрқайсысы өзінің деңгейіне жету үшін, онда олардың күштері бірдей бағаланса әділетті болады: өйткені олардың әрқайсысы </w:t>
      </w:r>
      <w:r w:rsidRPr="009E1FD6">
        <w:rPr>
          <w:rFonts w:ascii="Times New Roman" w:hAnsi="Times New Roman" w:cs="Times New Roman"/>
          <w:i/>
          <w:sz w:val="24"/>
          <w:szCs w:val="24"/>
          <w:lang w:val="kk-KZ"/>
        </w:rPr>
        <w:t xml:space="preserve">қолынан келетінін </w:t>
      </w:r>
      <w:r w:rsidRPr="009E1FD6">
        <w:rPr>
          <w:rFonts w:ascii="Times New Roman" w:hAnsi="Times New Roman" w:cs="Times New Roman"/>
          <w:sz w:val="24"/>
          <w:szCs w:val="24"/>
          <w:lang w:val="kk-KZ"/>
        </w:rPr>
        <w:t xml:space="preserve"> жасады. Бұл тәсілді зерттеуші психологтар ортақ мақсатқа жету үшін жұмсалған күш бағаланатын болса, оқушылардың барлығындағы мотвация дәстүрлі сыныптарға қарағанда жоғары екенін анықтаған. </w:t>
      </w:r>
    </w:p>
    <w:p w:rsidR="003B3B30" w:rsidRPr="009E1FD6" w:rsidRDefault="003B3B30" w:rsidP="003B3B30">
      <w:pPr>
        <w:ind w:firstLine="540"/>
        <w:jc w:val="center"/>
        <w:rPr>
          <w:rFonts w:ascii="Times New Roman" w:hAnsi="Times New Roman" w:cs="Times New Roman"/>
          <w:b/>
          <w:sz w:val="24"/>
          <w:szCs w:val="24"/>
          <w:lang w:val="kk-KZ"/>
        </w:rPr>
      </w:pPr>
    </w:p>
    <w:p w:rsidR="003B3B30" w:rsidRPr="009E1FD6" w:rsidRDefault="003B3B30" w:rsidP="003B3B30">
      <w:pPr>
        <w:ind w:firstLine="540"/>
        <w:jc w:val="center"/>
        <w:rPr>
          <w:rFonts w:ascii="Times New Roman" w:hAnsi="Times New Roman" w:cs="Times New Roman"/>
          <w:b/>
          <w:sz w:val="24"/>
          <w:szCs w:val="24"/>
        </w:rPr>
      </w:pPr>
    </w:p>
    <w:p w:rsidR="003B3B30" w:rsidRPr="009E1FD6" w:rsidRDefault="003B3B30" w:rsidP="003B3B30">
      <w:pPr>
        <w:ind w:firstLine="540"/>
        <w:jc w:val="center"/>
        <w:rPr>
          <w:rFonts w:ascii="Times New Roman" w:hAnsi="Times New Roman" w:cs="Times New Roman"/>
          <w:b/>
          <w:sz w:val="24"/>
          <w:szCs w:val="24"/>
          <w:lang w:val="kk-KZ"/>
        </w:rPr>
      </w:pPr>
      <w:r w:rsidRPr="009E1FD6">
        <w:rPr>
          <w:rFonts w:ascii="Times New Roman" w:hAnsi="Times New Roman" w:cs="Times New Roman"/>
          <w:b/>
          <w:sz w:val="24"/>
          <w:szCs w:val="24"/>
        </w:rPr>
        <w:t>11</w:t>
      </w:r>
      <w:r w:rsidRPr="009E1FD6">
        <w:rPr>
          <w:rFonts w:ascii="Times New Roman" w:hAnsi="Times New Roman" w:cs="Times New Roman"/>
          <w:b/>
          <w:sz w:val="24"/>
          <w:szCs w:val="24"/>
          <w:lang w:val="kk-KZ"/>
        </w:rPr>
        <w:t>-дә</w:t>
      </w:r>
      <w:proofErr w:type="gramStart"/>
      <w:r w:rsidRPr="009E1FD6">
        <w:rPr>
          <w:rFonts w:ascii="Times New Roman" w:hAnsi="Times New Roman" w:cs="Times New Roman"/>
          <w:b/>
          <w:sz w:val="24"/>
          <w:szCs w:val="24"/>
          <w:lang w:val="kk-KZ"/>
        </w:rPr>
        <w:t>р</w:t>
      </w:r>
      <w:proofErr w:type="gramEnd"/>
      <w:r w:rsidRPr="009E1FD6">
        <w:rPr>
          <w:rFonts w:ascii="Times New Roman" w:hAnsi="Times New Roman" w:cs="Times New Roman"/>
          <w:b/>
          <w:sz w:val="24"/>
          <w:szCs w:val="24"/>
          <w:lang w:val="kk-KZ"/>
        </w:rPr>
        <w:t>іс</w:t>
      </w:r>
    </w:p>
    <w:p w:rsidR="003B3B30" w:rsidRPr="009E1FD6" w:rsidRDefault="003B3B30" w:rsidP="003B3B30">
      <w:pPr>
        <w:jc w:val="both"/>
        <w:rPr>
          <w:rFonts w:ascii="Times New Roman" w:eastAsia="Batang" w:hAnsi="Times New Roman" w:cs="Times New Roman"/>
          <w:b/>
          <w:sz w:val="24"/>
          <w:szCs w:val="24"/>
          <w:lang w:val="kk-KZ" w:eastAsia="ko-KR"/>
        </w:rPr>
      </w:pPr>
      <w:r w:rsidRPr="009E1FD6">
        <w:rPr>
          <w:rFonts w:ascii="Times New Roman" w:hAnsi="Times New Roman" w:cs="Times New Roman"/>
          <w:b/>
          <w:sz w:val="24"/>
          <w:szCs w:val="24"/>
          <w:lang w:val="kk-KZ"/>
        </w:rPr>
        <w:t xml:space="preserve">Тақырыбы: </w:t>
      </w:r>
      <w:r w:rsidRPr="009E1FD6">
        <w:rPr>
          <w:rFonts w:ascii="Times New Roman" w:hAnsi="Times New Roman" w:cs="Times New Roman"/>
          <w:sz w:val="24"/>
          <w:szCs w:val="24"/>
          <w:lang w:val="kk-KZ"/>
        </w:rPr>
        <w:t>Проблемалық оқыту технологиясы.</w:t>
      </w:r>
      <w:r w:rsidRPr="009E1FD6">
        <w:rPr>
          <w:rFonts w:ascii="Times New Roman" w:eastAsia="Batang" w:hAnsi="Times New Roman" w:cs="Times New Roman"/>
          <w:b/>
          <w:sz w:val="24"/>
          <w:szCs w:val="24"/>
          <w:lang w:val="kk-KZ" w:eastAsia="ko-KR"/>
        </w:rPr>
        <w:t xml:space="preserve"> </w:t>
      </w:r>
    </w:p>
    <w:p w:rsidR="003B3B30" w:rsidRPr="009E1FD6" w:rsidRDefault="003B3B30" w:rsidP="003B3B30">
      <w:pPr>
        <w:ind w:firstLine="540"/>
        <w:jc w:val="both"/>
        <w:rPr>
          <w:rFonts w:ascii="Times New Roman" w:eastAsia="Batang" w:hAnsi="Times New Roman" w:cs="Times New Roman"/>
          <w:sz w:val="24"/>
          <w:szCs w:val="24"/>
          <w:lang w:val="kk-KZ" w:eastAsia="ko-KR"/>
        </w:rPr>
      </w:pPr>
      <w:r w:rsidRPr="009E1FD6">
        <w:rPr>
          <w:rFonts w:ascii="Times New Roman" w:eastAsia="Batang" w:hAnsi="Times New Roman" w:cs="Times New Roman"/>
          <w:sz w:val="24"/>
          <w:szCs w:val="24"/>
          <w:lang w:val="kk-KZ" w:eastAsia="ko-KR"/>
        </w:rPr>
        <w:t>Проблемалық оқыту идеясы жаңалық емес, өткен уақыттағы ұлы педагогтар оқу процесін қуанышты таным процесіне, оқушылардың ақыл-ой күштері мен қабілеттерін дамыту процесіне айналдырудың жолдарын әрқашан іздеген болатын (Я.А.Коменский, Ж.Ж.Руссо, И.Г.Песталоцци, Ф.А.Дистерверг, К.Д.Ушинский және т.б.).</w:t>
      </w:r>
    </w:p>
    <w:p w:rsidR="003B3B30" w:rsidRPr="009E1FD6" w:rsidRDefault="003B3B30" w:rsidP="003B3B30">
      <w:pPr>
        <w:ind w:firstLine="540"/>
        <w:jc w:val="both"/>
        <w:rPr>
          <w:rFonts w:ascii="Times New Roman" w:eastAsia="Batang" w:hAnsi="Times New Roman" w:cs="Times New Roman"/>
          <w:sz w:val="24"/>
          <w:szCs w:val="24"/>
          <w:lang w:val="kk-KZ" w:eastAsia="ko-KR"/>
        </w:rPr>
      </w:pPr>
      <w:r w:rsidRPr="009E1FD6">
        <w:rPr>
          <w:rFonts w:ascii="Times New Roman" w:eastAsia="Batang" w:hAnsi="Times New Roman" w:cs="Times New Roman"/>
          <w:sz w:val="24"/>
          <w:szCs w:val="24"/>
          <w:lang w:val="kk-KZ" w:eastAsia="ko-KR"/>
        </w:rPr>
        <w:t xml:space="preserve">ХХ ғасырда проблемалық оқыту идеясы қарқынды дамып, білім беру тәжірбиесінде кеңінене тарады. Шет елдегі педагогикада проблемалық оқыту концепциясы Дж.Дюьидің ықпалымен дамыды. Ол бүкіл оқытуды проблемаларды өз бетінше шешу ретінде құруды ұсынды. </w:t>
      </w:r>
    </w:p>
    <w:p w:rsidR="003B3B30" w:rsidRPr="009E1FD6" w:rsidRDefault="003B3B30" w:rsidP="003B3B30">
      <w:pPr>
        <w:ind w:firstLine="540"/>
        <w:jc w:val="both"/>
        <w:rPr>
          <w:rFonts w:ascii="Times New Roman" w:eastAsia="Batang" w:hAnsi="Times New Roman" w:cs="Times New Roman"/>
          <w:sz w:val="24"/>
          <w:szCs w:val="24"/>
          <w:lang w:val="kk-KZ" w:eastAsia="ko-KR"/>
        </w:rPr>
      </w:pPr>
      <w:r w:rsidRPr="009E1FD6">
        <w:rPr>
          <w:rFonts w:ascii="Times New Roman" w:eastAsia="Batang" w:hAnsi="Times New Roman" w:cs="Times New Roman"/>
          <w:sz w:val="24"/>
          <w:szCs w:val="24"/>
          <w:lang w:val="kk-KZ" w:eastAsia="ko-KR"/>
        </w:rPr>
        <w:lastRenderedPageBreak/>
        <w:t xml:space="preserve">Дж.Дюьи 1894 жылы Чикагода тәжірбиелік мектеп құрды, онда оқу жоспары ойын және еңбек іс-әрекетімен алмастырылды. Шығармашылық, шығармашылық ойлау және проблемалық оқыту саласындағы психологиялық-педагогикалық зерттеулер нәтижелері бойынша проблемалық оқытудың жалпы технологиясын жасады. </w:t>
      </w:r>
    </w:p>
    <w:p w:rsidR="003B3B30" w:rsidRPr="009E1FD6" w:rsidRDefault="003B3B30" w:rsidP="003B3B30">
      <w:pPr>
        <w:ind w:firstLine="540"/>
        <w:jc w:val="both"/>
        <w:rPr>
          <w:rFonts w:ascii="Times New Roman" w:eastAsia="Batang" w:hAnsi="Times New Roman" w:cs="Times New Roman"/>
          <w:sz w:val="24"/>
          <w:szCs w:val="24"/>
          <w:lang w:val="kk-KZ" w:eastAsia="ko-KR"/>
        </w:rPr>
      </w:pPr>
      <w:r w:rsidRPr="009E1FD6">
        <w:rPr>
          <w:rFonts w:ascii="Times New Roman" w:eastAsia="Batang" w:hAnsi="Times New Roman" w:cs="Times New Roman"/>
          <w:sz w:val="24"/>
          <w:szCs w:val="24"/>
          <w:lang w:val="kk-KZ" w:eastAsia="ko-KR"/>
        </w:rPr>
        <w:t xml:space="preserve">Проблемалық оқыту теориясының дамуында амрикандық психолог Дж.Брунер де маңызды рөл атқарды. Ол жасаған проблемалық оқыту теориясының негізінде жаңа білімдерді меңгеру барысында интуитивті ойлаудың үстем рөлі мен оқу материалын құрылымдау идеясы жатыр. </w:t>
      </w:r>
    </w:p>
    <w:p w:rsidR="003B3B30" w:rsidRPr="009E1FD6" w:rsidRDefault="003B3B30" w:rsidP="003B3B30">
      <w:pPr>
        <w:ind w:firstLine="540"/>
        <w:jc w:val="both"/>
        <w:rPr>
          <w:rFonts w:ascii="Times New Roman" w:eastAsia="Batang" w:hAnsi="Times New Roman" w:cs="Times New Roman"/>
          <w:sz w:val="24"/>
          <w:szCs w:val="24"/>
          <w:lang w:val="kk-KZ" w:eastAsia="ko-KR"/>
        </w:rPr>
      </w:pPr>
      <w:r w:rsidRPr="009E1FD6">
        <w:rPr>
          <w:rFonts w:ascii="Times New Roman" w:eastAsia="Batang" w:hAnsi="Times New Roman" w:cs="Times New Roman"/>
          <w:sz w:val="24"/>
          <w:szCs w:val="24"/>
          <w:lang w:val="kk-KZ" w:eastAsia="ko-KR"/>
        </w:rPr>
        <w:t xml:space="preserve">Ғалым үшін білімдердің құрылымы мәселесі маңызды болып табылады, онда оның ойынша білімдер жүйесінің барлық қажетті элементтері мен оқушылардың дамуының анықтаушы бағыты қамтылады. </w:t>
      </w:r>
    </w:p>
    <w:p w:rsidR="003B3B30" w:rsidRPr="009E1FD6" w:rsidRDefault="003B3B30" w:rsidP="003B3B30">
      <w:pPr>
        <w:ind w:firstLine="540"/>
        <w:jc w:val="both"/>
        <w:rPr>
          <w:rFonts w:ascii="Times New Roman" w:eastAsia="Batang" w:hAnsi="Times New Roman" w:cs="Times New Roman"/>
          <w:sz w:val="24"/>
          <w:szCs w:val="24"/>
          <w:lang w:val="kk-KZ" w:eastAsia="ko-KR"/>
        </w:rPr>
      </w:pPr>
      <w:r w:rsidRPr="009E1FD6">
        <w:rPr>
          <w:rFonts w:ascii="Times New Roman" w:eastAsia="Batang" w:hAnsi="Times New Roman" w:cs="Times New Roman"/>
          <w:sz w:val="24"/>
          <w:szCs w:val="24"/>
          <w:lang w:val="kk-KZ" w:eastAsia="ko-KR"/>
        </w:rPr>
        <w:t xml:space="preserve">Бұл американдық авторларды жақындастыратын ортақ нәрсе оқытудың мақсатын логикалық ойлауды дамыту деп мойындай отырып, Дж.Дьюи мен Дж.Брунер оқытудағы проблемалық тәсілдің маңызды екенін көрсетеді. </w:t>
      </w:r>
    </w:p>
    <w:p w:rsidR="003B3B30" w:rsidRPr="009E1FD6" w:rsidRDefault="003B3B30" w:rsidP="003B3B30">
      <w:pPr>
        <w:ind w:firstLine="540"/>
        <w:jc w:val="both"/>
        <w:rPr>
          <w:rFonts w:ascii="Times New Roman" w:eastAsia="Batang" w:hAnsi="Times New Roman" w:cs="Times New Roman"/>
          <w:sz w:val="24"/>
          <w:szCs w:val="24"/>
          <w:lang w:val="kk-KZ" w:eastAsia="ko-KR"/>
        </w:rPr>
      </w:pPr>
      <w:r w:rsidRPr="009E1FD6">
        <w:rPr>
          <w:rFonts w:ascii="Times New Roman" w:eastAsia="Batang" w:hAnsi="Times New Roman" w:cs="Times New Roman"/>
          <w:sz w:val="24"/>
          <w:szCs w:val="24"/>
          <w:lang w:val="kk-KZ" w:eastAsia="ko-KR"/>
        </w:rPr>
        <w:t>Кеңетік педагогикалық әдебиеттерде проблемалық оқыту идеясы XIX ғасырдың 50 ж. бастап өзекті бола түскен. Сонымен, көрнекті дидакттар М.А.Данилов пен В.П.Есенов оқыту процесін белсенділендіру ережелерін тұжырымдайды, олар проблемалық оқытуды ұйымдастыру принциптерін бейнелейді:</w:t>
      </w:r>
    </w:p>
    <w:p w:rsidR="003B3B30" w:rsidRPr="009E1FD6" w:rsidRDefault="003B3B30" w:rsidP="003B3B30">
      <w:pPr>
        <w:numPr>
          <w:ilvl w:val="0"/>
          <w:numId w:val="1"/>
        </w:numPr>
        <w:spacing w:after="0" w:line="240" w:lineRule="auto"/>
        <w:jc w:val="both"/>
        <w:rPr>
          <w:rFonts w:ascii="Times New Roman" w:eastAsia="Batang" w:hAnsi="Times New Roman" w:cs="Times New Roman"/>
          <w:sz w:val="24"/>
          <w:szCs w:val="24"/>
          <w:lang w:val="kk-KZ" w:eastAsia="ko-KR"/>
        </w:rPr>
      </w:pPr>
      <w:r w:rsidRPr="009E1FD6">
        <w:rPr>
          <w:rFonts w:ascii="Times New Roman" w:eastAsia="Batang" w:hAnsi="Times New Roman" w:cs="Times New Roman"/>
          <w:sz w:val="24"/>
          <w:szCs w:val="24"/>
          <w:lang w:val="kk-KZ" w:eastAsia="ko-KR"/>
        </w:rPr>
        <w:t>оқушыларға дайын анықтамаларды, ұғымдарды бермей, оларды талдап қорытуға алып келу;</w:t>
      </w:r>
    </w:p>
    <w:p w:rsidR="003B3B30" w:rsidRPr="009E1FD6" w:rsidRDefault="003B3B30" w:rsidP="003B3B30">
      <w:pPr>
        <w:numPr>
          <w:ilvl w:val="0"/>
          <w:numId w:val="1"/>
        </w:numPr>
        <w:spacing w:after="0" w:line="240" w:lineRule="auto"/>
        <w:jc w:val="both"/>
        <w:rPr>
          <w:rFonts w:ascii="Times New Roman" w:eastAsia="Batang" w:hAnsi="Times New Roman" w:cs="Times New Roman"/>
          <w:sz w:val="24"/>
          <w:szCs w:val="24"/>
          <w:lang w:val="kk-KZ" w:eastAsia="ko-KR"/>
        </w:rPr>
      </w:pPr>
      <w:r w:rsidRPr="009E1FD6">
        <w:rPr>
          <w:rFonts w:ascii="Times New Roman" w:eastAsia="Batang" w:hAnsi="Times New Roman" w:cs="Times New Roman"/>
          <w:sz w:val="24"/>
          <w:szCs w:val="24"/>
          <w:lang w:val="kk-KZ" w:eastAsia="ko-KR"/>
        </w:rPr>
        <w:t>оқушыларды ғылым әдістерімен эпизодтық таныстыру;</w:t>
      </w:r>
    </w:p>
    <w:p w:rsidR="003B3B30" w:rsidRPr="009E1FD6" w:rsidRDefault="003B3B30" w:rsidP="003B3B30">
      <w:pPr>
        <w:numPr>
          <w:ilvl w:val="0"/>
          <w:numId w:val="1"/>
        </w:numPr>
        <w:spacing w:after="0" w:line="240" w:lineRule="auto"/>
        <w:jc w:val="both"/>
        <w:rPr>
          <w:rFonts w:ascii="Times New Roman" w:eastAsia="Batang" w:hAnsi="Times New Roman" w:cs="Times New Roman"/>
          <w:sz w:val="24"/>
          <w:szCs w:val="24"/>
          <w:lang w:val="kk-KZ" w:eastAsia="ko-KR"/>
        </w:rPr>
      </w:pPr>
      <w:r w:rsidRPr="009E1FD6">
        <w:rPr>
          <w:rFonts w:ascii="Times New Roman" w:eastAsia="Batang" w:hAnsi="Times New Roman" w:cs="Times New Roman"/>
          <w:sz w:val="24"/>
          <w:szCs w:val="24"/>
          <w:lang w:val="kk-KZ" w:eastAsia="ko-KR"/>
        </w:rPr>
        <w:t>шығармашылық тапсырмалар көмегімен олардың ойларының өз бетінше болуын дамыту.</w:t>
      </w:r>
    </w:p>
    <w:p w:rsidR="003B3B30" w:rsidRPr="009E1FD6" w:rsidRDefault="003B3B30" w:rsidP="003B3B30">
      <w:pPr>
        <w:tabs>
          <w:tab w:val="left" w:pos="180"/>
        </w:tabs>
        <w:ind w:firstLine="540"/>
        <w:jc w:val="both"/>
        <w:rPr>
          <w:rFonts w:ascii="Times New Roman" w:eastAsia="Batang" w:hAnsi="Times New Roman" w:cs="Times New Roman"/>
          <w:sz w:val="24"/>
          <w:szCs w:val="24"/>
          <w:lang w:val="kk-KZ" w:eastAsia="ko-KR"/>
        </w:rPr>
      </w:pPr>
      <w:r w:rsidRPr="009E1FD6">
        <w:rPr>
          <w:rFonts w:ascii="Times New Roman" w:eastAsia="Batang" w:hAnsi="Times New Roman" w:cs="Times New Roman"/>
          <w:sz w:val="24"/>
          <w:szCs w:val="24"/>
          <w:lang w:val="kk-KZ" w:eastAsia="ko-KR"/>
        </w:rPr>
        <w:t xml:space="preserve">60-жылдардың басында оқытуда зерттеу әдісін қолдану рөлін күшейту қажеттілігі жөніндегі ой дамып, 60-жылдардың екінші жартысынан бастап проблемалық оқыту жан-жақты және тереңінен зерттеле бастады. Білімдерді олардың жылжуы және дамуы бойынша хабарлау керек деген ой оқу материалын проблемалық баяндаудың маңызды принципі болды. Проблемалық оқыту теориясының қалыптасуында ақыл-ойдың дамуы тек меңгерілген білімдердің көлемі мен сапасы бойынша ғана емес, сонымен бірге ойлау процесінің құрылымымен, логикалық операциялар мен ақыл-ой әрекетінің жүйесімен сипатталынады деген ережені дамытқан психологтар (С.Л.Рубинштейн, Н.А.Менчинская, Т.В.Кудрявцев) жұмыстары да үлкен маңызға ие. Проблемалық оқыту теориясының дамуында ойлау мен оқытудағы проблемалық ситуацияның рөлі жөніндегі ереженің де маңызы зор. Проблемалық оқуты теориясын жасауға М.И.Махмутов, А.М.Матюшкин, А.В.Брушлинский, Т.В.Кудрявцев, И.Я.Лернер. И.А.Ильницкая және т.б. ерекше үлес қосты. </w:t>
      </w:r>
    </w:p>
    <w:p w:rsidR="003B3B30" w:rsidRPr="009E1FD6" w:rsidRDefault="003B3B30" w:rsidP="003B3B30">
      <w:pPr>
        <w:tabs>
          <w:tab w:val="left" w:pos="180"/>
        </w:tabs>
        <w:ind w:firstLine="540"/>
        <w:jc w:val="both"/>
        <w:rPr>
          <w:rFonts w:ascii="Times New Roman" w:eastAsia="Batang" w:hAnsi="Times New Roman" w:cs="Times New Roman"/>
          <w:sz w:val="24"/>
          <w:szCs w:val="24"/>
          <w:lang w:val="kk-KZ" w:eastAsia="ko-KR"/>
        </w:rPr>
      </w:pPr>
      <w:r w:rsidRPr="009E1FD6">
        <w:rPr>
          <w:rFonts w:ascii="Times New Roman" w:eastAsia="Batang" w:hAnsi="Times New Roman" w:cs="Times New Roman"/>
          <w:sz w:val="24"/>
          <w:szCs w:val="24"/>
          <w:lang w:val="kk-KZ" w:eastAsia="ko-KR"/>
        </w:rPr>
        <w:t>Педагогикалық әдебиеттерде проблемалық оқытуға бірнеше ғалымдар анықтама берген. Олардың кейбіреуіне тоқталайық.</w:t>
      </w:r>
    </w:p>
    <w:p w:rsidR="003B3B30" w:rsidRPr="009E1FD6" w:rsidRDefault="003B3B30" w:rsidP="003B3B30">
      <w:pPr>
        <w:tabs>
          <w:tab w:val="left" w:pos="180"/>
        </w:tabs>
        <w:ind w:firstLine="540"/>
        <w:jc w:val="both"/>
        <w:rPr>
          <w:rFonts w:ascii="Times New Roman" w:eastAsia="Batang" w:hAnsi="Times New Roman" w:cs="Times New Roman"/>
          <w:sz w:val="24"/>
          <w:szCs w:val="24"/>
          <w:lang w:val="kk-KZ" w:eastAsia="ko-KR"/>
        </w:rPr>
      </w:pPr>
      <w:r w:rsidRPr="009E1FD6">
        <w:rPr>
          <w:rFonts w:ascii="Times New Roman" w:eastAsia="Batang" w:hAnsi="Times New Roman" w:cs="Times New Roman"/>
          <w:sz w:val="24"/>
          <w:szCs w:val="24"/>
          <w:lang w:val="kk-KZ" w:eastAsia="ko-KR"/>
        </w:rPr>
        <w:t xml:space="preserve">В.Оконь проблемалық оқыту деп «проблемалық ситуацияны ұйымдастыру, проблеманы тұжырымдау (бұған оқушылардың өздері бірітіндеп үйренеді), проблеманы шешуде оқушыларға қажетті көмек көрсету, олардың шешімдерін тексепру және ең </w:t>
      </w:r>
      <w:r w:rsidRPr="009E1FD6">
        <w:rPr>
          <w:rFonts w:ascii="Times New Roman" w:eastAsia="Batang" w:hAnsi="Times New Roman" w:cs="Times New Roman"/>
          <w:sz w:val="24"/>
          <w:szCs w:val="24"/>
          <w:lang w:val="kk-KZ" w:eastAsia="ko-KR"/>
        </w:rPr>
        <w:lastRenderedPageBreak/>
        <w:t xml:space="preserve">соңынан меңгерілген білімдерді бір жүйеге келтіру мен бекітуді басқару ретіндегі әрекеттердің жиынтығын» түсінеді. </w:t>
      </w:r>
    </w:p>
    <w:p w:rsidR="003B3B30" w:rsidRPr="009E1FD6" w:rsidRDefault="003B3B30" w:rsidP="003B3B30">
      <w:pPr>
        <w:tabs>
          <w:tab w:val="left" w:pos="180"/>
        </w:tabs>
        <w:ind w:firstLine="540"/>
        <w:jc w:val="both"/>
        <w:rPr>
          <w:rFonts w:ascii="Times New Roman" w:eastAsia="Batang" w:hAnsi="Times New Roman" w:cs="Times New Roman"/>
          <w:sz w:val="24"/>
          <w:szCs w:val="24"/>
          <w:lang w:val="kk-KZ" w:eastAsia="ko-KR"/>
        </w:rPr>
      </w:pPr>
      <w:r w:rsidRPr="009E1FD6">
        <w:rPr>
          <w:rFonts w:ascii="Times New Roman" w:eastAsia="Batang" w:hAnsi="Times New Roman" w:cs="Times New Roman"/>
          <w:sz w:val="24"/>
          <w:szCs w:val="24"/>
          <w:lang w:val="kk-KZ" w:eastAsia="ko-KR"/>
        </w:rPr>
        <w:t xml:space="preserve">И.Я.Лернер проблемалық оқытудың мәнін «оқушы мұғалімнің басшылығымен өзі үшін жаңа танымдық және практикалық мәселелерді совет мектебінің білім беру және тәрбиелеу мақсаттарына сай келетін белгілі бір жүйеде шешуге қатысатындығын» көреді. </w:t>
      </w:r>
    </w:p>
    <w:p w:rsidR="003B3B30" w:rsidRPr="009E1FD6" w:rsidRDefault="003B3B30" w:rsidP="003B3B30">
      <w:pPr>
        <w:tabs>
          <w:tab w:val="left" w:pos="180"/>
        </w:tabs>
        <w:ind w:firstLine="540"/>
        <w:jc w:val="both"/>
        <w:rPr>
          <w:rFonts w:ascii="Times New Roman" w:eastAsia="Batang" w:hAnsi="Times New Roman" w:cs="Times New Roman"/>
          <w:sz w:val="24"/>
          <w:szCs w:val="24"/>
          <w:lang w:val="kk-KZ" w:eastAsia="ko-KR"/>
        </w:rPr>
      </w:pPr>
      <w:r w:rsidRPr="009E1FD6">
        <w:rPr>
          <w:rFonts w:ascii="Times New Roman" w:eastAsia="Batang" w:hAnsi="Times New Roman" w:cs="Times New Roman"/>
          <w:sz w:val="24"/>
          <w:szCs w:val="24"/>
          <w:lang w:val="kk-KZ" w:eastAsia="ko-KR"/>
        </w:rPr>
        <w:t xml:space="preserve">Т.В.Кудрявцев проблемалық оқытудың мәні «оқушылардың алдына дидактикалық мәселелердің қойылып, оларды шешуі мен оқушылардың талдап қорытылған білімдерді және проблемалық мәселелерді шешу принциптерін меңгеруінде» деп түсінеді. </w:t>
      </w:r>
    </w:p>
    <w:p w:rsidR="003B3B30" w:rsidRPr="009E1FD6" w:rsidRDefault="003B3B30" w:rsidP="003B3B30">
      <w:pPr>
        <w:ind w:firstLine="540"/>
        <w:jc w:val="both"/>
        <w:rPr>
          <w:rFonts w:ascii="Times New Roman" w:eastAsia="Batang" w:hAnsi="Times New Roman" w:cs="Times New Roman"/>
          <w:sz w:val="24"/>
          <w:szCs w:val="24"/>
          <w:lang w:val="kk-KZ" w:eastAsia="ko-KR"/>
        </w:rPr>
      </w:pPr>
      <w:r w:rsidRPr="009E1FD6">
        <w:rPr>
          <w:rFonts w:ascii="Times New Roman" w:eastAsia="Batang" w:hAnsi="Times New Roman" w:cs="Times New Roman"/>
          <w:sz w:val="24"/>
          <w:szCs w:val="24"/>
          <w:lang w:val="kk-KZ" w:eastAsia="ko-KR"/>
        </w:rPr>
        <w:t xml:space="preserve">Әбден талданып қорытылған анықтаманы М.Н.Махмутов тұжырымдады: «проблемалық оқыту – бұл дамыта оқытудың бір типі, онда оқушылардың жүйелі өз бетінше іздену әрекеті олардың дайын ғылыми қорытындыларды меңгеруімен үйлеседі, ал әдістер жүйесі мақсатты жорамалдау мен проблемалылық принципін ескере отырып құрылған; оқыту мен оқу өзара әрекеттесу процесі оқушылардың танымдық дербестігін, проблемалық ситуация жүйесімен детерминделген іс-әрекет тәсілдерімен ғылыми ұғымдарды меңгеру барысында ойлау қабілеттері мен тұрақты оқу мотивтерін қалыптастыруға бағдарланған». </w:t>
      </w:r>
    </w:p>
    <w:p w:rsidR="003B3B30" w:rsidRPr="009E1FD6" w:rsidRDefault="003B3B30" w:rsidP="003B3B30">
      <w:pPr>
        <w:ind w:firstLine="540"/>
        <w:jc w:val="both"/>
        <w:rPr>
          <w:rFonts w:ascii="Times New Roman" w:eastAsia="Batang" w:hAnsi="Times New Roman" w:cs="Times New Roman"/>
          <w:sz w:val="24"/>
          <w:szCs w:val="24"/>
          <w:lang w:val="kk-KZ" w:eastAsia="ko-KR"/>
        </w:rPr>
      </w:pPr>
      <w:r w:rsidRPr="009E1FD6">
        <w:rPr>
          <w:rFonts w:ascii="Times New Roman" w:eastAsia="Batang" w:hAnsi="Times New Roman" w:cs="Times New Roman"/>
          <w:sz w:val="24"/>
          <w:szCs w:val="24"/>
          <w:lang w:val="kk-KZ" w:eastAsia="ko-KR"/>
        </w:rPr>
        <w:t xml:space="preserve">Сонымен, проблемалық оқыту – бұл оқытушы жүйелі түрде проблемалық ситуацияларды қалыптастыра және оқу проблемаларын шешу бойынша оқушылардың іс-әрекетін ұйымдастыра отырып, олардың өз бетінше іздену әрекетін ғылымның дайын қорытындыларын меңгерумен оңтайлы үйлестіретін оқыту типі. </w:t>
      </w:r>
    </w:p>
    <w:p w:rsidR="003B3B30" w:rsidRPr="009E1FD6" w:rsidRDefault="003B3B30" w:rsidP="003B3B30">
      <w:pPr>
        <w:ind w:firstLine="540"/>
        <w:jc w:val="both"/>
        <w:rPr>
          <w:rFonts w:ascii="Times New Roman" w:eastAsia="Batang" w:hAnsi="Times New Roman" w:cs="Times New Roman"/>
          <w:sz w:val="24"/>
          <w:szCs w:val="24"/>
          <w:lang w:val="kk-KZ" w:eastAsia="ko-KR"/>
        </w:rPr>
      </w:pPr>
      <w:r w:rsidRPr="009E1FD6">
        <w:rPr>
          <w:rFonts w:ascii="Times New Roman" w:eastAsia="Batang" w:hAnsi="Times New Roman" w:cs="Times New Roman"/>
          <w:sz w:val="24"/>
          <w:szCs w:val="24"/>
          <w:lang w:val="kk-KZ" w:eastAsia="ko-KR"/>
        </w:rPr>
        <w:t xml:space="preserve">Проблемалық оқытудың негізгі элементі проблемалық ситуация болып табылады, оның өзіндік функционалдық сипаттамасы бар. Проблемалық оқуты білім алушылардың танымдық дербестігін, олардың логикалық, рационалды, критикалық және шығармашылық ойлауын және танымдық қабілеттерін дамытуға бағытталған. Оның дәстүрлі түсіндірмелі-иллюстративті оқытудан басты айырмашылығы осында. </w:t>
      </w:r>
    </w:p>
    <w:p w:rsidR="003B3B30" w:rsidRPr="009E1FD6" w:rsidRDefault="003B3B30" w:rsidP="003B3B30">
      <w:pPr>
        <w:ind w:firstLine="540"/>
        <w:jc w:val="both"/>
        <w:rPr>
          <w:rFonts w:ascii="Times New Roman" w:eastAsia="Batang" w:hAnsi="Times New Roman" w:cs="Times New Roman"/>
          <w:b/>
          <w:i/>
          <w:sz w:val="24"/>
          <w:szCs w:val="24"/>
          <w:lang w:val="kk-KZ" w:eastAsia="ko-KR"/>
        </w:rPr>
      </w:pPr>
      <w:r w:rsidRPr="009E1FD6">
        <w:rPr>
          <w:rFonts w:ascii="Times New Roman" w:eastAsia="Batang" w:hAnsi="Times New Roman" w:cs="Times New Roman"/>
          <w:b/>
          <w:i/>
          <w:sz w:val="24"/>
          <w:szCs w:val="24"/>
          <w:lang w:val="kk-KZ" w:eastAsia="ko-KR"/>
        </w:rPr>
        <w:t>Проблемалық оқытудың негізгі функциялары.</w:t>
      </w:r>
    </w:p>
    <w:p w:rsidR="003B3B30" w:rsidRPr="009E1FD6" w:rsidRDefault="003B3B30" w:rsidP="003B3B30">
      <w:pPr>
        <w:tabs>
          <w:tab w:val="left" w:pos="9360"/>
        </w:tabs>
        <w:ind w:firstLine="72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t>Проблемалық оқытудың негізгі функцияларын М.И.Махмутов тұжырымдаған. Ол оларды жалпы және арнайы деп бөледі.</w:t>
      </w:r>
    </w:p>
    <w:p w:rsidR="003B3B30" w:rsidRPr="009E1FD6" w:rsidRDefault="003B3B30" w:rsidP="003B3B30">
      <w:pPr>
        <w:tabs>
          <w:tab w:val="left" w:pos="9360"/>
        </w:tabs>
        <w:ind w:firstLine="72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t>Проблемалық оқытудың</w:t>
      </w:r>
      <w:r w:rsidRPr="009E1FD6">
        <w:rPr>
          <w:rFonts w:ascii="Times New Roman" w:hAnsi="Times New Roman" w:cs="Times New Roman"/>
          <w:b/>
          <w:sz w:val="24"/>
          <w:szCs w:val="24"/>
          <w:lang w:val="kk-KZ"/>
        </w:rPr>
        <w:t xml:space="preserve"> жалпы функциялары</w:t>
      </w:r>
      <w:r w:rsidRPr="009E1FD6">
        <w:rPr>
          <w:rFonts w:ascii="Times New Roman" w:hAnsi="Times New Roman" w:cs="Times New Roman"/>
          <w:sz w:val="24"/>
          <w:szCs w:val="24"/>
          <w:lang w:val="kk-KZ"/>
        </w:rPr>
        <w:t>:</w:t>
      </w:r>
    </w:p>
    <w:p w:rsidR="003B3B30" w:rsidRPr="009E1FD6" w:rsidRDefault="003B3B30" w:rsidP="003B3B30">
      <w:pPr>
        <w:numPr>
          <w:ilvl w:val="0"/>
          <w:numId w:val="7"/>
        </w:numPr>
        <w:tabs>
          <w:tab w:val="left" w:pos="900"/>
        </w:tabs>
        <w:spacing w:after="0" w:line="240" w:lineRule="auto"/>
        <w:ind w:left="0" w:firstLine="72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t>оқушылардың білімдер жүйесі мен ақыл-ой және практикалық іс-әрекет тәсілдерін меңгеруі;</w:t>
      </w:r>
    </w:p>
    <w:p w:rsidR="003B3B30" w:rsidRPr="009E1FD6" w:rsidRDefault="003B3B30" w:rsidP="003B3B30">
      <w:pPr>
        <w:numPr>
          <w:ilvl w:val="0"/>
          <w:numId w:val="7"/>
        </w:numPr>
        <w:tabs>
          <w:tab w:val="left" w:pos="900"/>
        </w:tabs>
        <w:spacing w:after="0" w:line="240" w:lineRule="auto"/>
        <w:ind w:left="0" w:firstLine="72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t>оқушылар интеллектісінің дамуы, яғни олардың танымдық дербестігі мен шығармашылық қабілеттерінің дамуы;</w:t>
      </w:r>
    </w:p>
    <w:p w:rsidR="003B3B30" w:rsidRPr="009E1FD6" w:rsidRDefault="003B3B30" w:rsidP="003B3B30">
      <w:pPr>
        <w:numPr>
          <w:ilvl w:val="0"/>
          <w:numId w:val="7"/>
        </w:numPr>
        <w:tabs>
          <w:tab w:val="left" w:pos="900"/>
        </w:tabs>
        <w:spacing w:after="0" w:line="240" w:lineRule="auto"/>
        <w:ind w:left="0" w:firstLine="72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t>оқушылардың диалектикалық-материалистік ойлауының қалыптасуы;</w:t>
      </w:r>
    </w:p>
    <w:p w:rsidR="003B3B30" w:rsidRPr="009E1FD6" w:rsidRDefault="003B3B30" w:rsidP="003B3B30">
      <w:pPr>
        <w:numPr>
          <w:ilvl w:val="0"/>
          <w:numId w:val="7"/>
        </w:numPr>
        <w:tabs>
          <w:tab w:val="left" w:pos="900"/>
        </w:tabs>
        <w:spacing w:after="0" w:line="240" w:lineRule="auto"/>
        <w:ind w:left="0" w:firstLine="72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t>жан-жақты және үйлесімді дамыған жеке тұлғаның қалыптасуы.</w:t>
      </w:r>
    </w:p>
    <w:p w:rsidR="003B3B30" w:rsidRPr="009E1FD6" w:rsidRDefault="003B3B30" w:rsidP="003B3B30">
      <w:pPr>
        <w:tabs>
          <w:tab w:val="left" w:pos="9360"/>
        </w:tabs>
        <w:ind w:firstLine="720"/>
        <w:jc w:val="both"/>
        <w:rPr>
          <w:rFonts w:ascii="Times New Roman" w:hAnsi="Times New Roman" w:cs="Times New Roman"/>
          <w:b/>
          <w:sz w:val="24"/>
          <w:szCs w:val="24"/>
          <w:lang w:val="kk-KZ"/>
        </w:rPr>
      </w:pPr>
      <w:r w:rsidRPr="009E1FD6">
        <w:rPr>
          <w:rFonts w:ascii="Times New Roman" w:hAnsi="Times New Roman" w:cs="Times New Roman"/>
          <w:sz w:val="24"/>
          <w:szCs w:val="24"/>
          <w:lang w:val="kk-KZ"/>
        </w:rPr>
        <w:t>Проблемалық оқытудың</w:t>
      </w:r>
      <w:r w:rsidRPr="009E1FD6">
        <w:rPr>
          <w:rFonts w:ascii="Times New Roman" w:hAnsi="Times New Roman" w:cs="Times New Roman"/>
          <w:b/>
          <w:sz w:val="24"/>
          <w:szCs w:val="24"/>
          <w:lang w:val="kk-KZ"/>
        </w:rPr>
        <w:t xml:space="preserve"> арнайы функциялары:</w:t>
      </w:r>
    </w:p>
    <w:p w:rsidR="003B3B30" w:rsidRPr="009E1FD6" w:rsidRDefault="003B3B30" w:rsidP="003B3B30">
      <w:pPr>
        <w:tabs>
          <w:tab w:val="left" w:pos="9360"/>
        </w:tabs>
        <w:ind w:firstLine="72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t>- білімдерді шығармашылықпен меңгеру дағдыларын тәрбиелеу (логикалық тәсілдер жүйесін немесе шығармашылық іс-әрекеттің жекелеген тәсілдерін қолдану);</w:t>
      </w:r>
    </w:p>
    <w:p w:rsidR="003B3B30" w:rsidRPr="009E1FD6" w:rsidRDefault="003B3B30" w:rsidP="003B3B30">
      <w:pPr>
        <w:tabs>
          <w:tab w:val="left" w:pos="9360"/>
        </w:tabs>
        <w:ind w:firstLine="72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lastRenderedPageBreak/>
        <w:t>- білімдерді шығармашылықпен қолдану дағдыларын (меңгерілген білімдерді жаңа жағдайда қолдану) және оқу проблемаларын шешу іскерліктерін тәрбиелеу;</w:t>
      </w:r>
    </w:p>
    <w:p w:rsidR="003B3B30" w:rsidRPr="009E1FD6" w:rsidRDefault="003B3B30" w:rsidP="003B3B30">
      <w:pPr>
        <w:tabs>
          <w:tab w:val="left" w:pos="9360"/>
        </w:tabs>
        <w:ind w:firstLine="72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t>- шығармашылық іс-әрекет тәжірбиесін қалыптастыру және жинау (ғылыми зерттеу, практикалық мәселелерді шешу мен болмысты көркем бейнелеу әдістерін меңгеру);</w:t>
      </w:r>
    </w:p>
    <w:p w:rsidR="003B3B30" w:rsidRPr="009E1FD6" w:rsidRDefault="003B3B30" w:rsidP="003B3B30">
      <w:pPr>
        <w:tabs>
          <w:tab w:val="left" w:pos="9360"/>
        </w:tabs>
        <w:ind w:firstLine="72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t>- оқу мотивін, әлеуметтік, адамгершілік және танымдық мотивтерді қалыптастыру.</w:t>
      </w:r>
    </w:p>
    <w:p w:rsidR="003B3B30" w:rsidRPr="009E1FD6" w:rsidRDefault="003B3B30" w:rsidP="003B3B30">
      <w:pPr>
        <w:tabs>
          <w:tab w:val="left" w:pos="9360"/>
        </w:tabs>
        <w:ind w:firstLine="720"/>
        <w:jc w:val="both"/>
        <w:rPr>
          <w:rFonts w:ascii="Times New Roman" w:hAnsi="Times New Roman" w:cs="Times New Roman"/>
          <w:b/>
          <w:i/>
          <w:sz w:val="24"/>
          <w:szCs w:val="24"/>
          <w:lang w:val="kk-KZ"/>
        </w:rPr>
      </w:pPr>
      <w:r w:rsidRPr="009E1FD6">
        <w:rPr>
          <w:rFonts w:ascii="Times New Roman" w:hAnsi="Times New Roman" w:cs="Times New Roman"/>
          <w:b/>
          <w:i/>
          <w:sz w:val="24"/>
          <w:szCs w:val="24"/>
          <w:lang w:val="kk-KZ"/>
        </w:rPr>
        <w:t>Пр</w:t>
      </w:r>
      <w:r w:rsidRPr="009E1FD6">
        <w:rPr>
          <w:rFonts w:ascii="Times New Roman" w:eastAsia="Batang" w:hAnsi="Times New Roman" w:cs="Times New Roman"/>
          <w:b/>
          <w:i/>
          <w:sz w:val="24"/>
          <w:szCs w:val="24"/>
          <w:lang w:val="kk-KZ" w:eastAsia="ko-KR"/>
        </w:rPr>
        <w:t xml:space="preserve">облемалық оқыту түрлері мен деңгейлері. </w:t>
      </w:r>
    </w:p>
    <w:p w:rsidR="003B3B30" w:rsidRPr="009E1FD6" w:rsidRDefault="003B3B30" w:rsidP="003B3B30">
      <w:pPr>
        <w:ind w:firstLine="540"/>
        <w:jc w:val="both"/>
        <w:rPr>
          <w:rFonts w:ascii="Times New Roman" w:eastAsia="Batang" w:hAnsi="Times New Roman" w:cs="Times New Roman"/>
          <w:sz w:val="24"/>
          <w:szCs w:val="24"/>
          <w:lang w:val="kk-KZ" w:eastAsia="ko-KR"/>
        </w:rPr>
      </w:pPr>
      <w:r w:rsidRPr="009E1FD6">
        <w:rPr>
          <w:rFonts w:ascii="Times New Roman" w:eastAsia="Batang" w:hAnsi="Times New Roman" w:cs="Times New Roman"/>
          <w:sz w:val="24"/>
          <w:szCs w:val="24"/>
          <w:lang w:val="kk-KZ" w:eastAsia="ko-KR"/>
        </w:rPr>
        <w:t>Әрине, проблемалық оқыту әртүрлі жағдайларда тиімді бола бермейтіні сөзсіз. Тәжірбие көрсеткендей проблемалық оқыту процесінде оқушылардың интеллектуалды қиындықтарға жолығуында да, танымдық белсенділіктерінде де әртүрлі деңгейлер пайда болады: оқушылардың танымдық деңгейі не өте жоғары не мүлде болмауы мүмкін.</w:t>
      </w:r>
    </w:p>
    <w:p w:rsidR="003B3B30" w:rsidRPr="009E1FD6" w:rsidRDefault="003B3B30" w:rsidP="003B3B30">
      <w:pPr>
        <w:ind w:firstLine="540"/>
        <w:jc w:val="both"/>
        <w:rPr>
          <w:rFonts w:ascii="Times New Roman" w:eastAsia="Batang" w:hAnsi="Times New Roman" w:cs="Times New Roman"/>
          <w:sz w:val="24"/>
          <w:szCs w:val="24"/>
          <w:lang w:val="kk-KZ" w:eastAsia="ko-KR"/>
        </w:rPr>
      </w:pPr>
      <w:r w:rsidRPr="009E1FD6">
        <w:rPr>
          <w:rFonts w:ascii="Times New Roman" w:eastAsia="Batang" w:hAnsi="Times New Roman" w:cs="Times New Roman"/>
          <w:sz w:val="24"/>
          <w:szCs w:val="24"/>
          <w:lang w:val="kk-KZ" w:eastAsia="ko-KR"/>
        </w:rPr>
        <w:t>Осыған байланысты проблемалық оқытудың түрлері мен деңгейлерін бөліп көрсету қажет. М.И.Махмутов проблемалық оқыту түрлерін шығармашылық түрлері бойынша бөліп көрсеткен дұрыс деп есептейді. Осыған сәйкес ол проблемалық оқытуды үш түрге жіктейді:</w:t>
      </w:r>
    </w:p>
    <w:p w:rsidR="003B3B30" w:rsidRPr="009E1FD6" w:rsidRDefault="003B3B30" w:rsidP="003B3B30">
      <w:pPr>
        <w:numPr>
          <w:ilvl w:val="0"/>
          <w:numId w:val="7"/>
        </w:numPr>
        <w:spacing w:after="0" w:line="240" w:lineRule="auto"/>
        <w:jc w:val="both"/>
        <w:rPr>
          <w:rFonts w:ascii="Times New Roman" w:eastAsia="Batang" w:hAnsi="Times New Roman" w:cs="Times New Roman"/>
          <w:sz w:val="24"/>
          <w:szCs w:val="24"/>
          <w:lang w:val="kk-KZ" w:eastAsia="ko-KR"/>
        </w:rPr>
      </w:pPr>
      <w:r w:rsidRPr="009E1FD6">
        <w:rPr>
          <w:rFonts w:ascii="Times New Roman" w:eastAsia="Batang" w:hAnsi="Times New Roman" w:cs="Times New Roman"/>
          <w:sz w:val="24"/>
          <w:szCs w:val="24"/>
          <w:lang w:val="kk-KZ" w:eastAsia="ko-KR"/>
        </w:rPr>
        <w:t>ғылыми шығармашылық – теориялық зерттеу, яғни оқушылардың жаңа ережені, заңды, дәлелдемелерді іздеуі және ашуы; проблемалық оқытудың бұл түрінің негізінде теориялық оқу проблемаларын қою мен шешу жатыр;</w:t>
      </w:r>
    </w:p>
    <w:p w:rsidR="003B3B30" w:rsidRPr="009E1FD6" w:rsidRDefault="003B3B30" w:rsidP="003B3B30">
      <w:pPr>
        <w:numPr>
          <w:ilvl w:val="0"/>
          <w:numId w:val="7"/>
        </w:numPr>
        <w:spacing w:after="0" w:line="240" w:lineRule="auto"/>
        <w:jc w:val="both"/>
        <w:rPr>
          <w:rFonts w:ascii="Times New Roman" w:eastAsia="Batang" w:hAnsi="Times New Roman" w:cs="Times New Roman"/>
          <w:sz w:val="24"/>
          <w:szCs w:val="24"/>
          <w:lang w:val="kk-KZ" w:eastAsia="ko-KR"/>
        </w:rPr>
      </w:pPr>
      <w:r w:rsidRPr="009E1FD6">
        <w:rPr>
          <w:rFonts w:ascii="Times New Roman" w:eastAsia="Batang" w:hAnsi="Times New Roman" w:cs="Times New Roman"/>
          <w:sz w:val="24"/>
          <w:szCs w:val="24"/>
          <w:lang w:val="kk-KZ" w:eastAsia="ko-KR"/>
        </w:rPr>
        <w:t>практикалық шығармашылық – практикалық шешімді іздеу, яғни белгілі білімді жаңа жағдайда пайдалану, конструкциялау, жаңаны ойлап табу; проблемалық оқытудың бұл түрінің негізінде практикалық оқу проблемаларын қою мен шешу жатыр;</w:t>
      </w:r>
    </w:p>
    <w:p w:rsidR="003B3B30" w:rsidRPr="009E1FD6" w:rsidRDefault="003B3B30" w:rsidP="003B3B30">
      <w:pPr>
        <w:numPr>
          <w:ilvl w:val="0"/>
          <w:numId w:val="7"/>
        </w:numPr>
        <w:spacing w:after="0" w:line="240" w:lineRule="auto"/>
        <w:ind w:left="0"/>
        <w:jc w:val="both"/>
        <w:rPr>
          <w:rFonts w:ascii="Times New Roman" w:eastAsia="Batang" w:hAnsi="Times New Roman" w:cs="Times New Roman"/>
          <w:sz w:val="24"/>
          <w:szCs w:val="24"/>
          <w:lang w:val="kk-KZ" w:eastAsia="ko-KR"/>
        </w:rPr>
      </w:pPr>
      <w:r w:rsidRPr="009E1FD6">
        <w:rPr>
          <w:rFonts w:ascii="Times New Roman" w:eastAsia="Batang" w:hAnsi="Times New Roman" w:cs="Times New Roman"/>
          <w:sz w:val="24"/>
          <w:szCs w:val="24"/>
          <w:lang w:val="kk-KZ" w:eastAsia="ko-KR"/>
        </w:rPr>
        <w:t xml:space="preserve">көркем шығармашылық – шығармашылық қиял негізінде болмысты көркем бейнелеу, ол сурет салуды, ойынды, музыкаға әуестенуді және т.б. қамтиды. </w:t>
      </w:r>
    </w:p>
    <w:p w:rsidR="003B3B30" w:rsidRPr="009E1FD6" w:rsidRDefault="003B3B30" w:rsidP="003B3B30">
      <w:pPr>
        <w:tabs>
          <w:tab w:val="left" w:pos="9360"/>
        </w:tabs>
        <w:ind w:firstLine="72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t>Проблемалық оқытудың барлық түрлері оқушылардың репродуктивті, продуктивті және шығармашылық қызметінің болуымен, проблеманы іздеу мен шешудің бар болуымен сипатталады. Алайда, проблемалық оқытудың бірінші түрі көбінесе проблеманы жеке, топпен немесе жаппай шешу үшін ұйымдастырылатын теориялық сабақтарда қолданылады. Екіншісі – лабораториялық, практикалық сабақтарда, пәндік үйірмелерде, факультативтерде, өндірісте қолданылады. Үшінші түрі – сабақта және сабақтан тыс уақыттарда қолданылады.</w:t>
      </w:r>
    </w:p>
    <w:p w:rsidR="003B3B30" w:rsidRPr="009E1FD6" w:rsidRDefault="003B3B30" w:rsidP="003B3B30">
      <w:pPr>
        <w:tabs>
          <w:tab w:val="left" w:pos="9360"/>
        </w:tabs>
        <w:ind w:firstLine="72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t>Жоғарыда аталған проблемалық оқыту түрлерінің барлығы оқушылардың танымдық белсенділік дәрежесі әртүрлі жағдайда жүруі мүмкін. Бұл дәрежені анықтау оқушылардың танымдық дербестігін қалыптастыру процесін басқару үшін өте маңызды болып табылады.</w:t>
      </w:r>
    </w:p>
    <w:p w:rsidR="003B3B30" w:rsidRPr="009E1FD6" w:rsidRDefault="003B3B30" w:rsidP="003B3B30">
      <w:pPr>
        <w:tabs>
          <w:tab w:val="left" w:pos="9360"/>
        </w:tabs>
        <w:ind w:firstLine="72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t>М.И.Махмутов проблемалық оқытудың төрт деңгейін шартты түрде бөліп көрсетеді:</w:t>
      </w:r>
    </w:p>
    <w:p w:rsidR="003B3B30" w:rsidRPr="009E1FD6" w:rsidRDefault="003B3B30" w:rsidP="003B3B30">
      <w:pPr>
        <w:tabs>
          <w:tab w:val="left" w:pos="9360"/>
        </w:tabs>
        <w:ind w:firstLine="72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t>1. Әдеттегі белсенділік таныту деңгейі.</w:t>
      </w:r>
    </w:p>
    <w:p w:rsidR="003B3B30" w:rsidRPr="009E1FD6" w:rsidRDefault="003B3B30" w:rsidP="003B3B30">
      <w:pPr>
        <w:tabs>
          <w:tab w:val="left" w:pos="9360"/>
        </w:tabs>
        <w:ind w:firstLine="72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t>2. Жартылай өз бетінше белсенділік таныту деңгейі.</w:t>
      </w:r>
    </w:p>
    <w:p w:rsidR="003B3B30" w:rsidRPr="009E1FD6" w:rsidRDefault="003B3B30" w:rsidP="003B3B30">
      <w:pPr>
        <w:tabs>
          <w:tab w:val="left" w:pos="9360"/>
        </w:tabs>
        <w:ind w:firstLine="72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t>3. Өз бетінше (продуктивті) белсенділік таныту деңгейі.</w:t>
      </w:r>
    </w:p>
    <w:p w:rsidR="003B3B30" w:rsidRPr="009E1FD6" w:rsidRDefault="003B3B30" w:rsidP="003B3B30">
      <w:pPr>
        <w:tabs>
          <w:tab w:val="left" w:pos="9360"/>
        </w:tabs>
        <w:ind w:firstLine="72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lastRenderedPageBreak/>
        <w:t>4. Шығармашылық белсенділік деңгейі.</w:t>
      </w:r>
    </w:p>
    <w:p w:rsidR="003B3B30" w:rsidRPr="009E1FD6" w:rsidRDefault="003B3B30" w:rsidP="003B3B30">
      <w:pPr>
        <w:tabs>
          <w:tab w:val="left" w:pos="9360"/>
        </w:tabs>
        <w:ind w:firstLine="720"/>
        <w:jc w:val="both"/>
        <w:rPr>
          <w:rFonts w:ascii="Times New Roman" w:hAnsi="Times New Roman" w:cs="Times New Roman"/>
          <w:sz w:val="24"/>
          <w:szCs w:val="24"/>
          <w:lang w:val="kk-KZ"/>
        </w:rPr>
      </w:pPr>
      <w:r w:rsidRPr="009E1FD6">
        <w:rPr>
          <w:rFonts w:ascii="Times New Roman" w:hAnsi="Times New Roman" w:cs="Times New Roman"/>
          <w:b/>
          <w:sz w:val="24"/>
          <w:szCs w:val="24"/>
          <w:lang w:val="kk-KZ"/>
        </w:rPr>
        <w:t>Әдеттегі өз бетінше емес белсенділік деңгейі</w:t>
      </w:r>
      <w:r w:rsidRPr="009E1FD6">
        <w:rPr>
          <w:rFonts w:ascii="Times New Roman" w:hAnsi="Times New Roman" w:cs="Times New Roman"/>
          <w:sz w:val="24"/>
          <w:szCs w:val="24"/>
          <w:lang w:val="kk-KZ"/>
        </w:rPr>
        <w:t xml:space="preserve"> – бұл оқушылардың мұғалімнің түсіндіруін қабылдауы, үлгіні меңгеруі, проблемалық ситуация жағдайындағы ақыл-ой қызметі, қайта жаңғырту сипатындағы өзіндік жұмыстарды, жаттығуларды орындауы.</w:t>
      </w:r>
    </w:p>
    <w:p w:rsidR="003B3B30" w:rsidRPr="009E1FD6" w:rsidRDefault="003B3B30" w:rsidP="003B3B30">
      <w:pPr>
        <w:tabs>
          <w:tab w:val="left" w:pos="9360"/>
        </w:tabs>
        <w:ind w:firstLine="720"/>
        <w:jc w:val="both"/>
        <w:rPr>
          <w:rFonts w:ascii="Times New Roman" w:hAnsi="Times New Roman" w:cs="Times New Roman"/>
          <w:sz w:val="24"/>
          <w:szCs w:val="24"/>
          <w:lang w:val="kk-KZ"/>
        </w:rPr>
      </w:pPr>
      <w:r w:rsidRPr="009E1FD6">
        <w:rPr>
          <w:rFonts w:ascii="Times New Roman" w:hAnsi="Times New Roman" w:cs="Times New Roman"/>
          <w:b/>
          <w:sz w:val="24"/>
          <w:szCs w:val="24"/>
          <w:lang w:val="kk-KZ"/>
        </w:rPr>
        <w:t>Жартылай өз бетінше белсенділік таныту деңгейі</w:t>
      </w:r>
      <w:r w:rsidRPr="009E1FD6">
        <w:rPr>
          <w:rFonts w:ascii="Times New Roman" w:hAnsi="Times New Roman" w:cs="Times New Roman"/>
          <w:sz w:val="24"/>
          <w:szCs w:val="24"/>
          <w:lang w:val="kk-KZ"/>
        </w:rPr>
        <w:t xml:space="preserve"> меңгерілген білімдерді жаңа жағдайда қолданумен және оқушылардың алға қойылған оқу проблемасын шешу тәсілін мұғаліммен бірлесіп ізденуімен сипатталады.</w:t>
      </w:r>
    </w:p>
    <w:p w:rsidR="003B3B30" w:rsidRPr="009E1FD6" w:rsidRDefault="003B3B30" w:rsidP="003B3B30">
      <w:pPr>
        <w:tabs>
          <w:tab w:val="left" w:pos="9360"/>
        </w:tabs>
        <w:ind w:firstLine="720"/>
        <w:jc w:val="both"/>
        <w:rPr>
          <w:rFonts w:ascii="Times New Roman" w:hAnsi="Times New Roman" w:cs="Times New Roman"/>
          <w:sz w:val="24"/>
          <w:szCs w:val="24"/>
          <w:lang w:val="kk-KZ"/>
        </w:rPr>
      </w:pPr>
      <w:r w:rsidRPr="009E1FD6">
        <w:rPr>
          <w:rFonts w:ascii="Times New Roman" w:hAnsi="Times New Roman" w:cs="Times New Roman"/>
          <w:b/>
          <w:sz w:val="24"/>
          <w:szCs w:val="24"/>
          <w:lang w:val="kk-KZ"/>
        </w:rPr>
        <w:t>Өз бетінше белсенділік таныту деңгейі</w:t>
      </w:r>
      <w:r w:rsidRPr="009E1FD6">
        <w:rPr>
          <w:rFonts w:ascii="Times New Roman" w:hAnsi="Times New Roman" w:cs="Times New Roman"/>
          <w:sz w:val="24"/>
          <w:szCs w:val="24"/>
          <w:lang w:val="kk-KZ"/>
        </w:rPr>
        <w:t xml:space="preserve"> репродуктивті-іздену типіндегі өзіндік жұмыстарды орындауды қарастырады, ол кезде оқушы оқулықтағы мәтінмен өз бетінше жұмыс істейді, меңгерген білімдерін жаңа жағдайда қолданады, қиындығы орташа деңгейдегі тапсырмалардың шешімін конструкциялайды, мұғалімнің аз ғана көмегімен гипотезаларды логикалық талдау жолымен дәлелдейді.</w:t>
      </w:r>
    </w:p>
    <w:p w:rsidR="003B3B30" w:rsidRPr="009E1FD6" w:rsidRDefault="003B3B30" w:rsidP="003B3B30">
      <w:pPr>
        <w:tabs>
          <w:tab w:val="left" w:pos="9360"/>
        </w:tabs>
        <w:ind w:firstLine="720"/>
        <w:jc w:val="both"/>
        <w:rPr>
          <w:rFonts w:ascii="Times New Roman" w:hAnsi="Times New Roman" w:cs="Times New Roman"/>
          <w:sz w:val="24"/>
          <w:szCs w:val="24"/>
          <w:lang w:val="kk-KZ"/>
        </w:rPr>
      </w:pPr>
      <w:r w:rsidRPr="009E1FD6">
        <w:rPr>
          <w:rFonts w:ascii="Times New Roman" w:hAnsi="Times New Roman" w:cs="Times New Roman"/>
          <w:b/>
          <w:sz w:val="24"/>
          <w:szCs w:val="24"/>
          <w:lang w:val="kk-KZ"/>
        </w:rPr>
        <w:t>Шығармашылық белсенділік деңгейі</w:t>
      </w:r>
      <w:r w:rsidRPr="009E1FD6">
        <w:rPr>
          <w:rFonts w:ascii="Times New Roman" w:hAnsi="Times New Roman" w:cs="Times New Roman"/>
          <w:sz w:val="24"/>
          <w:szCs w:val="24"/>
          <w:lang w:val="kk-KZ"/>
        </w:rPr>
        <w:t xml:space="preserve"> шығармашылық  қиялды, логикалық талдауды, шешімнің жаңа тәсілін, өз бетінше дәлелдеуі қажет ететін өзіндік жұмыстардың орындалуымен сипатталады. Бұл деңгейде өзіндік қорытындылар мен тұжырымдамалар жасалынады, көркем шығармашылық та осы деңгейде орын алады.</w:t>
      </w:r>
    </w:p>
    <w:p w:rsidR="003B3B30" w:rsidRPr="009E1FD6" w:rsidRDefault="003B3B30" w:rsidP="003B3B30">
      <w:pPr>
        <w:tabs>
          <w:tab w:val="left" w:pos="9360"/>
        </w:tabs>
        <w:ind w:firstLine="72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t xml:space="preserve">Проблемалық оқытудың әрбір деңгейі әралуан психологиялық-педагогикалық сипаттағы факторларға байланысты әртүрлі вариантта ұйымдастырылады, оқушыларды бір деңгейден одан да жоғары деңгейге ауыстыру проблемалық оқытудың нәтижесі болып табылады және бұл олардың оқу-танымдық іс-әрекетін басқару процесі. </w:t>
      </w:r>
    </w:p>
    <w:p w:rsidR="003B3B30" w:rsidRPr="009E1FD6" w:rsidRDefault="003B3B30" w:rsidP="003B3B30">
      <w:pPr>
        <w:tabs>
          <w:tab w:val="left" w:pos="9360"/>
        </w:tabs>
        <w:ind w:firstLine="72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t xml:space="preserve">Ал енді </w:t>
      </w:r>
      <w:r w:rsidRPr="009E1FD6">
        <w:rPr>
          <w:rFonts w:ascii="Times New Roman" w:hAnsi="Times New Roman" w:cs="Times New Roman"/>
          <w:b/>
          <w:i/>
          <w:sz w:val="24"/>
          <w:szCs w:val="24"/>
          <w:lang w:val="kk-KZ"/>
        </w:rPr>
        <w:t>проблемалық оқыту циклының технологиялық сұлбасын</w:t>
      </w:r>
      <w:r w:rsidRPr="009E1FD6">
        <w:rPr>
          <w:rFonts w:ascii="Times New Roman" w:hAnsi="Times New Roman" w:cs="Times New Roman"/>
          <w:sz w:val="24"/>
          <w:szCs w:val="24"/>
          <w:lang w:val="kk-KZ"/>
        </w:rPr>
        <w:t xml:space="preserve"> қарастырайық.</w:t>
      </w:r>
    </w:p>
    <w:p w:rsidR="003B3B30" w:rsidRPr="009E1FD6" w:rsidRDefault="003B3B30" w:rsidP="003B3B30">
      <w:pPr>
        <w:tabs>
          <w:tab w:val="left" w:pos="9360"/>
        </w:tabs>
        <w:ind w:firstLine="72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t xml:space="preserve"> </w:t>
      </w:r>
    </w:p>
    <w:tbl>
      <w:tblPr>
        <w:tblW w:w="0" w:type="auto"/>
        <w:tblLook w:val="01E0"/>
      </w:tblPr>
      <w:tblGrid>
        <w:gridCol w:w="9571"/>
      </w:tblGrid>
      <w:tr w:rsidR="003B3B30" w:rsidRPr="00F363FD" w:rsidTr="007813A8">
        <w:trPr>
          <w:trHeight w:val="1435"/>
        </w:trPr>
        <w:tc>
          <w:tcPr>
            <w:tcW w:w="9571" w:type="dxa"/>
          </w:tcPr>
          <w:p w:rsidR="003B3B30" w:rsidRPr="00F363FD" w:rsidRDefault="00760715" w:rsidP="007813A8">
            <w:pPr>
              <w:tabs>
                <w:tab w:val="left" w:pos="9360"/>
              </w:tabs>
              <w:ind w:firstLine="2700"/>
              <w:jc w:val="both"/>
              <w:rPr>
                <w:lang w:val="kk-KZ"/>
              </w:rPr>
            </w:pPr>
            <w:r>
              <w:rPr>
                <w:noProof/>
              </w:rPr>
              <w:pict>
                <v:rect id="_x0000_s1057" style="position:absolute;left:0;text-align:left;margin-left:261pt;margin-top:0;width:90pt;height:54pt;z-index:251665408">
                  <v:textbox style="mso-next-textbox:#_x0000_s1057" inset="0,0,0,0">
                    <w:txbxContent>
                      <w:p w:rsidR="003B3B30" w:rsidRPr="00714326" w:rsidRDefault="003B3B30" w:rsidP="003B3B30">
                        <w:pPr>
                          <w:jc w:val="center"/>
                          <w:rPr>
                            <w:sz w:val="20"/>
                            <w:szCs w:val="20"/>
                            <w:lang w:val="en-US"/>
                          </w:rPr>
                        </w:pPr>
                        <w:r w:rsidRPr="00714326">
                          <w:rPr>
                            <w:sz w:val="20"/>
                            <w:szCs w:val="20"/>
                            <w:lang w:val="kk-KZ"/>
                          </w:rPr>
                          <w:t>Ага-</w:t>
                        </w:r>
                        <w:proofErr w:type="spellStart"/>
                        <w:r w:rsidRPr="00714326">
                          <w:rPr>
                            <w:sz w:val="20"/>
                            <w:szCs w:val="20"/>
                            <w:lang w:val="en-US"/>
                          </w:rPr>
                          <w:t>реакция</w:t>
                        </w:r>
                        <w:proofErr w:type="spellEnd"/>
                      </w:p>
                      <w:p w:rsidR="003B3B30" w:rsidRPr="00714326" w:rsidRDefault="003B3B30" w:rsidP="003B3B30">
                        <w:pPr>
                          <w:jc w:val="center"/>
                          <w:rPr>
                            <w:sz w:val="20"/>
                            <w:szCs w:val="20"/>
                            <w:lang w:val="kk-KZ"/>
                          </w:rPr>
                        </w:pPr>
                        <w:r w:rsidRPr="00714326">
                          <w:rPr>
                            <w:sz w:val="20"/>
                            <w:szCs w:val="20"/>
                            <w:lang w:val="kk-KZ"/>
                          </w:rPr>
                          <w:t>Шешімдерді табу</w:t>
                        </w:r>
                      </w:p>
                      <w:p w:rsidR="003B3B30" w:rsidRPr="00714326" w:rsidRDefault="003B3B30" w:rsidP="003B3B30">
                        <w:pPr>
                          <w:jc w:val="center"/>
                          <w:rPr>
                            <w:sz w:val="20"/>
                            <w:szCs w:val="20"/>
                            <w:lang w:val="kk-KZ"/>
                          </w:rPr>
                        </w:pPr>
                        <w:r w:rsidRPr="00714326">
                          <w:rPr>
                            <w:sz w:val="20"/>
                            <w:szCs w:val="20"/>
                            <w:lang w:val="kk-KZ"/>
                          </w:rPr>
                          <w:t>Жаңа БІД, АҚТ пайда болуы</w:t>
                        </w:r>
                      </w:p>
                    </w:txbxContent>
                  </v:textbox>
                </v:rect>
              </w:pict>
            </w:r>
          </w:p>
          <w:p w:rsidR="003B3B30" w:rsidRPr="00F363FD" w:rsidRDefault="003B3B30" w:rsidP="007813A8">
            <w:pPr>
              <w:tabs>
                <w:tab w:val="left" w:pos="9360"/>
              </w:tabs>
              <w:ind w:firstLine="2700"/>
              <w:jc w:val="both"/>
              <w:rPr>
                <w:lang w:val="kk-KZ"/>
              </w:rPr>
            </w:pPr>
          </w:p>
          <w:p w:rsidR="003B3B30" w:rsidRPr="00F363FD" w:rsidRDefault="00760715" w:rsidP="007813A8">
            <w:pPr>
              <w:tabs>
                <w:tab w:val="left" w:pos="9360"/>
              </w:tabs>
              <w:ind w:firstLine="2700"/>
              <w:jc w:val="both"/>
              <w:rPr>
                <w:lang w:val="kk-KZ"/>
              </w:rPr>
            </w:pPr>
            <w:r>
              <w:rPr>
                <w:noProof/>
              </w:rPr>
              <w:pict>
                <v:line id="_x0000_s1076" style="position:absolute;left:0;text-align:left;z-index:251684864" from="414pt,-.6pt" to="414pt,35.4pt"/>
              </w:pict>
            </w:r>
            <w:r>
              <w:rPr>
                <w:noProof/>
              </w:rPr>
              <w:pict>
                <v:line id="_x0000_s1075" style="position:absolute;left:0;text-align:left;z-index:251683840" from="396pt,-.6pt" to="414pt,-.6pt"/>
              </w:pict>
            </w:r>
            <w:r>
              <w:rPr>
                <w:noProof/>
              </w:rPr>
              <w:pict>
                <v:line id="_x0000_s1074" style="position:absolute;left:0;text-align:left;z-index:251682816" from="351pt,-.6pt" to="396pt,-.6pt" strokeweight="1.25pt">
                  <v:stroke endarrow="block"/>
                </v:line>
              </w:pict>
            </w:r>
            <w:r w:rsidR="003B3B30" w:rsidRPr="00F363FD">
              <w:rPr>
                <w:lang w:val="kk-KZ"/>
              </w:rPr>
              <w:t xml:space="preserve">                                                                                        </w:t>
            </w:r>
          </w:p>
          <w:p w:rsidR="003B3B30" w:rsidRPr="00F363FD" w:rsidRDefault="00760715" w:rsidP="007813A8">
            <w:pPr>
              <w:tabs>
                <w:tab w:val="left" w:pos="9360"/>
              </w:tabs>
              <w:ind w:firstLine="2700"/>
              <w:jc w:val="both"/>
              <w:rPr>
                <w:lang w:val="kk-KZ"/>
              </w:rPr>
            </w:pPr>
            <w:r>
              <w:rPr>
                <w:noProof/>
              </w:rPr>
              <w:pict>
                <v:line id="_x0000_s1073" style="position:absolute;left:0;text-align:left;flip:y;z-index:251681792" from="304.95pt,12.6pt" to="304.95pt,37.85pt">
                  <v:stroke endarrow="block"/>
                </v:line>
              </w:pict>
            </w:r>
            <w:r w:rsidR="003B3B30" w:rsidRPr="00F363FD">
              <w:rPr>
                <w:lang w:val="en-US"/>
              </w:rPr>
              <w:t xml:space="preserve">IV </w:t>
            </w:r>
            <w:proofErr w:type="spellStart"/>
            <w:r w:rsidR="003B3B30" w:rsidRPr="00F363FD">
              <w:rPr>
                <w:lang w:val="en-US"/>
              </w:rPr>
              <w:t>кезең</w:t>
            </w:r>
            <w:proofErr w:type="spellEnd"/>
            <w:r w:rsidR="003B3B30" w:rsidRPr="00F363FD">
              <w:rPr>
                <w:lang w:val="en-US"/>
              </w:rPr>
              <w:t xml:space="preserve">            </w:t>
            </w:r>
            <w:r w:rsidR="003B3B30" w:rsidRPr="00F363FD">
              <w:rPr>
                <w:lang w:val="kk-KZ"/>
              </w:rPr>
              <w:t xml:space="preserve">                                                     </w:t>
            </w:r>
            <w:r w:rsidR="003B3B30" w:rsidRPr="00F363FD">
              <w:rPr>
                <w:lang w:val="en-US"/>
              </w:rPr>
              <w:t xml:space="preserve">V </w:t>
            </w:r>
            <w:proofErr w:type="spellStart"/>
            <w:r w:rsidR="003B3B30" w:rsidRPr="00F363FD">
              <w:rPr>
                <w:lang w:val="en-US"/>
              </w:rPr>
              <w:t>кезең</w:t>
            </w:r>
            <w:proofErr w:type="spellEnd"/>
          </w:p>
          <w:p w:rsidR="003B3B30" w:rsidRPr="00F363FD" w:rsidRDefault="00760715" w:rsidP="007813A8">
            <w:pPr>
              <w:tabs>
                <w:tab w:val="left" w:pos="9360"/>
              </w:tabs>
              <w:ind w:firstLine="2700"/>
              <w:jc w:val="both"/>
              <w:rPr>
                <w:lang w:val="en-US"/>
              </w:rPr>
            </w:pPr>
            <w:r>
              <w:rPr>
                <w:noProof/>
              </w:rPr>
              <w:pict>
                <v:line id="_x0000_s1079" style="position:absolute;left:0;text-align:left;z-index:251687936" from="333pt,-1.2pt" to="405pt,79.8pt">
                  <v:stroke startarrow="block" endarrow="block"/>
                </v:line>
              </w:pict>
            </w:r>
            <w:r>
              <w:rPr>
                <w:noProof/>
              </w:rPr>
              <w:pict>
                <v:rect id="_x0000_s1059" style="position:absolute;left:0;text-align:left;margin-left:368.4pt;margin-top:8.35pt;width:108.15pt;height:40.6pt;z-index:251667456">
                  <v:textbox style="mso-next-textbox:#_x0000_s1059" inset="0,0,0,0">
                    <w:txbxContent>
                      <w:p w:rsidR="003B3B30" w:rsidRDefault="003B3B30" w:rsidP="003B3B30">
                        <w:pPr>
                          <w:jc w:val="center"/>
                          <w:rPr>
                            <w:sz w:val="20"/>
                            <w:szCs w:val="20"/>
                            <w:lang w:val="kk-KZ"/>
                          </w:rPr>
                        </w:pPr>
                        <w:r>
                          <w:rPr>
                            <w:sz w:val="20"/>
                            <w:szCs w:val="20"/>
                            <w:lang w:val="kk-KZ"/>
                          </w:rPr>
                          <w:t>Шешімді жүзеге асыру</w:t>
                        </w:r>
                      </w:p>
                      <w:p w:rsidR="003B3B30" w:rsidRDefault="003B3B30" w:rsidP="003B3B30">
                        <w:pPr>
                          <w:jc w:val="center"/>
                          <w:rPr>
                            <w:sz w:val="20"/>
                            <w:szCs w:val="20"/>
                            <w:lang w:val="kk-KZ"/>
                          </w:rPr>
                        </w:pPr>
                        <w:r>
                          <w:rPr>
                            <w:sz w:val="20"/>
                            <w:szCs w:val="20"/>
                            <w:lang w:val="kk-KZ"/>
                          </w:rPr>
                          <w:t>Өнімді жасау</w:t>
                        </w:r>
                      </w:p>
                      <w:p w:rsidR="003B3B30" w:rsidRPr="00714326" w:rsidRDefault="003B3B30" w:rsidP="003B3B30">
                        <w:pPr>
                          <w:jc w:val="center"/>
                          <w:rPr>
                            <w:sz w:val="20"/>
                            <w:szCs w:val="20"/>
                            <w:lang w:val="kk-KZ"/>
                          </w:rPr>
                        </w:pPr>
                        <w:r>
                          <w:rPr>
                            <w:sz w:val="20"/>
                            <w:szCs w:val="20"/>
                            <w:lang w:val="kk-KZ"/>
                          </w:rPr>
                          <w:t>Жеке тұлғаның дамуы</w:t>
                        </w:r>
                      </w:p>
                    </w:txbxContent>
                  </v:textbox>
                </v:rect>
              </w:pict>
            </w:r>
            <w:r w:rsidR="003B3B30" w:rsidRPr="00F363FD">
              <w:rPr>
                <w:lang w:val="kk-KZ"/>
              </w:rPr>
              <w:t xml:space="preserve">                                                                              </w:t>
            </w:r>
            <w:r w:rsidR="003B3B30" w:rsidRPr="00F363FD">
              <w:rPr>
                <w:lang w:val="en-US"/>
              </w:rPr>
              <w:t xml:space="preserve">  </w:t>
            </w:r>
          </w:p>
        </w:tc>
      </w:tr>
      <w:tr w:rsidR="003B3B30" w:rsidRPr="00F363FD" w:rsidTr="007813A8">
        <w:tc>
          <w:tcPr>
            <w:tcW w:w="9571" w:type="dxa"/>
          </w:tcPr>
          <w:p w:rsidR="003B3B30" w:rsidRPr="00F363FD" w:rsidRDefault="00760715" w:rsidP="007813A8">
            <w:pPr>
              <w:tabs>
                <w:tab w:val="left" w:pos="9360"/>
              </w:tabs>
              <w:ind w:firstLine="2700"/>
              <w:jc w:val="both"/>
              <w:rPr>
                <w:lang w:val="kk-KZ"/>
              </w:rPr>
            </w:pPr>
            <w:r>
              <w:rPr>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58" type="#_x0000_t65" style="position:absolute;left:0;text-align:left;margin-left:261pt;margin-top:7pt;width:90pt;height:72.1pt;z-index:251666432;mso-position-horizontal-relative:text;mso-position-vertical-relative:text">
                  <v:textbox style="mso-next-textbox:#_x0000_s1058" inset="0,0,0,0">
                    <w:txbxContent>
                      <w:p w:rsidR="003B3B30" w:rsidRPr="00714326" w:rsidRDefault="003B3B30" w:rsidP="003B3B30">
                        <w:pPr>
                          <w:jc w:val="center"/>
                          <w:rPr>
                            <w:sz w:val="20"/>
                            <w:szCs w:val="20"/>
                            <w:lang w:val="kk-KZ"/>
                          </w:rPr>
                        </w:pPr>
                        <w:r w:rsidRPr="00714326">
                          <w:rPr>
                            <w:sz w:val="20"/>
                            <w:szCs w:val="20"/>
                            <w:lang w:val="kk-KZ"/>
                          </w:rPr>
                          <w:t>Проблемаларды шешу жолдарын іздеу</w:t>
                        </w:r>
                      </w:p>
                      <w:p w:rsidR="003B3B30" w:rsidRPr="00714326" w:rsidRDefault="003B3B30" w:rsidP="003B3B30">
                        <w:pPr>
                          <w:jc w:val="center"/>
                          <w:rPr>
                            <w:sz w:val="20"/>
                            <w:szCs w:val="20"/>
                            <w:lang w:val="kk-KZ"/>
                          </w:rPr>
                        </w:pPr>
                        <w:r w:rsidRPr="00714326">
                          <w:rPr>
                            <w:sz w:val="20"/>
                            <w:szCs w:val="20"/>
                            <w:lang w:val="kk-KZ"/>
                          </w:rPr>
                          <w:t>Гипотезаларды ұсыну және тексеру</w:t>
                        </w:r>
                      </w:p>
                      <w:p w:rsidR="003B3B30" w:rsidRPr="00714326" w:rsidRDefault="003B3B30" w:rsidP="003B3B30">
                        <w:pPr>
                          <w:rPr>
                            <w:sz w:val="20"/>
                            <w:szCs w:val="20"/>
                          </w:rPr>
                        </w:pPr>
                      </w:p>
                    </w:txbxContent>
                  </v:textbox>
                </v:shape>
              </w:pict>
            </w:r>
            <w:proofErr w:type="spellStart"/>
            <w:r w:rsidR="003B3B30" w:rsidRPr="00F363FD">
              <w:rPr>
                <w:lang w:val="en-US"/>
              </w:rPr>
              <w:t>Қосымша</w:t>
            </w:r>
            <w:proofErr w:type="spellEnd"/>
            <w:r w:rsidR="003B3B30" w:rsidRPr="00F363FD">
              <w:rPr>
                <w:lang w:val="en-US"/>
              </w:rPr>
              <w:t xml:space="preserve"> </w:t>
            </w:r>
            <w:r w:rsidR="003B3B30" w:rsidRPr="00F363FD">
              <w:rPr>
                <w:lang w:val="kk-KZ"/>
              </w:rPr>
              <w:t>ақпарат</w:t>
            </w:r>
          </w:p>
          <w:p w:rsidR="003B3B30" w:rsidRPr="00F363FD" w:rsidRDefault="003B3B30" w:rsidP="003B3B30">
            <w:pPr>
              <w:numPr>
                <w:ilvl w:val="0"/>
                <w:numId w:val="7"/>
              </w:numPr>
              <w:tabs>
                <w:tab w:val="clear" w:pos="720"/>
                <w:tab w:val="left" w:pos="2520"/>
              </w:tabs>
              <w:spacing w:after="0" w:line="240" w:lineRule="auto"/>
              <w:ind w:left="2340" w:firstLine="360"/>
              <w:jc w:val="both"/>
              <w:rPr>
                <w:lang w:val="en-US"/>
              </w:rPr>
            </w:pPr>
            <w:proofErr w:type="spellStart"/>
            <w:r w:rsidRPr="00F363FD">
              <w:rPr>
                <w:lang w:val="en-US"/>
              </w:rPr>
              <w:t>жетектеу</w:t>
            </w:r>
            <w:proofErr w:type="spellEnd"/>
          </w:p>
          <w:p w:rsidR="003B3B30" w:rsidRPr="00F363FD" w:rsidRDefault="00760715" w:rsidP="003B3B30">
            <w:pPr>
              <w:numPr>
                <w:ilvl w:val="0"/>
                <w:numId w:val="7"/>
              </w:numPr>
              <w:tabs>
                <w:tab w:val="clear" w:pos="720"/>
                <w:tab w:val="left" w:pos="2520"/>
              </w:tabs>
              <w:spacing w:after="0" w:line="240" w:lineRule="auto"/>
              <w:ind w:left="2340" w:firstLine="360"/>
              <w:jc w:val="both"/>
              <w:rPr>
                <w:lang w:val="kk-KZ"/>
              </w:rPr>
            </w:pPr>
            <w:r>
              <w:rPr>
                <w:noProof/>
              </w:rPr>
              <w:pict>
                <v:line id="_x0000_s1080" style="position:absolute;left:0;text-align:left;z-index:251688960" from="351pt,8.15pt" to="396pt,44.15pt">
                  <v:stroke startarrow="block" endarrow="block"/>
                </v:line>
              </w:pict>
            </w:r>
            <w:r>
              <w:rPr>
                <w:noProof/>
              </w:rPr>
              <w:pict>
                <v:line id="_x0000_s1077" style="position:absolute;left:0;text-align:left;z-index:251685888" from="423pt,8.15pt" to="423pt,26.15pt">
                  <v:stroke endarrow="block"/>
                </v:line>
              </w:pict>
            </w:r>
            <w:r>
              <w:rPr>
                <w:noProof/>
              </w:rPr>
              <w:pict>
                <v:line id="_x0000_s1068" style="position:absolute;left:0;text-align:left;flip:y;z-index:251676672" from="108pt,8.15pt" to="126pt,26.15pt">
                  <v:stroke endarrow="block"/>
                </v:line>
              </w:pict>
            </w:r>
            <w:r w:rsidR="003B3B30" w:rsidRPr="00F363FD">
              <w:rPr>
                <w:lang w:val="kk-KZ"/>
              </w:rPr>
              <w:t>қолдау</w:t>
            </w:r>
          </w:p>
          <w:p w:rsidR="003B3B30" w:rsidRPr="00F363FD" w:rsidRDefault="00760715" w:rsidP="003B3B30">
            <w:pPr>
              <w:numPr>
                <w:ilvl w:val="0"/>
                <w:numId w:val="7"/>
              </w:numPr>
              <w:tabs>
                <w:tab w:val="clear" w:pos="720"/>
                <w:tab w:val="left" w:pos="2520"/>
              </w:tabs>
              <w:spacing w:after="0" w:line="240" w:lineRule="auto"/>
              <w:ind w:left="2340" w:firstLine="360"/>
              <w:jc w:val="both"/>
              <w:rPr>
                <w:lang w:val="kk-KZ"/>
              </w:rPr>
            </w:pPr>
            <w:r w:rsidRPr="00760715">
              <w:rPr>
                <w:rFonts w:eastAsia="Batang"/>
                <w:noProof/>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56" type="#_x0000_t96" style="position:absolute;left:0;text-align:left;margin-left:405pt;margin-top:11.15pt;width:36pt;height:36pt;z-index:251664384"/>
              </w:pict>
            </w:r>
            <w:r w:rsidRPr="00760715">
              <w:rPr>
                <w:rFonts w:eastAsia="Batang"/>
                <w:noProof/>
              </w:rPr>
              <w:pict>
                <v:group id="_x0000_s1050" style="position:absolute;left:0;text-align:left;margin-left:80.7pt;margin-top:11.15pt;width:36pt;height:36pt;z-index:251663360" coordorigin="4941,2934" coordsize="6840,6300">
                  <v:shape id="_x0000_s1051" type="#_x0000_t96" style="position:absolute;left:4941;top:2934;width:6840;height:6300"/>
                  <v:oval id="_x0000_s1052" style="position:absolute;left:6381;top:4374;width:1440;height:1620"/>
                  <v:oval id="_x0000_s1053" style="position:absolute;left:6921;top:4914;width:540;height:540"/>
                  <v:oval id="_x0000_s1054" style="position:absolute;left:8901;top:4374;width:1440;height:1620"/>
                  <v:oval id="_x0000_s1055" style="position:absolute;left:9441;top:4914;width:540;height:540"/>
                </v:group>
              </w:pict>
            </w:r>
            <w:r>
              <w:rPr>
                <w:noProof/>
              </w:rPr>
              <w:pict>
                <v:rect id="_x0000_s1060" style="position:absolute;left:0;text-align:left;margin-left:3.15pt;margin-top:2.05pt;width:69.75pt;height:36pt;z-index:251668480">
                  <v:textbox style="mso-next-textbox:#_x0000_s1060" inset="0,0,0,0">
                    <w:txbxContent>
                      <w:p w:rsidR="003B3B30" w:rsidRPr="00554C3D" w:rsidRDefault="003B3B30" w:rsidP="003B3B30">
                        <w:pPr>
                          <w:jc w:val="center"/>
                          <w:rPr>
                            <w:sz w:val="20"/>
                            <w:szCs w:val="20"/>
                            <w:lang w:val="kk-KZ"/>
                          </w:rPr>
                        </w:pPr>
                        <w:proofErr w:type="spellStart"/>
                        <w:r>
                          <w:rPr>
                            <w:sz w:val="20"/>
                            <w:szCs w:val="20"/>
                          </w:rPr>
                          <w:t>Пр</w:t>
                        </w:r>
                        <w:proofErr w:type="spellEnd"/>
                        <w:r w:rsidRPr="00554C3D">
                          <w:rPr>
                            <w:sz w:val="20"/>
                            <w:szCs w:val="20"/>
                            <w:lang w:val="kk-KZ"/>
                          </w:rPr>
                          <w:t>облемалық ситуацияларды і</w:t>
                        </w:r>
                        <w:proofErr w:type="gramStart"/>
                        <w:r w:rsidRPr="00554C3D">
                          <w:rPr>
                            <w:sz w:val="20"/>
                            <w:szCs w:val="20"/>
                            <w:lang w:val="kk-KZ"/>
                          </w:rPr>
                          <w:t>р</w:t>
                        </w:r>
                        <w:proofErr w:type="gramEnd"/>
                        <w:r w:rsidRPr="00554C3D">
                          <w:rPr>
                            <w:sz w:val="20"/>
                            <w:szCs w:val="20"/>
                            <w:lang w:val="kk-KZ"/>
                          </w:rPr>
                          <w:t>іктеп алу</w:t>
                        </w:r>
                      </w:p>
                    </w:txbxContent>
                  </v:textbox>
                </v:rect>
              </w:pict>
            </w:r>
            <w:r w:rsidR="003B3B30" w:rsidRPr="00F363FD">
              <w:rPr>
                <w:lang w:val="kk-KZ"/>
              </w:rPr>
              <w:t>көмектесу</w:t>
            </w:r>
          </w:p>
          <w:p w:rsidR="003B3B30" w:rsidRPr="00F363FD" w:rsidRDefault="00760715" w:rsidP="007813A8">
            <w:pPr>
              <w:tabs>
                <w:tab w:val="left" w:pos="2520"/>
              </w:tabs>
              <w:ind w:left="2340" w:firstLine="360"/>
              <w:jc w:val="both"/>
              <w:rPr>
                <w:lang w:val="en-US"/>
              </w:rPr>
            </w:pPr>
            <w:r>
              <w:rPr>
                <w:noProof/>
              </w:rPr>
              <w:pict>
                <v:line id="_x0000_s1065" style="position:absolute;left:0;text-align:left;z-index:251673600" from="1in,7.55pt" to="81pt,7.55pt">
                  <v:stroke endarrow="block"/>
                </v:line>
              </w:pict>
            </w:r>
          </w:p>
          <w:p w:rsidR="003B3B30" w:rsidRPr="00F363FD" w:rsidRDefault="00760715" w:rsidP="007813A8">
            <w:pPr>
              <w:tabs>
                <w:tab w:val="left" w:pos="9360"/>
              </w:tabs>
              <w:ind w:firstLine="2700"/>
              <w:jc w:val="both"/>
              <w:rPr>
                <w:lang w:val="kk-KZ"/>
              </w:rPr>
            </w:pPr>
            <w:r>
              <w:rPr>
                <w:noProof/>
              </w:rPr>
              <w:pict>
                <v:line id="_x0000_s1082" style="position:absolute;left:0;text-align:left;flip:y;z-index:251691008" from="350.6pt,12.55pt" to="404.6pt,173.05pt">
                  <v:stroke startarrow="block" endarrow="block"/>
                </v:line>
              </w:pict>
            </w:r>
            <w:r>
              <w:rPr>
                <w:noProof/>
              </w:rPr>
              <w:pict>
                <v:line id="_x0000_s1069" style="position:absolute;left:0;text-align:left;z-index:251677696" from="116.6pt,12.55pt" to="134.6pt,29.05pt">
                  <v:stroke endarrow="block"/>
                </v:line>
              </w:pict>
            </w:r>
            <w:r>
              <w:rPr>
                <w:noProof/>
              </w:rPr>
              <w:pict>
                <v:line id="_x0000_s1066" style="position:absolute;left:0;text-align:left;flip:y;z-index:251674624" from="71.6pt,12.75pt" to="81pt,39.55pt">
                  <v:stroke endarrow="block"/>
                </v:line>
              </w:pict>
            </w:r>
            <w:r>
              <w:rPr>
                <w:noProof/>
              </w:rPr>
              <w:pict>
                <v:line id="_x0000_s1081" style="position:absolute;left:0;text-align:left;flip:y;z-index:251689984" from="351pt,11.75pt" to="396pt,65.75pt">
                  <v:stroke startarrow="block" endarrow="block"/>
                </v:line>
              </w:pict>
            </w:r>
            <w:r>
              <w:rPr>
                <w:noProof/>
              </w:rPr>
              <w:pict>
                <v:line id="_x0000_s1072" style="position:absolute;left:0;text-align:left;flip:y;z-index:251680768" from="304.8pt,11.6pt" to="304.8pt,36.85pt">
                  <v:stroke endarrow="block"/>
                </v:line>
              </w:pict>
            </w:r>
            <w:r w:rsidR="003B3B30" w:rsidRPr="00F363FD">
              <w:rPr>
                <w:lang w:val="en-US"/>
              </w:rPr>
              <w:t>III</w:t>
            </w:r>
            <w:r w:rsidR="003B3B30" w:rsidRPr="00F363FD">
              <w:rPr>
                <w:lang w:val="kk-KZ"/>
              </w:rPr>
              <w:t xml:space="preserve"> </w:t>
            </w:r>
            <w:proofErr w:type="spellStart"/>
            <w:r w:rsidR="003B3B30" w:rsidRPr="00F363FD">
              <w:rPr>
                <w:lang w:val="en-US"/>
              </w:rPr>
              <w:t>кезең</w:t>
            </w:r>
            <w:proofErr w:type="spellEnd"/>
          </w:p>
        </w:tc>
      </w:tr>
      <w:tr w:rsidR="003B3B30" w:rsidRPr="00F363FD" w:rsidTr="007813A8">
        <w:tc>
          <w:tcPr>
            <w:tcW w:w="9571" w:type="dxa"/>
          </w:tcPr>
          <w:p w:rsidR="003B3B30" w:rsidRPr="00F363FD" w:rsidRDefault="00760715" w:rsidP="007813A8">
            <w:pPr>
              <w:tabs>
                <w:tab w:val="left" w:pos="9360"/>
              </w:tabs>
              <w:ind w:firstLine="2700"/>
              <w:jc w:val="both"/>
              <w:rPr>
                <w:lang w:val="kk-KZ"/>
              </w:rPr>
            </w:pPr>
            <w:r>
              <w:rPr>
                <w:noProof/>
              </w:rPr>
              <w:pict>
                <v:rect id="_x0000_s1067" style="position:absolute;left:0;text-align:left;margin-left:404.85pt;margin-top:6.65pt;width:45pt;height:15.9pt;z-index:251675648;mso-position-horizontal-relative:text;mso-position-vertical-relative:text" stroked="f">
                  <v:textbox style="mso-next-textbox:#_x0000_s1067" inset=".5mm,.3mm,.5mm,.3mm">
                    <w:txbxContent>
                      <w:p w:rsidR="003B3B30" w:rsidRPr="00C40987" w:rsidRDefault="003B3B30" w:rsidP="003B3B30">
                        <w:pPr>
                          <w:rPr>
                            <w:lang w:val="kk-KZ"/>
                          </w:rPr>
                        </w:pPr>
                        <w:r>
                          <w:rPr>
                            <w:lang w:val="kk-KZ"/>
                          </w:rPr>
                          <w:t>оқушы</w:t>
                        </w:r>
                      </w:p>
                    </w:txbxContent>
                  </v:textbox>
                </v:rect>
              </w:pict>
            </w:r>
            <w:r w:rsidRPr="00760715">
              <w:rPr>
                <w:rFonts w:eastAsia="Batang"/>
                <w:noProof/>
              </w:rPr>
              <w:pict>
                <v:rect id="_x0000_s1049" style="position:absolute;left:0;text-align:left;margin-left:81pt;margin-top:6.55pt;width:45pt;height:15.9pt;z-index:251662336;mso-position-horizontal-relative:text;mso-position-vertical-relative:text" stroked="f">
                  <v:textbox style="mso-next-textbox:#_x0000_s1049" inset=".5mm,.3mm,.5mm,.3mm">
                    <w:txbxContent>
                      <w:p w:rsidR="003B3B30" w:rsidRPr="00C40987" w:rsidRDefault="003B3B30" w:rsidP="003B3B30">
                        <w:pPr>
                          <w:rPr>
                            <w:lang w:val="kk-KZ"/>
                          </w:rPr>
                        </w:pPr>
                        <w:r>
                          <w:rPr>
                            <w:lang w:val="kk-KZ"/>
                          </w:rPr>
                          <w:t>мұғалім</w:t>
                        </w:r>
                      </w:p>
                    </w:txbxContent>
                  </v:textbox>
                </v:rect>
              </w:pict>
            </w:r>
            <w:r w:rsidR="003B3B30" w:rsidRPr="00F363FD">
              <w:rPr>
                <w:lang w:val="kk-KZ"/>
              </w:rPr>
              <w:t>Жетектеуші ақпарат</w:t>
            </w:r>
          </w:p>
          <w:p w:rsidR="003B3B30" w:rsidRPr="00F363FD" w:rsidRDefault="00760715" w:rsidP="003B3B30">
            <w:pPr>
              <w:numPr>
                <w:ilvl w:val="0"/>
                <w:numId w:val="7"/>
              </w:numPr>
              <w:tabs>
                <w:tab w:val="clear" w:pos="720"/>
                <w:tab w:val="left" w:pos="2700"/>
              </w:tabs>
              <w:spacing w:after="0" w:line="240" w:lineRule="auto"/>
              <w:ind w:left="2700"/>
              <w:jc w:val="both"/>
              <w:rPr>
                <w:lang w:val="kk-KZ"/>
              </w:rPr>
            </w:pPr>
            <w:r>
              <w:rPr>
                <w:noProof/>
              </w:rPr>
              <w:pict>
                <v:line id="_x0000_s1078" style="position:absolute;left:0;text-align:left;z-index:251686912" from="422.6pt,11.75pt" to="422.6pt,91.25pt">
                  <v:stroke endarrow="block"/>
                </v:line>
              </w:pict>
            </w:r>
            <w:r>
              <w:rPr>
                <w:noProof/>
              </w:rPr>
              <w:pict>
                <v:line id="_x0000_s1070" style="position:absolute;left:0;text-align:left;z-index:251678720" from="99pt,12.15pt" to="134.45pt,145.35pt">
                  <v:stroke endarrow="block"/>
                </v:line>
              </w:pict>
            </w:r>
            <w:r>
              <w:rPr>
                <w:noProof/>
              </w:rPr>
              <w:pict>
                <v:rect id="_x0000_s1062" style="position:absolute;left:0;text-align:left;margin-left:262.2pt;margin-top:9.4pt;width:90pt;height:62.8pt;z-index:251670528">
                  <v:textbox style="mso-next-textbox:#_x0000_s1062" inset="0,0,0,0">
                    <w:txbxContent>
                      <w:p w:rsidR="003B3B30" w:rsidRPr="00714326" w:rsidRDefault="003B3B30" w:rsidP="003B3B30">
                        <w:pPr>
                          <w:jc w:val="center"/>
                          <w:rPr>
                            <w:sz w:val="20"/>
                            <w:szCs w:val="20"/>
                            <w:lang w:val="kk-KZ"/>
                          </w:rPr>
                        </w:pPr>
                        <w:r>
                          <w:rPr>
                            <w:sz w:val="20"/>
                            <w:szCs w:val="20"/>
                            <w:lang w:val="kk-KZ"/>
                          </w:rPr>
                          <w:t>Педагогикалық проблемалық ситуацияны психологиялыққа айналдыру</w:t>
                        </w:r>
                      </w:p>
                    </w:txbxContent>
                  </v:textbox>
                </v:rect>
              </w:pict>
            </w:r>
            <w:r>
              <w:rPr>
                <w:noProof/>
              </w:rPr>
              <w:pict>
                <v:rect id="_x0000_s1061" style="position:absolute;left:0;text-align:left;margin-left:3.1pt;margin-top:.2pt;width:69.75pt;height:36pt;z-index:251669504">
                  <v:textbox style="mso-next-textbox:#_x0000_s1061" inset="0,0,0,0">
                    <w:txbxContent>
                      <w:p w:rsidR="003B3B30" w:rsidRPr="00AB215F" w:rsidRDefault="003B3B30" w:rsidP="003B3B30">
                        <w:pPr>
                          <w:jc w:val="center"/>
                          <w:rPr>
                            <w:sz w:val="20"/>
                            <w:szCs w:val="20"/>
                            <w:lang w:val="kk-KZ"/>
                          </w:rPr>
                        </w:pPr>
                        <w:r w:rsidRPr="00AB215F">
                          <w:rPr>
                            <w:sz w:val="20"/>
                            <w:szCs w:val="20"/>
                            <w:lang w:val="kk-KZ"/>
                          </w:rPr>
                          <w:t>Ғ</w:t>
                        </w:r>
                        <w:proofErr w:type="spellStart"/>
                        <w:r w:rsidRPr="00AB215F">
                          <w:rPr>
                            <w:sz w:val="20"/>
                            <w:szCs w:val="20"/>
                          </w:rPr>
                          <w:t>ылыми</w:t>
                        </w:r>
                        <w:proofErr w:type="spellEnd"/>
                        <w:r w:rsidRPr="00AB215F">
                          <w:rPr>
                            <w:sz w:val="20"/>
                            <w:szCs w:val="20"/>
                            <w:lang w:val="en-US"/>
                          </w:rPr>
                          <w:t>-</w:t>
                        </w:r>
                        <w:proofErr w:type="spellStart"/>
                        <w:r w:rsidRPr="00AB215F">
                          <w:rPr>
                            <w:sz w:val="20"/>
                            <w:szCs w:val="20"/>
                            <w:lang w:val="en-US"/>
                          </w:rPr>
                          <w:t>әдістемелік</w:t>
                        </w:r>
                        <w:proofErr w:type="spellEnd"/>
                        <w:r w:rsidRPr="00AB215F">
                          <w:rPr>
                            <w:sz w:val="20"/>
                            <w:szCs w:val="20"/>
                            <w:lang w:val="en-US"/>
                          </w:rPr>
                          <w:t xml:space="preserve"> </w:t>
                        </w:r>
                        <w:proofErr w:type="spellStart"/>
                        <w:r w:rsidRPr="00AB215F">
                          <w:rPr>
                            <w:sz w:val="20"/>
                            <w:szCs w:val="20"/>
                            <w:lang w:val="en-US"/>
                          </w:rPr>
                          <w:t>база</w:t>
                        </w:r>
                        <w:proofErr w:type="spellEnd"/>
                      </w:p>
                    </w:txbxContent>
                  </v:textbox>
                </v:rect>
              </w:pict>
            </w:r>
            <w:proofErr w:type="spellStart"/>
            <w:r w:rsidR="003B3B30" w:rsidRPr="00F363FD">
              <w:rPr>
                <w:lang w:val="en-US"/>
              </w:rPr>
              <w:t>қарама-қай</w:t>
            </w:r>
            <w:proofErr w:type="spellEnd"/>
            <w:r w:rsidR="003B3B30" w:rsidRPr="00F363FD">
              <w:rPr>
                <w:lang w:val="en-US"/>
              </w:rPr>
              <w:t>-</w:t>
            </w:r>
          </w:p>
          <w:p w:rsidR="003B3B30" w:rsidRPr="00F363FD" w:rsidRDefault="003B3B30" w:rsidP="007813A8">
            <w:pPr>
              <w:tabs>
                <w:tab w:val="left" w:pos="2700"/>
              </w:tabs>
              <w:ind w:left="2700"/>
              <w:jc w:val="both"/>
              <w:rPr>
                <w:lang w:val="kk-KZ"/>
              </w:rPr>
            </w:pPr>
            <w:proofErr w:type="spellStart"/>
            <w:r w:rsidRPr="00F363FD">
              <w:rPr>
                <w:lang w:val="en-US"/>
              </w:rPr>
              <w:t>шылықтың</w:t>
            </w:r>
            <w:proofErr w:type="spellEnd"/>
            <w:r w:rsidRPr="00F363FD">
              <w:rPr>
                <w:lang w:val="en-US"/>
              </w:rPr>
              <w:t xml:space="preserve"> </w:t>
            </w:r>
            <w:proofErr w:type="spellStart"/>
            <w:r w:rsidRPr="00F363FD">
              <w:rPr>
                <w:lang w:val="en-US"/>
              </w:rPr>
              <w:t>мәнін</w:t>
            </w:r>
            <w:proofErr w:type="spellEnd"/>
          </w:p>
          <w:p w:rsidR="003B3B30" w:rsidRPr="00F363FD" w:rsidRDefault="003B3B30" w:rsidP="007813A8">
            <w:pPr>
              <w:tabs>
                <w:tab w:val="left" w:pos="2700"/>
              </w:tabs>
              <w:ind w:left="2700"/>
              <w:jc w:val="both"/>
              <w:rPr>
                <w:lang w:val="kk-KZ"/>
              </w:rPr>
            </w:pPr>
            <w:proofErr w:type="spellStart"/>
            <w:r w:rsidRPr="00F363FD">
              <w:rPr>
                <w:lang w:val="en-US"/>
              </w:rPr>
              <w:lastRenderedPageBreak/>
              <w:t>жете</w:t>
            </w:r>
            <w:proofErr w:type="spellEnd"/>
            <w:r w:rsidRPr="00F363FD">
              <w:rPr>
                <w:lang w:val="en-US"/>
              </w:rPr>
              <w:t xml:space="preserve"> </w:t>
            </w:r>
            <w:proofErr w:type="spellStart"/>
            <w:r w:rsidRPr="00F363FD">
              <w:rPr>
                <w:lang w:val="en-US"/>
              </w:rPr>
              <w:t>түсіну</w:t>
            </w:r>
            <w:proofErr w:type="spellEnd"/>
          </w:p>
          <w:p w:rsidR="003B3B30" w:rsidRPr="00F363FD" w:rsidRDefault="003B3B30" w:rsidP="003B3B30">
            <w:pPr>
              <w:numPr>
                <w:ilvl w:val="0"/>
                <w:numId w:val="7"/>
              </w:numPr>
              <w:tabs>
                <w:tab w:val="clear" w:pos="720"/>
                <w:tab w:val="left" w:pos="2700"/>
              </w:tabs>
              <w:spacing w:after="0" w:line="240" w:lineRule="auto"/>
              <w:ind w:left="2700"/>
              <w:jc w:val="both"/>
              <w:rPr>
                <w:lang w:val="kk-KZ"/>
              </w:rPr>
            </w:pPr>
            <w:proofErr w:type="spellStart"/>
            <w:r w:rsidRPr="00F363FD">
              <w:rPr>
                <w:lang w:val="en-US"/>
              </w:rPr>
              <w:t>белгісізді</w:t>
            </w:r>
            <w:proofErr w:type="spellEnd"/>
            <w:r w:rsidRPr="00F363FD">
              <w:rPr>
                <w:lang w:val="en-US"/>
              </w:rPr>
              <w:t xml:space="preserve"> </w:t>
            </w:r>
          </w:p>
          <w:p w:rsidR="003B3B30" w:rsidRPr="00F363FD" w:rsidRDefault="003B3B30" w:rsidP="007813A8">
            <w:pPr>
              <w:tabs>
                <w:tab w:val="left" w:pos="2700"/>
              </w:tabs>
              <w:ind w:left="2700"/>
              <w:jc w:val="both"/>
              <w:rPr>
                <w:lang w:val="kk-KZ"/>
              </w:rPr>
            </w:pPr>
            <w:proofErr w:type="spellStart"/>
            <w:r w:rsidRPr="00F363FD">
              <w:rPr>
                <w:lang w:val="en-US"/>
              </w:rPr>
              <w:t>тұжырымдау</w:t>
            </w:r>
            <w:proofErr w:type="spellEnd"/>
          </w:p>
          <w:p w:rsidR="003B3B30" w:rsidRPr="00F363FD" w:rsidRDefault="00760715" w:rsidP="007813A8">
            <w:pPr>
              <w:tabs>
                <w:tab w:val="left" w:pos="9360"/>
              </w:tabs>
              <w:ind w:firstLine="2700"/>
              <w:jc w:val="both"/>
              <w:rPr>
                <w:lang w:val="kk-KZ"/>
              </w:rPr>
            </w:pPr>
            <w:r>
              <w:rPr>
                <w:noProof/>
              </w:rPr>
              <w:pict>
                <v:line id="_x0000_s1071" style="position:absolute;left:0;text-align:left;flip:y;z-index:251679744" from="306pt,4.65pt" to="306pt,49.65pt">
                  <v:stroke endarrow="block"/>
                </v:line>
              </w:pict>
            </w:r>
          </w:p>
          <w:p w:rsidR="003B3B30" w:rsidRPr="00F363FD" w:rsidRDefault="003B3B30" w:rsidP="007813A8">
            <w:pPr>
              <w:tabs>
                <w:tab w:val="left" w:pos="9360"/>
              </w:tabs>
              <w:ind w:firstLine="2700"/>
              <w:jc w:val="both"/>
              <w:rPr>
                <w:lang w:val="en-US"/>
              </w:rPr>
            </w:pPr>
            <w:r w:rsidRPr="00F363FD">
              <w:rPr>
                <w:lang w:val="en-US"/>
              </w:rPr>
              <w:t xml:space="preserve">II </w:t>
            </w:r>
            <w:proofErr w:type="spellStart"/>
            <w:r w:rsidRPr="00F363FD">
              <w:rPr>
                <w:lang w:val="en-US"/>
              </w:rPr>
              <w:t>кезең</w:t>
            </w:r>
            <w:proofErr w:type="spellEnd"/>
            <w:r w:rsidRPr="00F363FD">
              <w:rPr>
                <w:lang w:val="en-US"/>
              </w:rPr>
              <w:t xml:space="preserve">           </w:t>
            </w:r>
          </w:p>
        </w:tc>
      </w:tr>
      <w:tr w:rsidR="003B3B30" w:rsidRPr="00F363FD" w:rsidTr="007813A8">
        <w:tc>
          <w:tcPr>
            <w:tcW w:w="9571" w:type="dxa"/>
          </w:tcPr>
          <w:p w:rsidR="003B3B30" w:rsidRPr="00F363FD" w:rsidRDefault="003B3B30" w:rsidP="007813A8">
            <w:pPr>
              <w:tabs>
                <w:tab w:val="left" w:pos="9360"/>
              </w:tabs>
              <w:ind w:firstLine="2700"/>
              <w:jc w:val="center"/>
              <w:rPr>
                <w:lang w:val="kk-KZ"/>
              </w:rPr>
            </w:pPr>
            <w:r w:rsidRPr="00F363FD">
              <w:rPr>
                <w:lang w:val="kk-KZ"/>
              </w:rPr>
              <w:lastRenderedPageBreak/>
              <w:t xml:space="preserve">                                                                                VI кезең</w:t>
            </w:r>
          </w:p>
          <w:p w:rsidR="003B3B30" w:rsidRPr="00F363FD" w:rsidRDefault="00760715" w:rsidP="007813A8">
            <w:pPr>
              <w:tabs>
                <w:tab w:val="left" w:pos="9360"/>
              </w:tabs>
              <w:ind w:firstLine="2700"/>
              <w:jc w:val="both"/>
              <w:rPr>
                <w:lang w:val="kk-KZ"/>
              </w:rPr>
            </w:pPr>
            <w:r>
              <w:rPr>
                <w:noProof/>
              </w:rPr>
              <w:pict>
                <v:rect id="_x0000_s1064" style="position:absolute;left:0;text-align:left;margin-left:375.45pt;margin-top:7.75pt;width:108pt;height:36pt;z-index:251672576">
                  <v:textbox style="mso-next-textbox:#_x0000_s1064" inset="0,0,0,0">
                    <w:txbxContent>
                      <w:p w:rsidR="003B3B30" w:rsidRDefault="003B3B30" w:rsidP="003B3B30">
                        <w:pPr>
                          <w:jc w:val="center"/>
                          <w:rPr>
                            <w:sz w:val="20"/>
                            <w:szCs w:val="20"/>
                            <w:lang w:val="kk-KZ"/>
                          </w:rPr>
                        </w:pPr>
                        <w:r>
                          <w:rPr>
                            <w:sz w:val="20"/>
                            <w:szCs w:val="20"/>
                            <w:lang w:val="kk-KZ"/>
                          </w:rPr>
                          <w:t xml:space="preserve">Оқытудың шетте </w:t>
                        </w:r>
                      </w:p>
                      <w:p w:rsidR="003B3B30" w:rsidRPr="00714326" w:rsidRDefault="003B3B30" w:rsidP="003B3B30">
                        <w:pPr>
                          <w:jc w:val="center"/>
                          <w:rPr>
                            <w:sz w:val="20"/>
                            <w:szCs w:val="20"/>
                            <w:lang w:val="kk-KZ"/>
                          </w:rPr>
                        </w:pPr>
                        <w:r>
                          <w:rPr>
                            <w:sz w:val="20"/>
                            <w:szCs w:val="20"/>
                            <w:lang w:val="kk-KZ"/>
                          </w:rPr>
                          <w:t>қалған нәтижелерін бақылау</w:t>
                        </w:r>
                      </w:p>
                    </w:txbxContent>
                  </v:textbox>
                </v:rect>
              </w:pict>
            </w:r>
            <w:r>
              <w:rPr>
                <w:noProof/>
              </w:rPr>
              <w:pict>
                <v:rect id="_x0000_s1063" style="position:absolute;left:0;text-align:left;margin-left:261.15pt;margin-top:7.75pt;width:90pt;height:54pt;z-index:251671552">
                  <v:textbox style="mso-next-textbox:#_x0000_s1063" inset="0,0,0,0">
                    <w:txbxContent>
                      <w:p w:rsidR="003B3B30" w:rsidRPr="00714326" w:rsidRDefault="003B3B30" w:rsidP="003B3B30">
                        <w:pPr>
                          <w:jc w:val="center"/>
                          <w:rPr>
                            <w:sz w:val="20"/>
                            <w:szCs w:val="20"/>
                            <w:lang w:val="kk-KZ"/>
                          </w:rPr>
                        </w:pPr>
                        <w:r>
                          <w:rPr>
                            <w:sz w:val="20"/>
                            <w:szCs w:val="20"/>
                            <w:lang w:val="kk-KZ"/>
                          </w:rPr>
                          <w:t>Педагогикалық проблемалық ситуацияны қалыптастыру</w:t>
                        </w:r>
                      </w:p>
                    </w:txbxContent>
                  </v:textbox>
                </v:rect>
              </w:pict>
            </w:r>
            <w:r w:rsidR="003B3B30" w:rsidRPr="00F363FD">
              <w:rPr>
                <w:lang w:val="kk-KZ"/>
              </w:rPr>
              <w:t>Кіріспе ақпарат</w:t>
            </w:r>
          </w:p>
          <w:p w:rsidR="003B3B30" w:rsidRPr="00F363FD" w:rsidRDefault="003B3B30" w:rsidP="007813A8">
            <w:pPr>
              <w:tabs>
                <w:tab w:val="left" w:pos="9360"/>
              </w:tabs>
              <w:ind w:firstLine="2700"/>
              <w:jc w:val="both"/>
              <w:rPr>
                <w:lang w:val="kk-KZ"/>
              </w:rPr>
            </w:pPr>
            <w:r w:rsidRPr="00F363FD">
              <w:rPr>
                <w:lang w:val="kk-KZ"/>
              </w:rPr>
              <w:t>Ауызша, жазбаша сөз</w:t>
            </w:r>
          </w:p>
          <w:p w:rsidR="003B3B30" w:rsidRPr="00F363FD" w:rsidRDefault="003B3B30" w:rsidP="007813A8">
            <w:pPr>
              <w:tabs>
                <w:tab w:val="left" w:pos="9360"/>
              </w:tabs>
              <w:ind w:firstLine="2700"/>
              <w:jc w:val="both"/>
              <w:rPr>
                <w:lang w:val="kk-KZ"/>
              </w:rPr>
            </w:pPr>
            <w:r w:rsidRPr="00F363FD">
              <w:rPr>
                <w:lang w:val="kk-KZ"/>
              </w:rPr>
              <w:t>Техникалық құралдар</w:t>
            </w:r>
          </w:p>
          <w:p w:rsidR="003B3B30" w:rsidRPr="00F363FD" w:rsidRDefault="003B3B30" w:rsidP="007813A8">
            <w:pPr>
              <w:tabs>
                <w:tab w:val="left" w:pos="9360"/>
              </w:tabs>
              <w:ind w:firstLine="2700"/>
              <w:jc w:val="both"/>
              <w:rPr>
                <w:lang w:val="kk-KZ"/>
              </w:rPr>
            </w:pPr>
            <w:r w:rsidRPr="00F363FD">
              <w:rPr>
                <w:lang w:val="kk-KZ"/>
              </w:rPr>
              <w:t xml:space="preserve">Мультимедиа </w:t>
            </w:r>
          </w:p>
          <w:p w:rsidR="003B3B30" w:rsidRPr="00F363FD" w:rsidRDefault="003B3B30" w:rsidP="007813A8">
            <w:pPr>
              <w:tabs>
                <w:tab w:val="left" w:pos="9360"/>
              </w:tabs>
              <w:ind w:firstLine="2700"/>
              <w:jc w:val="both"/>
              <w:rPr>
                <w:lang w:val="kk-KZ"/>
              </w:rPr>
            </w:pPr>
          </w:p>
          <w:p w:rsidR="003B3B30" w:rsidRPr="00F363FD" w:rsidRDefault="003B3B30" w:rsidP="007813A8">
            <w:pPr>
              <w:tabs>
                <w:tab w:val="left" w:pos="9360"/>
              </w:tabs>
              <w:ind w:firstLine="2700"/>
              <w:jc w:val="both"/>
              <w:rPr>
                <w:lang w:val="kk-KZ"/>
              </w:rPr>
            </w:pPr>
            <w:r w:rsidRPr="00F363FD">
              <w:rPr>
                <w:lang w:val="kk-KZ"/>
              </w:rPr>
              <w:t xml:space="preserve">I кезең                                                                               </w:t>
            </w:r>
          </w:p>
        </w:tc>
      </w:tr>
    </w:tbl>
    <w:p w:rsidR="003B3B30" w:rsidRPr="009E1FD6" w:rsidRDefault="003B3B30" w:rsidP="003B3B30">
      <w:pPr>
        <w:tabs>
          <w:tab w:val="left" w:pos="9360"/>
        </w:tabs>
        <w:ind w:firstLine="270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t xml:space="preserve"> </w:t>
      </w:r>
    </w:p>
    <w:p w:rsidR="003B3B30" w:rsidRPr="009E1FD6" w:rsidRDefault="003B3B30" w:rsidP="003B3B30">
      <w:pPr>
        <w:ind w:firstLine="540"/>
        <w:jc w:val="both"/>
        <w:rPr>
          <w:rFonts w:ascii="Times New Roman" w:eastAsia="Batang" w:hAnsi="Times New Roman" w:cs="Times New Roman"/>
          <w:sz w:val="24"/>
          <w:szCs w:val="24"/>
          <w:lang w:val="kk-KZ" w:eastAsia="ko-KR"/>
        </w:rPr>
      </w:pPr>
      <w:r w:rsidRPr="009E1FD6">
        <w:rPr>
          <w:rFonts w:ascii="Times New Roman" w:eastAsia="Batang" w:hAnsi="Times New Roman" w:cs="Times New Roman"/>
          <w:sz w:val="24"/>
          <w:szCs w:val="24"/>
          <w:lang w:val="kk-KZ" w:eastAsia="ko-KR"/>
        </w:rPr>
        <w:t>I кезең – педагогикалық проблемалық ситуацияны қою, оқушыларды проблемалардың байқалуын қабылдауға бағыттау, балада сыртқы тітіркендіргіштерге әсер ету қажеттілігін, сұрақтың пайда болуын ұйымдастыру. Педагогикалық проблемалық ситуация әртүрлі вербальді және техникалық құралдар көмегімен қалыптыстырылады.</w:t>
      </w:r>
    </w:p>
    <w:p w:rsidR="003B3B30" w:rsidRPr="009E1FD6" w:rsidRDefault="003B3B30" w:rsidP="003B3B30">
      <w:pPr>
        <w:ind w:firstLine="540"/>
        <w:jc w:val="both"/>
        <w:rPr>
          <w:rFonts w:ascii="Times New Roman" w:eastAsia="Batang" w:hAnsi="Times New Roman" w:cs="Times New Roman"/>
          <w:sz w:val="24"/>
          <w:szCs w:val="24"/>
          <w:lang w:val="kk-KZ" w:eastAsia="ko-KR"/>
        </w:rPr>
      </w:pPr>
      <w:r w:rsidRPr="009E1FD6">
        <w:rPr>
          <w:rFonts w:ascii="Times New Roman" w:eastAsia="Batang" w:hAnsi="Times New Roman" w:cs="Times New Roman"/>
          <w:sz w:val="24"/>
          <w:szCs w:val="24"/>
          <w:lang w:val="kk-KZ" w:eastAsia="ko-KR"/>
        </w:rPr>
        <w:t xml:space="preserve">II кезең – педагогикалық ұйымдастырылған проблемалық ситуацияларды психологиялық проблемалық ситуацияға айналдыру: сұрақ жағдайы – оған белсенді жауап іздеудің басталуы, қарама-қайшылықтардың мәнін жете түсіну, белгісізді тұжырымдау. Бұл кезеңде мұғалім аздаған көмек көрсетеді, жетектейтін сұрақтар қояды және т.с.с. проблемалық оқытуды басқарудың қиындығы психологиялық проблемалық ситуация – жеке акт екендігінде, сондықтан, мұғалімнен дифференциацияланған және жкелендірілген тәсілдерді қолдану талап етіледі. </w:t>
      </w:r>
    </w:p>
    <w:p w:rsidR="003B3B30" w:rsidRPr="009E1FD6" w:rsidRDefault="003B3B30" w:rsidP="003B3B30">
      <w:pPr>
        <w:ind w:firstLine="540"/>
        <w:jc w:val="both"/>
        <w:rPr>
          <w:rFonts w:ascii="Times New Roman" w:eastAsia="Batang" w:hAnsi="Times New Roman" w:cs="Times New Roman"/>
          <w:sz w:val="24"/>
          <w:szCs w:val="24"/>
          <w:lang w:val="kk-KZ" w:eastAsia="ko-KR"/>
        </w:rPr>
      </w:pPr>
      <w:r w:rsidRPr="009E1FD6">
        <w:rPr>
          <w:rFonts w:ascii="Times New Roman" w:eastAsia="Batang" w:hAnsi="Times New Roman" w:cs="Times New Roman"/>
          <w:sz w:val="24"/>
          <w:szCs w:val="24"/>
          <w:lang w:val="kk-KZ" w:eastAsia="ko-KR"/>
        </w:rPr>
        <w:t xml:space="preserve">III кезең – проблеманы шешуді, қарама-қайшылық тығырығынан шығатын жолды іздеу. Оқушылар мұғаліммен бірге немесе өз бетінше әртүрлі гипотезаларды ұсынады және тексереді, қосымша ақпаратты қолданады. Мұғалім (жақын даму аймағында) қажетті көмекті көрсетеді.   </w:t>
      </w:r>
    </w:p>
    <w:p w:rsidR="003B3B30" w:rsidRPr="009E1FD6" w:rsidRDefault="003B3B30" w:rsidP="003B3B30">
      <w:pPr>
        <w:ind w:firstLine="540"/>
        <w:jc w:val="both"/>
        <w:rPr>
          <w:rFonts w:ascii="Times New Roman" w:eastAsia="Batang" w:hAnsi="Times New Roman" w:cs="Times New Roman"/>
          <w:sz w:val="24"/>
          <w:szCs w:val="24"/>
          <w:lang w:val="kk-KZ" w:eastAsia="ko-KR"/>
        </w:rPr>
      </w:pPr>
      <w:r w:rsidRPr="009E1FD6">
        <w:rPr>
          <w:rFonts w:ascii="Times New Roman" w:eastAsia="Batang" w:hAnsi="Times New Roman" w:cs="Times New Roman"/>
          <w:sz w:val="24"/>
          <w:szCs w:val="24"/>
          <w:lang w:val="kk-KZ" w:eastAsia="ko-KR"/>
        </w:rPr>
        <w:t>IV кезең – «Ага-реакция», проблеманы шешу идеясының пайда болуы, оны шешуге көшу, шешімді дайындау, оқушылар санасында жаңа білімнің (БІД, АҚТ) пайда болуы.</w:t>
      </w:r>
    </w:p>
    <w:p w:rsidR="003B3B30" w:rsidRPr="009E1FD6" w:rsidRDefault="003B3B30" w:rsidP="003B3B30">
      <w:pPr>
        <w:ind w:firstLine="540"/>
        <w:jc w:val="both"/>
        <w:rPr>
          <w:rFonts w:ascii="Times New Roman" w:eastAsia="Batang" w:hAnsi="Times New Roman" w:cs="Times New Roman"/>
          <w:sz w:val="24"/>
          <w:szCs w:val="24"/>
          <w:lang w:val="kk-KZ" w:eastAsia="ko-KR"/>
        </w:rPr>
      </w:pPr>
      <w:r w:rsidRPr="009E1FD6">
        <w:rPr>
          <w:rFonts w:ascii="Times New Roman" w:eastAsia="Batang" w:hAnsi="Times New Roman" w:cs="Times New Roman"/>
          <w:sz w:val="24"/>
          <w:szCs w:val="24"/>
          <w:lang w:val="kk-KZ" w:eastAsia="ko-KR"/>
        </w:rPr>
        <w:t>V кезең – табылған шешімді рухани немесе материалдық өнім ретінде жүзеге асыру.</w:t>
      </w:r>
    </w:p>
    <w:p w:rsidR="003B3B30" w:rsidRPr="009E1FD6" w:rsidRDefault="003B3B30" w:rsidP="003B3B30">
      <w:pPr>
        <w:ind w:firstLine="540"/>
        <w:jc w:val="both"/>
        <w:rPr>
          <w:rFonts w:ascii="Times New Roman" w:eastAsia="Batang" w:hAnsi="Times New Roman" w:cs="Times New Roman"/>
          <w:sz w:val="24"/>
          <w:szCs w:val="24"/>
          <w:lang w:val="kk-KZ" w:eastAsia="ko-KR"/>
        </w:rPr>
      </w:pPr>
      <w:r w:rsidRPr="009E1FD6">
        <w:rPr>
          <w:rFonts w:ascii="Times New Roman" w:eastAsia="Batang" w:hAnsi="Times New Roman" w:cs="Times New Roman"/>
          <w:sz w:val="24"/>
          <w:szCs w:val="24"/>
          <w:lang w:val="kk-KZ" w:eastAsia="ko-KR"/>
        </w:rPr>
        <w:t>VI кезең – оқытудың шетте қалған нәтижелерін қадағалау.</w:t>
      </w:r>
    </w:p>
    <w:p w:rsidR="003B3B30" w:rsidRPr="009E1FD6" w:rsidRDefault="003B3B30" w:rsidP="003B3B30">
      <w:pPr>
        <w:ind w:firstLine="540"/>
        <w:jc w:val="both"/>
        <w:rPr>
          <w:rFonts w:ascii="Times New Roman" w:eastAsia="Batang" w:hAnsi="Times New Roman" w:cs="Times New Roman"/>
          <w:b/>
          <w:i/>
          <w:sz w:val="24"/>
          <w:szCs w:val="24"/>
          <w:lang w:val="kk-KZ" w:eastAsia="ko-KR"/>
        </w:rPr>
      </w:pPr>
      <w:r w:rsidRPr="009E1FD6">
        <w:rPr>
          <w:rFonts w:ascii="Times New Roman" w:eastAsia="Batang" w:hAnsi="Times New Roman" w:cs="Times New Roman"/>
          <w:b/>
          <w:i/>
          <w:sz w:val="24"/>
          <w:szCs w:val="24"/>
          <w:lang w:val="kk-KZ" w:eastAsia="ko-KR"/>
        </w:rPr>
        <w:t>Проблемалық ситуацияларды қалыптастырудың әдістемелік тәсілдері:</w:t>
      </w:r>
    </w:p>
    <w:p w:rsidR="003B3B30" w:rsidRPr="009E1FD6" w:rsidRDefault="003B3B30" w:rsidP="003B3B30">
      <w:pPr>
        <w:numPr>
          <w:ilvl w:val="0"/>
          <w:numId w:val="7"/>
        </w:numPr>
        <w:tabs>
          <w:tab w:val="clear" w:pos="720"/>
          <w:tab w:val="num" w:pos="0"/>
        </w:tabs>
        <w:spacing w:after="0" w:line="240" w:lineRule="auto"/>
        <w:ind w:left="0" w:firstLine="540"/>
        <w:jc w:val="both"/>
        <w:rPr>
          <w:rFonts w:ascii="Times New Roman" w:eastAsia="Batang" w:hAnsi="Times New Roman" w:cs="Times New Roman"/>
          <w:sz w:val="24"/>
          <w:szCs w:val="24"/>
          <w:lang w:val="kk-KZ" w:eastAsia="ko-KR"/>
        </w:rPr>
      </w:pPr>
      <w:r w:rsidRPr="009E1FD6">
        <w:rPr>
          <w:rFonts w:ascii="Times New Roman" w:eastAsia="Batang" w:hAnsi="Times New Roman" w:cs="Times New Roman"/>
          <w:sz w:val="24"/>
          <w:szCs w:val="24"/>
          <w:lang w:val="kk-KZ" w:eastAsia="ko-KR"/>
        </w:rPr>
        <w:lastRenderedPageBreak/>
        <w:t>мұғалім оқушыларды қарама-қайшылыққа қарай алып келіп, оны шешудің тәсілін өздеріне табуға ұсынады;</w:t>
      </w:r>
    </w:p>
    <w:p w:rsidR="003B3B30" w:rsidRPr="009E1FD6" w:rsidRDefault="003B3B30" w:rsidP="003B3B30">
      <w:pPr>
        <w:numPr>
          <w:ilvl w:val="0"/>
          <w:numId w:val="7"/>
        </w:numPr>
        <w:tabs>
          <w:tab w:val="clear" w:pos="720"/>
          <w:tab w:val="num" w:pos="0"/>
        </w:tabs>
        <w:spacing w:after="0" w:line="240" w:lineRule="auto"/>
        <w:ind w:left="0" w:firstLine="540"/>
        <w:jc w:val="both"/>
        <w:rPr>
          <w:rFonts w:ascii="Times New Roman" w:eastAsia="Batang" w:hAnsi="Times New Roman" w:cs="Times New Roman"/>
          <w:sz w:val="24"/>
          <w:szCs w:val="24"/>
          <w:lang w:val="kk-KZ" w:eastAsia="ko-KR"/>
        </w:rPr>
      </w:pPr>
      <w:r w:rsidRPr="009E1FD6">
        <w:rPr>
          <w:rFonts w:ascii="Times New Roman" w:eastAsia="Batang" w:hAnsi="Times New Roman" w:cs="Times New Roman"/>
          <w:sz w:val="24"/>
          <w:szCs w:val="24"/>
          <w:lang w:val="kk-KZ" w:eastAsia="ko-KR"/>
        </w:rPr>
        <w:t>практикалық іс-әрекет қарама-қайшылықтарымен кездестіреді;</w:t>
      </w:r>
    </w:p>
    <w:p w:rsidR="003B3B30" w:rsidRPr="009E1FD6" w:rsidRDefault="003B3B30" w:rsidP="003B3B30">
      <w:pPr>
        <w:numPr>
          <w:ilvl w:val="0"/>
          <w:numId w:val="7"/>
        </w:numPr>
        <w:tabs>
          <w:tab w:val="clear" w:pos="720"/>
          <w:tab w:val="num" w:pos="0"/>
        </w:tabs>
        <w:spacing w:after="0" w:line="240" w:lineRule="auto"/>
        <w:ind w:left="0" w:firstLine="540"/>
        <w:jc w:val="both"/>
        <w:rPr>
          <w:rFonts w:ascii="Times New Roman" w:eastAsia="Batang" w:hAnsi="Times New Roman" w:cs="Times New Roman"/>
          <w:sz w:val="24"/>
          <w:szCs w:val="24"/>
          <w:lang w:val="kk-KZ" w:eastAsia="ko-KR"/>
        </w:rPr>
      </w:pPr>
      <w:r w:rsidRPr="009E1FD6">
        <w:rPr>
          <w:rFonts w:ascii="Times New Roman" w:eastAsia="Batang" w:hAnsi="Times New Roman" w:cs="Times New Roman"/>
          <w:sz w:val="24"/>
          <w:szCs w:val="24"/>
          <w:lang w:val="kk-KZ" w:eastAsia="ko-KR"/>
        </w:rPr>
        <w:t>бір сұраққа әртүрлі көзқарастарды баяндайды;</w:t>
      </w:r>
    </w:p>
    <w:p w:rsidR="003B3B30" w:rsidRPr="009E1FD6" w:rsidRDefault="003B3B30" w:rsidP="003B3B30">
      <w:pPr>
        <w:numPr>
          <w:ilvl w:val="0"/>
          <w:numId w:val="7"/>
        </w:numPr>
        <w:tabs>
          <w:tab w:val="clear" w:pos="720"/>
          <w:tab w:val="num" w:pos="0"/>
        </w:tabs>
        <w:spacing w:after="0" w:line="240" w:lineRule="auto"/>
        <w:ind w:left="0" w:firstLine="540"/>
        <w:jc w:val="both"/>
        <w:rPr>
          <w:rFonts w:ascii="Times New Roman" w:eastAsia="Batang" w:hAnsi="Times New Roman" w:cs="Times New Roman"/>
          <w:sz w:val="24"/>
          <w:szCs w:val="24"/>
          <w:lang w:val="kk-KZ" w:eastAsia="ko-KR"/>
        </w:rPr>
      </w:pPr>
      <w:r w:rsidRPr="009E1FD6">
        <w:rPr>
          <w:rFonts w:ascii="Times New Roman" w:eastAsia="Batang" w:hAnsi="Times New Roman" w:cs="Times New Roman"/>
          <w:sz w:val="24"/>
          <w:szCs w:val="24"/>
          <w:lang w:val="kk-KZ" w:eastAsia="ko-KR"/>
        </w:rPr>
        <w:t>сыныпқа құбылыстарды әртүрлі тұрғыдан (мысалы, командир, заңгер, қаржыгер, педагог) қарауға ұсынады;</w:t>
      </w:r>
    </w:p>
    <w:p w:rsidR="003B3B30" w:rsidRPr="009E1FD6" w:rsidRDefault="003B3B30" w:rsidP="003B3B30">
      <w:pPr>
        <w:numPr>
          <w:ilvl w:val="0"/>
          <w:numId w:val="7"/>
        </w:numPr>
        <w:tabs>
          <w:tab w:val="clear" w:pos="720"/>
          <w:tab w:val="num" w:pos="0"/>
        </w:tabs>
        <w:spacing w:after="0" w:line="240" w:lineRule="auto"/>
        <w:ind w:left="0" w:firstLine="540"/>
        <w:jc w:val="both"/>
        <w:rPr>
          <w:rFonts w:ascii="Times New Roman" w:eastAsia="Batang" w:hAnsi="Times New Roman" w:cs="Times New Roman"/>
          <w:sz w:val="24"/>
          <w:szCs w:val="24"/>
          <w:lang w:val="kk-KZ" w:eastAsia="ko-KR"/>
        </w:rPr>
      </w:pPr>
      <w:r w:rsidRPr="009E1FD6">
        <w:rPr>
          <w:rFonts w:ascii="Times New Roman" w:eastAsia="Batang" w:hAnsi="Times New Roman" w:cs="Times New Roman"/>
          <w:sz w:val="24"/>
          <w:szCs w:val="24"/>
          <w:lang w:val="kk-KZ" w:eastAsia="ko-KR"/>
        </w:rPr>
        <w:t>оқушыларды салыстыру, талдап қорыту, жағдайдан қорытынды шығаруға, фактілерді сәйкестендіруге түрткі болады;</w:t>
      </w:r>
    </w:p>
    <w:p w:rsidR="003B3B30" w:rsidRPr="009E1FD6" w:rsidRDefault="003B3B30" w:rsidP="003B3B30">
      <w:pPr>
        <w:numPr>
          <w:ilvl w:val="0"/>
          <w:numId w:val="7"/>
        </w:numPr>
        <w:tabs>
          <w:tab w:val="clear" w:pos="720"/>
          <w:tab w:val="num" w:pos="0"/>
        </w:tabs>
        <w:spacing w:after="0" w:line="240" w:lineRule="auto"/>
        <w:ind w:left="0" w:firstLine="540"/>
        <w:jc w:val="both"/>
        <w:rPr>
          <w:rFonts w:ascii="Times New Roman" w:eastAsia="Batang" w:hAnsi="Times New Roman" w:cs="Times New Roman"/>
          <w:sz w:val="24"/>
          <w:szCs w:val="24"/>
          <w:lang w:val="kk-KZ" w:eastAsia="ko-KR"/>
        </w:rPr>
      </w:pPr>
      <w:r w:rsidRPr="009E1FD6">
        <w:rPr>
          <w:rFonts w:ascii="Times New Roman" w:eastAsia="Batang" w:hAnsi="Times New Roman" w:cs="Times New Roman"/>
          <w:sz w:val="24"/>
          <w:szCs w:val="24"/>
          <w:lang w:val="kk-KZ" w:eastAsia="ko-KR"/>
        </w:rPr>
        <w:t>нақты сұрақтар қояды (талдап қорытуға, негіздеуге, нақтылауға, ойлау логикасына);</w:t>
      </w:r>
    </w:p>
    <w:p w:rsidR="003B3B30" w:rsidRPr="009E1FD6" w:rsidRDefault="003B3B30" w:rsidP="003B3B30">
      <w:pPr>
        <w:numPr>
          <w:ilvl w:val="0"/>
          <w:numId w:val="7"/>
        </w:numPr>
        <w:tabs>
          <w:tab w:val="clear" w:pos="720"/>
          <w:tab w:val="num" w:pos="0"/>
        </w:tabs>
        <w:spacing w:after="0" w:line="240" w:lineRule="auto"/>
        <w:ind w:left="0" w:firstLine="540"/>
        <w:jc w:val="both"/>
        <w:rPr>
          <w:rFonts w:ascii="Times New Roman" w:eastAsia="Batang" w:hAnsi="Times New Roman" w:cs="Times New Roman"/>
          <w:sz w:val="24"/>
          <w:szCs w:val="24"/>
          <w:lang w:val="kk-KZ" w:eastAsia="ko-KR"/>
        </w:rPr>
      </w:pPr>
      <w:r w:rsidRPr="009E1FD6">
        <w:rPr>
          <w:rFonts w:ascii="Times New Roman" w:eastAsia="Batang" w:hAnsi="Times New Roman" w:cs="Times New Roman"/>
          <w:sz w:val="24"/>
          <w:szCs w:val="24"/>
          <w:lang w:val="kk-KZ" w:eastAsia="ko-KR"/>
        </w:rPr>
        <w:t>проблемалық теориялық пен практикалық тапсырмаларды анықтайды;</w:t>
      </w:r>
    </w:p>
    <w:p w:rsidR="003B3B30" w:rsidRPr="009E1FD6" w:rsidRDefault="003B3B30" w:rsidP="003B3B30">
      <w:pPr>
        <w:numPr>
          <w:ilvl w:val="0"/>
          <w:numId w:val="7"/>
        </w:numPr>
        <w:tabs>
          <w:tab w:val="clear" w:pos="720"/>
          <w:tab w:val="num" w:pos="0"/>
        </w:tabs>
        <w:spacing w:after="0" w:line="240" w:lineRule="auto"/>
        <w:ind w:left="0" w:firstLine="540"/>
        <w:jc w:val="both"/>
        <w:rPr>
          <w:rFonts w:ascii="Times New Roman" w:eastAsia="Batang" w:hAnsi="Times New Roman" w:cs="Times New Roman"/>
          <w:sz w:val="24"/>
          <w:szCs w:val="24"/>
          <w:lang w:val="kk-KZ" w:eastAsia="ko-KR"/>
        </w:rPr>
      </w:pPr>
      <w:r w:rsidRPr="009E1FD6">
        <w:rPr>
          <w:rFonts w:ascii="Times New Roman" w:eastAsia="Batang" w:hAnsi="Times New Roman" w:cs="Times New Roman"/>
          <w:sz w:val="24"/>
          <w:szCs w:val="24"/>
          <w:lang w:val="kk-KZ" w:eastAsia="ko-KR"/>
        </w:rPr>
        <w:t>проблемалық міндеттерді тұжырымдайды (мысалы, жеткіліксіз немесе артық бастапқы мәліметтері бар, сұрақ қойғанда белгісіздік, қарама-қайшы мәліметтері бар, әдейі жіберілген қателері бар, шешу үшін берілген уақыты шектеулі, «психологиялық инерцияны» жеңуге арналған және т.б.).</w:t>
      </w:r>
    </w:p>
    <w:p w:rsidR="003B3B30" w:rsidRPr="009E1FD6" w:rsidRDefault="003B3B30" w:rsidP="003B3B30">
      <w:pPr>
        <w:jc w:val="center"/>
        <w:rPr>
          <w:rFonts w:ascii="Times New Roman" w:hAnsi="Times New Roman" w:cs="Times New Roman"/>
          <w:b/>
          <w:sz w:val="24"/>
          <w:szCs w:val="24"/>
          <w:lang w:val="kk-KZ"/>
        </w:rPr>
      </w:pPr>
    </w:p>
    <w:p w:rsidR="003B3B30" w:rsidRPr="009E1FD6" w:rsidRDefault="003B3B30" w:rsidP="003B3B30">
      <w:pPr>
        <w:jc w:val="center"/>
        <w:rPr>
          <w:rFonts w:ascii="Times New Roman" w:hAnsi="Times New Roman" w:cs="Times New Roman"/>
          <w:b/>
          <w:sz w:val="24"/>
          <w:szCs w:val="24"/>
          <w:lang w:val="kk-KZ"/>
        </w:rPr>
      </w:pPr>
    </w:p>
    <w:p w:rsidR="003B3B30" w:rsidRPr="009E1FD6" w:rsidRDefault="003B3B30" w:rsidP="003B3B30">
      <w:pPr>
        <w:jc w:val="center"/>
        <w:rPr>
          <w:rFonts w:ascii="Times New Roman" w:hAnsi="Times New Roman" w:cs="Times New Roman"/>
          <w:b/>
          <w:sz w:val="24"/>
          <w:szCs w:val="24"/>
          <w:lang w:val="kk-KZ"/>
        </w:rPr>
      </w:pPr>
      <w:r w:rsidRPr="009E1FD6">
        <w:rPr>
          <w:rFonts w:ascii="Times New Roman" w:hAnsi="Times New Roman" w:cs="Times New Roman"/>
          <w:b/>
          <w:sz w:val="24"/>
          <w:szCs w:val="24"/>
          <w:lang w:val="kk-KZ"/>
        </w:rPr>
        <w:t>7-дәріс</w:t>
      </w:r>
    </w:p>
    <w:p w:rsidR="003B3B30" w:rsidRPr="009E1FD6" w:rsidRDefault="003B3B30" w:rsidP="003B3B30">
      <w:pPr>
        <w:rPr>
          <w:rFonts w:ascii="Times New Roman" w:hAnsi="Times New Roman" w:cs="Times New Roman"/>
          <w:sz w:val="24"/>
          <w:szCs w:val="24"/>
          <w:lang w:val="kk-KZ"/>
        </w:rPr>
      </w:pPr>
      <w:r w:rsidRPr="009E1FD6">
        <w:rPr>
          <w:rFonts w:ascii="Times New Roman" w:hAnsi="Times New Roman" w:cs="Times New Roman"/>
          <w:b/>
          <w:sz w:val="24"/>
          <w:szCs w:val="24"/>
          <w:lang w:val="kk-KZ"/>
        </w:rPr>
        <w:t>Тақырыбы:</w:t>
      </w:r>
      <w:r w:rsidRPr="009E1FD6">
        <w:rPr>
          <w:rFonts w:ascii="Times New Roman" w:hAnsi="Times New Roman" w:cs="Times New Roman"/>
          <w:sz w:val="24"/>
          <w:szCs w:val="24"/>
          <w:lang w:val="kk-KZ"/>
        </w:rPr>
        <w:t xml:space="preserve"> Интерактивті оқыту  технологиясы</w:t>
      </w:r>
    </w:p>
    <w:p w:rsidR="003B3B30" w:rsidRPr="009E1FD6" w:rsidRDefault="003B3B30" w:rsidP="003B3B30">
      <w:pPr>
        <w:ind w:firstLine="54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t xml:space="preserve">Оқыту әдістері – бұл оқу процесіндегі білім алушылар мен оқытушының өзара әрекеттесу формасын бейнелейтін формалар мен тәсілдердің жиынтығы. </w:t>
      </w:r>
    </w:p>
    <w:p w:rsidR="003B3B30" w:rsidRPr="009E1FD6" w:rsidRDefault="003B3B30" w:rsidP="003B3B30">
      <w:pPr>
        <w:ind w:firstLine="540"/>
        <w:jc w:val="both"/>
        <w:rPr>
          <w:rFonts w:ascii="Times New Roman" w:hAnsi="Times New Roman" w:cs="Times New Roman"/>
          <w:sz w:val="24"/>
          <w:szCs w:val="24"/>
          <w:lang w:val="kk-KZ"/>
        </w:rPr>
      </w:pPr>
      <w:r w:rsidRPr="009E1FD6">
        <w:rPr>
          <w:rFonts w:ascii="Times New Roman" w:hAnsi="Times New Roman" w:cs="Times New Roman"/>
          <w:sz w:val="24"/>
          <w:szCs w:val="24"/>
          <w:lang w:val="kk-KZ"/>
        </w:rPr>
        <w:t>Оқытудың алғашқы пайда болғаннан бүгінгі күнге дейін білім алушылар мен оқытушының өзара әрекеттесуінің үш формасы орнығып, кеңінен таралды. Көрнекі болу үшін оны төмендегі сұлбалармен көрсетейік.</w:t>
      </w:r>
    </w:p>
    <w:p w:rsidR="003B3B30" w:rsidRPr="009E1FD6" w:rsidRDefault="003B3B30" w:rsidP="003B3B30">
      <w:pPr>
        <w:rPr>
          <w:rFonts w:ascii="Times New Roman" w:hAnsi="Times New Roman" w:cs="Times New Roman"/>
          <w:sz w:val="24"/>
          <w:szCs w:val="24"/>
          <w:lang w:val="kk-KZ"/>
        </w:rPr>
      </w:pPr>
    </w:p>
    <w:p w:rsidR="003B3B30" w:rsidRPr="00460745" w:rsidRDefault="00760715" w:rsidP="003B3B30">
      <w:pPr>
        <w:rPr>
          <w:lang w:val="kk-KZ"/>
        </w:rPr>
      </w:pPr>
      <w:r>
        <w:rPr>
          <w:noProof/>
        </w:rPr>
        <w:pict>
          <v:group id="_x0000_s1026" style="position:absolute;margin-left:0;margin-top:2.4pt;width:333pt;height:2in;z-index:251660288" coordorigin="1701,3114" coordsize="6660,2880">
            <v:roundrect id="_x0000_s1027" style="position:absolute;left:1701;top:4194;width:2520;height:720" arcsize="10923f">
              <v:textbox style="mso-next-textbox:#_x0000_s1027">
                <w:txbxContent>
                  <w:p w:rsidR="003B3B30" w:rsidRPr="006D6D5B" w:rsidRDefault="003B3B30" w:rsidP="003B3B30">
                    <w:pPr>
                      <w:jc w:val="center"/>
                      <w:rPr>
                        <w:sz w:val="32"/>
                        <w:szCs w:val="32"/>
                        <w:lang w:val="kk-KZ"/>
                      </w:rPr>
                    </w:pPr>
                    <w:r w:rsidRPr="006D6D5B">
                      <w:rPr>
                        <w:sz w:val="32"/>
                        <w:szCs w:val="32"/>
                        <w:lang w:val="kk-KZ"/>
                      </w:rPr>
                      <w:t>Оқытушы</w:t>
                    </w:r>
                  </w:p>
                </w:txbxContent>
              </v:textbox>
            </v:roundrect>
            <v:group id="_x0000_s1028" style="position:absolute;left:4401;top:3114;width:3960;height:2880" coordorigin="4401,3114" coordsize="3960,2880">
              <v:group id="_x0000_s1029" style="position:absolute;left:5841;top:3114;width:2520;height:2880" coordorigin="5841,3114" coordsize="2520,2880">
                <v:oval id="_x0000_s1030" style="position:absolute;left:5841;top:3114;width:2520;height:720">
                  <v:textbox style="mso-next-textbox:#_x0000_s1030">
                    <w:txbxContent>
                      <w:p w:rsidR="003B3B30" w:rsidRPr="006D6D5B" w:rsidRDefault="003B3B30" w:rsidP="003B3B30">
                        <w:pPr>
                          <w:jc w:val="center"/>
                          <w:rPr>
                            <w:sz w:val="32"/>
                            <w:szCs w:val="32"/>
                            <w:lang w:val="kk-KZ"/>
                          </w:rPr>
                        </w:pPr>
                        <w:r w:rsidRPr="006D6D5B">
                          <w:rPr>
                            <w:sz w:val="32"/>
                            <w:szCs w:val="32"/>
                            <w:lang w:val="kk-KZ"/>
                          </w:rPr>
                          <w:t>Оқушы</w:t>
                        </w:r>
                      </w:p>
                    </w:txbxContent>
                  </v:textbox>
                </v:oval>
                <v:oval id="_x0000_s1031" style="position:absolute;left:5841;top:4194;width:2520;height:720">
                  <v:textbox style="mso-next-textbox:#_x0000_s1031">
                    <w:txbxContent>
                      <w:p w:rsidR="003B3B30" w:rsidRPr="006D6D5B" w:rsidRDefault="003B3B30" w:rsidP="003B3B30">
                        <w:pPr>
                          <w:jc w:val="center"/>
                          <w:rPr>
                            <w:sz w:val="32"/>
                            <w:szCs w:val="32"/>
                            <w:lang w:val="kk-KZ"/>
                          </w:rPr>
                        </w:pPr>
                        <w:r w:rsidRPr="006D6D5B">
                          <w:rPr>
                            <w:sz w:val="32"/>
                            <w:szCs w:val="32"/>
                            <w:lang w:val="kk-KZ"/>
                          </w:rPr>
                          <w:t>Оқушы</w:t>
                        </w:r>
                      </w:p>
                    </w:txbxContent>
                  </v:textbox>
                </v:oval>
                <v:oval id="_x0000_s1032" style="position:absolute;left:5841;top:5274;width:2520;height:720">
                  <v:textbox style="mso-next-textbox:#_x0000_s1032">
                    <w:txbxContent>
                      <w:p w:rsidR="003B3B30" w:rsidRPr="006D6D5B" w:rsidRDefault="003B3B30" w:rsidP="003B3B30">
                        <w:pPr>
                          <w:jc w:val="center"/>
                          <w:rPr>
                            <w:sz w:val="32"/>
                            <w:szCs w:val="32"/>
                            <w:lang w:val="kk-KZ"/>
                          </w:rPr>
                        </w:pPr>
                        <w:r w:rsidRPr="006D6D5B">
                          <w:rPr>
                            <w:sz w:val="32"/>
                            <w:szCs w:val="32"/>
                            <w:lang w:val="kk-KZ"/>
                          </w:rPr>
                          <w:t>Оқушы</w:t>
                        </w:r>
                      </w:p>
                    </w:txbxContent>
                  </v:textbox>
                </v:oval>
              </v:group>
              <v:line id="_x0000_s1033" style="position:absolute;flip:y" from="4401,3654" to="5661,4194">
                <v:stroke endarrow="block"/>
              </v:line>
              <v:line id="_x0000_s1034" style="position:absolute;flip:y" from="4401,4554" to="5661,4554">
                <v:stroke endarrow="block"/>
              </v:line>
              <v:line id="_x0000_s1035" style="position:absolute" from="4401,4914" to="5661,5454">
                <v:stroke endarrow="block"/>
              </v:line>
            </v:group>
          </v:group>
        </w:pict>
      </w:r>
      <w:r w:rsidR="003B3B30" w:rsidRPr="00460745">
        <w:rPr>
          <w:lang w:val="kk-KZ"/>
        </w:rPr>
        <w:t>1-сұлба (енжар әдіс)</w:t>
      </w:r>
    </w:p>
    <w:p w:rsidR="003B3B30" w:rsidRPr="00460745" w:rsidRDefault="003B3B30" w:rsidP="003B3B30">
      <w:pPr>
        <w:rPr>
          <w:lang w:val="kk-KZ"/>
        </w:rPr>
      </w:pPr>
    </w:p>
    <w:p w:rsidR="003B3B30" w:rsidRPr="00460745" w:rsidRDefault="003B3B30" w:rsidP="003B3B30">
      <w:pPr>
        <w:rPr>
          <w:lang w:val="kk-KZ"/>
        </w:rPr>
      </w:pPr>
    </w:p>
    <w:p w:rsidR="003B3B30" w:rsidRPr="00460745" w:rsidRDefault="003B3B30" w:rsidP="003B3B30">
      <w:pPr>
        <w:rPr>
          <w:lang w:val="kk-KZ"/>
        </w:rPr>
      </w:pPr>
    </w:p>
    <w:p w:rsidR="003B3B30" w:rsidRPr="00460745" w:rsidRDefault="00760715" w:rsidP="003B3B30">
      <w:pPr>
        <w:rPr>
          <w:lang w:val="kk-KZ"/>
        </w:rPr>
      </w:pPr>
      <w:r>
        <w:rPr>
          <w:noProof/>
        </w:rPr>
        <w:pict>
          <v:group id="_x0000_s1036" style="position:absolute;margin-left:0;margin-top:7.8pt;width:345pt;height:2in;z-index:251661312" coordorigin="1701,6534" coordsize="6900,2880">
            <v:roundrect id="_x0000_s1037" style="position:absolute;left:1701;top:7614;width:2520;height:720" arcsize="10923f">
              <v:textbox style="mso-next-textbox:#_x0000_s1037">
                <w:txbxContent>
                  <w:p w:rsidR="003B3B30" w:rsidRPr="006D6D5B" w:rsidRDefault="003B3B30" w:rsidP="003B3B30">
                    <w:pPr>
                      <w:jc w:val="center"/>
                      <w:rPr>
                        <w:sz w:val="32"/>
                        <w:szCs w:val="32"/>
                        <w:lang w:val="kk-KZ"/>
                      </w:rPr>
                    </w:pPr>
                    <w:r w:rsidRPr="006D6D5B">
                      <w:rPr>
                        <w:sz w:val="32"/>
                        <w:szCs w:val="32"/>
                        <w:lang w:val="kk-KZ"/>
                      </w:rPr>
                      <w:t>Оқытушы</w:t>
                    </w:r>
                  </w:p>
                </w:txbxContent>
              </v:textbox>
            </v:roundrect>
            <v:group id="_x0000_s1038" style="position:absolute;left:4581;top:6534;width:4020;height:2880" coordorigin="4581,6534" coordsize="4020,2880">
              <v:group id="_x0000_s1039" style="position:absolute;left:6081;top:6534;width:2520;height:2880" coordorigin="5841,3114" coordsize="2520,2880">
                <v:oval id="_x0000_s1040" style="position:absolute;left:5841;top:3114;width:2520;height:720">
                  <v:textbox style="mso-next-textbox:#_x0000_s1040">
                    <w:txbxContent>
                      <w:p w:rsidR="003B3B30" w:rsidRPr="006D6D5B" w:rsidRDefault="003B3B30" w:rsidP="003B3B30">
                        <w:pPr>
                          <w:jc w:val="center"/>
                          <w:rPr>
                            <w:sz w:val="32"/>
                            <w:szCs w:val="32"/>
                            <w:lang w:val="kk-KZ"/>
                          </w:rPr>
                        </w:pPr>
                        <w:r w:rsidRPr="006D6D5B">
                          <w:rPr>
                            <w:sz w:val="32"/>
                            <w:szCs w:val="32"/>
                            <w:lang w:val="kk-KZ"/>
                          </w:rPr>
                          <w:t>Оқушы</w:t>
                        </w:r>
                      </w:p>
                    </w:txbxContent>
                  </v:textbox>
                </v:oval>
                <v:oval id="_x0000_s1041" style="position:absolute;left:5841;top:4194;width:2520;height:720">
                  <v:textbox style="mso-next-textbox:#_x0000_s1041">
                    <w:txbxContent>
                      <w:p w:rsidR="003B3B30" w:rsidRPr="006D6D5B" w:rsidRDefault="003B3B30" w:rsidP="003B3B30">
                        <w:pPr>
                          <w:jc w:val="center"/>
                          <w:rPr>
                            <w:sz w:val="32"/>
                            <w:szCs w:val="32"/>
                            <w:lang w:val="kk-KZ"/>
                          </w:rPr>
                        </w:pPr>
                        <w:r w:rsidRPr="006D6D5B">
                          <w:rPr>
                            <w:sz w:val="32"/>
                            <w:szCs w:val="32"/>
                            <w:lang w:val="kk-KZ"/>
                          </w:rPr>
                          <w:t>Оқушы</w:t>
                        </w:r>
                      </w:p>
                    </w:txbxContent>
                  </v:textbox>
                </v:oval>
                <v:oval id="_x0000_s1042" style="position:absolute;left:5841;top:5274;width:2520;height:720">
                  <v:textbox style="mso-next-textbox:#_x0000_s1042">
                    <w:txbxContent>
                      <w:p w:rsidR="003B3B30" w:rsidRPr="006D6D5B" w:rsidRDefault="003B3B30" w:rsidP="003B3B30">
                        <w:pPr>
                          <w:jc w:val="center"/>
                          <w:rPr>
                            <w:sz w:val="32"/>
                            <w:szCs w:val="32"/>
                            <w:lang w:val="kk-KZ"/>
                          </w:rPr>
                        </w:pPr>
                        <w:r w:rsidRPr="006D6D5B">
                          <w:rPr>
                            <w:sz w:val="32"/>
                            <w:szCs w:val="32"/>
                            <w:lang w:val="kk-KZ"/>
                          </w:rPr>
                          <w:t>Оқушы</w:t>
                        </w:r>
                      </w:p>
                    </w:txbxContent>
                  </v:textbox>
                </v:oval>
              </v:group>
              <v:line id="_x0000_s1043" style="position:absolute;flip:y" from="4641,7074" to="5901,7614">
                <v:stroke endarrow="block"/>
              </v:line>
              <v:line id="_x0000_s1044" style="position:absolute;flip:y" from="4644,7984" to="5904,7984">
                <v:stroke endarrow="block"/>
              </v:line>
              <v:line id="_x0000_s1045" style="position:absolute" from="4641,8334" to="5901,8874">
                <v:stroke endarrow="block"/>
              </v:line>
              <v:line id="_x0000_s1046" style="position:absolute;flip:x" from="4581,7254" to="5841,7794">
                <v:stroke endarrow="block"/>
              </v:line>
              <v:line id="_x0000_s1047" style="position:absolute;flip:x y" from="4581,8154" to="5841,8694">
                <v:stroke endarrow="block"/>
              </v:line>
              <v:line id="_x0000_s1048" style="position:absolute;flip:x" from="4581,8090" to="5841,8090">
                <v:stroke endarrow="block"/>
              </v:line>
            </v:group>
          </v:group>
        </w:pict>
      </w:r>
      <w:r w:rsidR="003B3B30" w:rsidRPr="00460745">
        <w:rPr>
          <w:lang w:val="kk-KZ"/>
        </w:rPr>
        <w:t>2-сұлба (белсенді әдіс)</w:t>
      </w:r>
    </w:p>
    <w:p w:rsidR="003B3B30" w:rsidRPr="00460745" w:rsidRDefault="003B3B30" w:rsidP="003B3B30">
      <w:pPr>
        <w:rPr>
          <w:lang w:val="kk-KZ"/>
        </w:rPr>
      </w:pPr>
    </w:p>
    <w:p w:rsidR="003B3B30" w:rsidRPr="00460745" w:rsidRDefault="003B3B30" w:rsidP="003B3B30">
      <w:pPr>
        <w:rPr>
          <w:lang w:val="kk-KZ"/>
        </w:rPr>
      </w:pPr>
    </w:p>
    <w:p w:rsidR="003B3B30" w:rsidRPr="00460745" w:rsidRDefault="003B3B30" w:rsidP="003B3B30">
      <w:pPr>
        <w:rPr>
          <w:lang w:val="kk-KZ"/>
        </w:rPr>
      </w:pPr>
    </w:p>
    <w:p w:rsidR="003B3B30" w:rsidRPr="00460745" w:rsidRDefault="003B3B30" w:rsidP="003B3B30">
      <w:pPr>
        <w:rPr>
          <w:lang w:val="kk-KZ"/>
        </w:rPr>
      </w:pPr>
    </w:p>
    <w:p w:rsidR="003B3B30" w:rsidRPr="00460745" w:rsidRDefault="003B3B30" w:rsidP="003B3B30">
      <w:pPr>
        <w:rPr>
          <w:lang w:val="kk-KZ"/>
        </w:rPr>
      </w:pPr>
    </w:p>
    <w:p w:rsidR="003B3B30" w:rsidRPr="00460745" w:rsidRDefault="003B3B30" w:rsidP="003B3B30">
      <w:pPr>
        <w:rPr>
          <w:lang w:val="kk-KZ"/>
        </w:rPr>
      </w:pPr>
    </w:p>
    <w:p w:rsidR="003B3B30" w:rsidRPr="00460745" w:rsidRDefault="003B3B30" w:rsidP="003B3B30">
      <w:pPr>
        <w:rPr>
          <w:lang w:val="kk-KZ"/>
        </w:rPr>
      </w:pPr>
    </w:p>
    <w:p w:rsidR="003B3B30" w:rsidRPr="00460745" w:rsidRDefault="00760715" w:rsidP="003B3B30">
      <w:pPr>
        <w:rPr>
          <w:lang w:val="kk-KZ"/>
        </w:rPr>
      </w:pPr>
      <w:r>
        <w:rPr>
          <w:noProof/>
        </w:rPr>
        <w:lastRenderedPageBreak/>
        <w:pict>
          <v:group id="_x0000_s1083" style="position:absolute;margin-left:0;margin-top:9pt;width:345pt;height:2in;z-index:251692032" coordorigin="1701,10134" coordsize="6900,2880">
            <v:group id="_x0000_s1084" style="position:absolute;left:4581;top:10134;width:4020;height:2880" coordorigin="4581,6534" coordsize="4020,2880">
              <v:group id="_x0000_s1085" style="position:absolute;left:6081;top:6534;width:2520;height:2880" coordorigin="5841,3114" coordsize="2520,2880">
                <v:oval id="_x0000_s1086" style="position:absolute;left:5841;top:3114;width:2520;height:720">
                  <v:textbox style="mso-next-textbox:#_x0000_s1086">
                    <w:txbxContent>
                      <w:p w:rsidR="003B3B30" w:rsidRPr="006D6D5B" w:rsidRDefault="003B3B30" w:rsidP="003B3B30">
                        <w:pPr>
                          <w:jc w:val="center"/>
                          <w:rPr>
                            <w:sz w:val="32"/>
                            <w:szCs w:val="32"/>
                            <w:lang w:val="kk-KZ"/>
                          </w:rPr>
                        </w:pPr>
                        <w:r w:rsidRPr="006D6D5B">
                          <w:rPr>
                            <w:sz w:val="32"/>
                            <w:szCs w:val="32"/>
                            <w:lang w:val="kk-KZ"/>
                          </w:rPr>
                          <w:t>Оқушы</w:t>
                        </w:r>
                      </w:p>
                    </w:txbxContent>
                  </v:textbox>
                </v:oval>
                <v:oval id="_x0000_s1087" style="position:absolute;left:5841;top:4194;width:2520;height:720">
                  <v:textbox style="mso-next-textbox:#_x0000_s1087">
                    <w:txbxContent>
                      <w:p w:rsidR="003B3B30" w:rsidRPr="006D6D5B" w:rsidRDefault="003B3B30" w:rsidP="003B3B30">
                        <w:pPr>
                          <w:jc w:val="center"/>
                          <w:rPr>
                            <w:sz w:val="32"/>
                            <w:szCs w:val="32"/>
                            <w:lang w:val="kk-KZ"/>
                          </w:rPr>
                        </w:pPr>
                        <w:r w:rsidRPr="006D6D5B">
                          <w:rPr>
                            <w:sz w:val="32"/>
                            <w:szCs w:val="32"/>
                            <w:lang w:val="kk-KZ"/>
                          </w:rPr>
                          <w:t>Оқушы</w:t>
                        </w:r>
                      </w:p>
                    </w:txbxContent>
                  </v:textbox>
                </v:oval>
                <v:oval id="_x0000_s1088" style="position:absolute;left:5841;top:5274;width:2520;height:720">
                  <v:textbox style="mso-next-textbox:#_x0000_s1088">
                    <w:txbxContent>
                      <w:p w:rsidR="003B3B30" w:rsidRPr="006D6D5B" w:rsidRDefault="003B3B30" w:rsidP="003B3B30">
                        <w:pPr>
                          <w:jc w:val="center"/>
                          <w:rPr>
                            <w:sz w:val="32"/>
                            <w:szCs w:val="32"/>
                            <w:lang w:val="kk-KZ"/>
                          </w:rPr>
                        </w:pPr>
                        <w:r w:rsidRPr="006D6D5B">
                          <w:rPr>
                            <w:sz w:val="32"/>
                            <w:szCs w:val="32"/>
                            <w:lang w:val="kk-KZ"/>
                          </w:rPr>
                          <w:t>Оқушы</w:t>
                        </w:r>
                      </w:p>
                    </w:txbxContent>
                  </v:textbox>
                </v:oval>
              </v:group>
              <v:line id="_x0000_s1089" style="position:absolute;flip:y" from="4641,7074" to="5901,7614">
                <v:stroke endarrow="block"/>
              </v:line>
              <v:line id="_x0000_s1090" style="position:absolute;flip:y" from="4644,7984" to="5904,7984">
                <v:stroke endarrow="block"/>
              </v:line>
              <v:line id="_x0000_s1091" style="position:absolute" from="4641,8334" to="5901,8874">
                <v:stroke endarrow="block"/>
              </v:line>
              <v:line id="_x0000_s1092" style="position:absolute;flip:x" from="4581,7254" to="5841,7794">
                <v:stroke endarrow="block"/>
              </v:line>
              <v:line id="_x0000_s1093" style="position:absolute;flip:x y" from="4581,8154" to="5841,8694">
                <v:stroke endarrow="block"/>
              </v:line>
              <v:line id="_x0000_s1094" style="position:absolute;flip:x" from="4581,8090" to="5841,8090">
                <v:stroke endarrow="block"/>
              </v:line>
            </v:group>
            <v:roundrect id="_x0000_s1095" style="position:absolute;left:1701;top:11214;width:2520;height:720" arcsize="10923f">
              <v:textbox style="mso-next-textbox:#_x0000_s1095">
                <w:txbxContent>
                  <w:p w:rsidR="003B3B30" w:rsidRPr="006D6D5B" w:rsidRDefault="003B3B30" w:rsidP="003B3B30">
                    <w:pPr>
                      <w:jc w:val="center"/>
                      <w:rPr>
                        <w:sz w:val="32"/>
                        <w:szCs w:val="32"/>
                        <w:lang w:val="kk-KZ"/>
                      </w:rPr>
                    </w:pPr>
                    <w:r w:rsidRPr="006D6D5B">
                      <w:rPr>
                        <w:sz w:val="32"/>
                        <w:szCs w:val="32"/>
                        <w:lang w:val="kk-KZ"/>
                      </w:rPr>
                      <w:t>Оқытушы</w:t>
                    </w:r>
                  </w:p>
                </w:txbxContent>
              </v:textbox>
            </v:roundrect>
            <v:line id="_x0000_s1096" style="position:absolute" from="7281,10854" to="7281,11214">
              <v:stroke endarrow="block"/>
            </v:line>
            <v:line id="_x0000_s1097" style="position:absolute;flip:y" from="7461,10854" to="7461,11214">
              <v:stroke endarrow="block"/>
            </v:line>
            <v:line id="_x0000_s1098" style="position:absolute" from="7281,11934" to="7281,12294">
              <v:stroke endarrow="block"/>
            </v:line>
            <v:line id="_x0000_s1099" style="position:absolute;flip:y" from="7461,11934" to="7461,12294">
              <v:stroke endarrow="block"/>
            </v:line>
          </v:group>
        </w:pict>
      </w:r>
      <w:r w:rsidR="003B3B30" w:rsidRPr="00460745">
        <w:rPr>
          <w:lang w:val="kk-KZ"/>
        </w:rPr>
        <w:t>3-сұлба (интерактивті әдіс)</w:t>
      </w:r>
    </w:p>
    <w:p w:rsidR="003B3B30" w:rsidRPr="00460745" w:rsidRDefault="003B3B30" w:rsidP="003B3B30">
      <w:pPr>
        <w:rPr>
          <w:lang w:val="kk-KZ"/>
        </w:rPr>
      </w:pPr>
    </w:p>
    <w:p w:rsidR="003B3B30" w:rsidRPr="00460745" w:rsidRDefault="003B3B30" w:rsidP="003B3B30">
      <w:pPr>
        <w:rPr>
          <w:lang w:val="kk-KZ"/>
        </w:rPr>
      </w:pPr>
    </w:p>
    <w:p w:rsidR="003B3B30" w:rsidRPr="00460745" w:rsidRDefault="003B3B30" w:rsidP="003B3B30">
      <w:pPr>
        <w:rPr>
          <w:lang w:val="kk-KZ"/>
        </w:rPr>
      </w:pPr>
    </w:p>
    <w:p w:rsidR="003B3B30" w:rsidRPr="00460745" w:rsidRDefault="003B3B30" w:rsidP="003B3B30">
      <w:pPr>
        <w:rPr>
          <w:lang w:val="kk-KZ"/>
        </w:rPr>
      </w:pPr>
    </w:p>
    <w:p w:rsidR="003B3B30" w:rsidRPr="00460745" w:rsidRDefault="003B3B30" w:rsidP="003B3B30">
      <w:pPr>
        <w:rPr>
          <w:lang w:val="kk-KZ"/>
        </w:rPr>
      </w:pPr>
    </w:p>
    <w:p w:rsidR="003B3B30" w:rsidRDefault="003B3B30" w:rsidP="003B3B30">
      <w:pPr>
        <w:rPr>
          <w:lang w:val="kk-KZ"/>
        </w:rPr>
      </w:pPr>
    </w:p>
    <w:p w:rsidR="003B3B30" w:rsidRDefault="003B3B30" w:rsidP="003B3B30">
      <w:pPr>
        <w:rPr>
          <w:lang w:val="kk-KZ"/>
        </w:rPr>
      </w:pPr>
    </w:p>
    <w:p w:rsidR="003B3B30" w:rsidRPr="00862AC7" w:rsidRDefault="003B3B30" w:rsidP="003B3B30">
      <w:pPr>
        <w:ind w:firstLine="540"/>
        <w:rPr>
          <w:rFonts w:ascii="Times New Roman" w:hAnsi="Times New Roman" w:cs="Times New Roman"/>
          <w:sz w:val="24"/>
          <w:szCs w:val="24"/>
          <w:lang w:val="kk-KZ"/>
        </w:rPr>
      </w:pPr>
      <w:r w:rsidRPr="00862AC7">
        <w:rPr>
          <w:rFonts w:ascii="Times New Roman" w:hAnsi="Times New Roman" w:cs="Times New Roman"/>
          <w:sz w:val="24"/>
          <w:szCs w:val="24"/>
          <w:lang w:val="kk-KZ"/>
        </w:rPr>
        <w:t>Сұлбалардан көріп отырғанымыздай оқыту әдістерін үш топқа бөлуге болады:</w:t>
      </w:r>
    </w:p>
    <w:p w:rsidR="003B3B30" w:rsidRPr="00862AC7" w:rsidRDefault="003B3B30" w:rsidP="003B3B30">
      <w:pPr>
        <w:ind w:firstLine="540"/>
        <w:rPr>
          <w:rFonts w:ascii="Times New Roman" w:hAnsi="Times New Roman" w:cs="Times New Roman"/>
          <w:sz w:val="24"/>
          <w:szCs w:val="24"/>
          <w:lang w:val="kk-KZ"/>
        </w:rPr>
      </w:pPr>
      <w:r w:rsidRPr="00862AC7">
        <w:rPr>
          <w:rFonts w:ascii="Times New Roman" w:hAnsi="Times New Roman" w:cs="Times New Roman"/>
          <w:sz w:val="24"/>
          <w:szCs w:val="24"/>
          <w:lang w:val="kk-KZ"/>
        </w:rPr>
        <w:t>1. Пассивті (енжар) әдістер;</w:t>
      </w:r>
    </w:p>
    <w:p w:rsidR="003B3B30" w:rsidRPr="00862AC7" w:rsidRDefault="003B3B30" w:rsidP="003B3B30">
      <w:pPr>
        <w:ind w:firstLine="540"/>
        <w:rPr>
          <w:rFonts w:ascii="Times New Roman" w:hAnsi="Times New Roman" w:cs="Times New Roman"/>
          <w:sz w:val="24"/>
          <w:szCs w:val="24"/>
          <w:lang w:val="kk-KZ"/>
        </w:rPr>
      </w:pPr>
      <w:r w:rsidRPr="00862AC7">
        <w:rPr>
          <w:rFonts w:ascii="Times New Roman" w:hAnsi="Times New Roman" w:cs="Times New Roman"/>
          <w:sz w:val="24"/>
          <w:szCs w:val="24"/>
          <w:lang w:val="kk-KZ"/>
        </w:rPr>
        <w:t>2. Активті (белсенді) әдістер;</w:t>
      </w:r>
    </w:p>
    <w:p w:rsidR="003B3B30" w:rsidRPr="00862AC7" w:rsidRDefault="003B3B30" w:rsidP="003B3B30">
      <w:pPr>
        <w:ind w:firstLine="540"/>
        <w:rPr>
          <w:rFonts w:ascii="Times New Roman" w:hAnsi="Times New Roman" w:cs="Times New Roman"/>
          <w:sz w:val="24"/>
          <w:szCs w:val="24"/>
          <w:lang w:val="kk-KZ"/>
        </w:rPr>
      </w:pPr>
      <w:r w:rsidRPr="00862AC7">
        <w:rPr>
          <w:rFonts w:ascii="Times New Roman" w:hAnsi="Times New Roman" w:cs="Times New Roman"/>
          <w:sz w:val="24"/>
          <w:szCs w:val="24"/>
          <w:lang w:val="kk-KZ"/>
        </w:rPr>
        <w:t>3. Интерактивті әдістер.</w:t>
      </w:r>
    </w:p>
    <w:p w:rsidR="003B3B30" w:rsidRPr="00862AC7" w:rsidRDefault="003B3B30" w:rsidP="003B3B30">
      <w:pPr>
        <w:ind w:firstLine="540"/>
        <w:jc w:val="both"/>
        <w:rPr>
          <w:rFonts w:ascii="Times New Roman" w:hAnsi="Times New Roman" w:cs="Times New Roman"/>
          <w:sz w:val="24"/>
          <w:szCs w:val="24"/>
          <w:lang w:val="kk-KZ"/>
        </w:rPr>
      </w:pPr>
      <w:r w:rsidRPr="00862AC7">
        <w:rPr>
          <w:rFonts w:ascii="Times New Roman" w:hAnsi="Times New Roman" w:cs="Times New Roman"/>
          <w:b/>
          <w:sz w:val="24"/>
          <w:szCs w:val="24"/>
          <w:lang w:val="kk-KZ"/>
        </w:rPr>
        <w:t>Пассивті әдіс</w:t>
      </w:r>
      <w:r w:rsidRPr="00862AC7">
        <w:rPr>
          <w:rFonts w:ascii="Times New Roman" w:hAnsi="Times New Roman" w:cs="Times New Roman"/>
          <w:sz w:val="24"/>
          <w:szCs w:val="24"/>
          <w:lang w:val="kk-KZ"/>
        </w:rPr>
        <w:t xml:space="preserve"> – бұл оқытушы негізгі әрекет етуші және сабақ барысын басқарушы  тұлға болып табылатын білім алушылар мен оқытушының өзара әрекеттесу формасы. Онда білім алушылар тек пассивті тыңдаушы болады.  Білім алушылар мен оқытушы арасындағы байланыс тек сұрау, бақылау және өзіндік жұмыстар, тестілер арқылы жүзеге асырылады. Педагогикалық технологиялар тұрғысынан бұл ең тиімсіз әдіс болып табылғанымен, оның өзіндік жақсы жақтары да бар.</w:t>
      </w:r>
    </w:p>
    <w:p w:rsidR="003B3B30" w:rsidRPr="00862AC7" w:rsidRDefault="003B3B30" w:rsidP="003B3B30">
      <w:pPr>
        <w:ind w:firstLine="540"/>
        <w:jc w:val="both"/>
        <w:rPr>
          <w:rFonts w:ascii="Times New Roman" w:hAnsi="Times New Roman" w:cs="Times New Roman"/>
          <w:sz w:val="24"/>
          <w:szCs w:val="24"/>
          <w:lang w:val="kk-KZ"/>
        </w:rPr>
      </w:pPr>
      <w:r w:rsidRPr="00862AC7">
        <w:rPr>
          <w:rFonts w:ascii="Times New Roman" w:hAnsi="Times New Roman" w:cs="Times New Roman"/>
          <w:b/>
          <w:sz w:val="24"/>
          <w:szCs w:val="24"/>
          <w:lang w:val="kk-KZ"/>
        </w:rPr>
        <w:t>Активті әдіс</w:t>
      </w:r>
      <w:r w:rsidRPr="00862AC7">
        <w:rPr>
          <w:rFonts w:ascii="Times New Roman" w:hAnsi="Times New Roman" w:cs="Times New Roman"/>
          <w:sz w:val="24"/>
          <w:szCs w:val="24"/>
          <w:lang w:val="kk-KZ"/>
        </w:rPr>
        <w:t xml:space="preserve"> – бұл білім алушылар мен оқытушы сабақ барысында өзара әрекетте болатын және білім алушылар тек пассивті тыңдаушылар емес, сабақтың белсенді қатысушылары болып табылатын өзара әрекеттесу формасы. Мұнда оқытушы мен білім алушылардың құқықтары бірдей. </w:t>
      </w:r>
    </w:p>
    <w:p w:rsidR="003B3B30" w:rsidRPr="00862AC7" w:rsidRDefault="003B3B30" w:rsidP="003B3B30">
      <w:pPr>
        <w:ind w:firstLine="540"/>
        <w:jc w:val="both"/>
        <w:rPr>
          <w:rFonts w:ascii="Times New Roman" w:hAnsi="Times New Roman" w:cs="Times New Roman"/>
          <w:sz w:val="24"/>
          <w:szCs w:val="24"/>
          <w:lang w:val="kk-KZ"/>
        </w:rPr>
      </w:pPr>
      <w:r w:rsidRPr="00862AC7">
        <w:rPr>
          <w:rFonts w:ascii="Times New Roman" w:hAnsi="Times New Roman" w:cs="Times New Roman"/>
          <w:b/>
          <w:sz w:val="24"/>
          <w:szCs w:val="24"/>
          <w:lang w:val="kk-KZ"/>
        </w:rPr>
        <w:t>Интерактивті</w:t>
      </w:r>
      <w:r w:rsidRPr="00862AC7">
        <w:rPr>
          <w:rFonts w:ascii="Times New Roman" w:hAnsi="Times New Roman" w:cs="Times New Roman"/>
          <w:sz w:val="24"/>
          <w:szCs w:val="24"/>
          <w:lang w:val="kk-KZ"/>
        </w:rPr>
        <w:t xml:space="preserve"> – бұл өзара әрекеттесу, біреумен әңгіме, диалог режимінде болу дегенді білдіреді. Басқа сөзбен айтқанда, активті әдіске қарағанда интерактивті әдіс оқытушы мен білім алушылардың өзара әрекеттесуіне ғана емес, сонымен бірге білім алушылардың бір-бірімен өзара белсенді әрекетте болуына бағдарланған.  </w:t>
      </w:r>
    </w:p>
    <w:p w:rsidR="003B3B30" w:rsidRPr="00862AC7" w:rsidRDefault="003B3B30" w:rsidP="003B3B30">
      <w:pPr>
        <w:ind w:firstLine="540"/>
        <w:jc w:val="both"/>
        <w:rPr>
          <w:rFonts w:ascii="Times New Roman" w:hAnsi="Times New Roman" w:cs="Times New Roman"/>
          <w:sz w:val="24"/>
          <w:szCs w:val="24"/>
          <w:lang w:val="kk-KZ"/>
        </w:rPr>
      </w:pPr>
      <w:r w:rsidRPr="00862AC7">
        <w:rPr>
          <w:rFonts w:ascii="Times New Roman" w:hAnsi="Times New Roman" w:cs="Times New Roman"/>
          <w:sz w:val="24"/>
          <w:szCs w:val="24"/>
          <w:lang w:val="kk-KZ"/>
        </w:rPr>
        <w:t xml:space="preserve">Сонымен, интерактивті оқыту деп адамдардың өзара қарым-қатынасы мен өзара әрекеттесу психологиясына негізделген оқытуды айтады. Оқытушы қызметінің орталығында индивид ретіндегі жеке оқушыға ғана емес, бір мәселені талқылай отырып, өзара таласатын, бір-бірімен келісімге келетін, бір-бірін ынталандыратын және белсенділендіретін өзара әрекеттегі оқушылар тобы болуы тиіс. Интерактивті әдістерді қолданғанда интеллектуалды белсенділікке жарыс, бәсекелестік рухы бәрінен де күшті әсер етеді, ол адамдар шындықты ұжым болып іздегенде байқалады. Сонымен бірге жұқтыру (еліктіру емес, дәл жұқтыру) сияқты пcихологиялық феномен әсер етеді, басқа біреудің айтқан кез-келген ойы соған ұқсас немесе қарама-қайшы ойды тудыруы мүмкін. </w:t>
      </w:r>
    </w:p>
    <w:p w:rsidR="003B3B30" w:rsidRPr="00862AC7" w:rsidRDefault="003B3B30" w:rsidP="003B3B30">
      <w:pPr>
        <w:ind w:firstLine="540"/>
        <w:jc w:val="both"/>
        <w:rPr>
          <w:rFonts w:ascii="Times New Roman" w:hAnsi="Times New Roman" w:cs="Times New Roman"/>
          <w:sz w:val="24"/>
          <w:szCs w:val="24"/>
          <w:lang w:val="kk-KZ"/>
        </w:rPr>
      </w:pPr>
      <w:r w:rsidRPr="00862AC7">
        <w:rPr>
          <w:rFonts w:ascii="Times New Roman" w:hAnsi="Times New Roman" w:cs="Times New Roman"/>
          <w:sz w:val="24"/>
          <w:szCs w:val="24"/>
          <w:lang w:val="kk-KZ"/>
        </w:rPr>
        <w:lastRenderedPageBreak/>
        <w:t>Мұндай сабақ барысында оқытушының пассивты сабақтарға қарағанда өте белсенді болуы талап етіледі. Оқытушының білім алушылардың пікірталасына қатысу формасы әртүрлі болуы мүмкін, бірақ еш уақытта өз ойын оларға насихаттамау керек. Ең дұрысы оқытушы продуктивті ойлауды, шындықты шығармашылықпен іздеуді талап ететін проблемалық сұрақтарды қоя отырып олардың пікірталасын басқару арқылы қатысу. Оқытушы өзінің көзқарастарын тек білім алушылардың айтқандарынан қорытынды шығару және қате пікірлерді аргументтермен жоққа шығару ретінде айтады. Оның көзқарастары білім алушылардың пікірлерімен сәйкес келуі мүмкін, өйткені олар оқытушының жетектеуші сұрақтарының нәтижесінде пайда болады. Мұндай мысалдармен теориялық сұрақтарды талқылаудың тек мазмұндық, интеллектуалды-танымдық жақтарын бағыттап қана қоймай, сонымен бірге бірлескен іс-әрекетті конструкциялауға болады, ол білім алушылардың оқу іс-әрекетін оқу-тәрбие іс-әрекетіне айналдыра отырып білім алушының жеке тұлғалық позициясына әсер етеді.</w:t>
      </w:r>
    </w:p>
    <w:p w:rsidR="003B3B30" w:rsidRPr="00862AC7" w:rsidRDefault="003B3B30" w:rsidP="003B3B30">
      <w:pPr>
        <w:ind w:firstLine="540"/>
        <w:jc w:val="both"/>
        <w:rPr>
          <w:rFonts w:ascii="Times New Roman" w:hAnsi="Times New Roman" w:cs="Times New Roman"/>
          <w:sz w:val="24"/>
          <w:szCs w:val="24"/>
          <w:lang w:val="kk-KZ"/>
        </w:rPr>
      </w:pPr>
      <w:r w:rsidRPr="00862AC7">
        <w:rPr>
          <w:rFonts w:ascii="Times New Roman" w:hAnsi="Times New Roman" w:cs="Times New Roman"/>
          <w:sz w:val="24"/>
          <w:szCs w:val="24"/>
          <w:lang w:val="kk-KZ"/>
        </w:rPr>
        <w:t xml:space="preserve">Сонымен, оқытудың интерактивті әдісінде білім алушылардың бірлескен іс-әрекеті, оқытушының пікірталасқа олармен тең дәрежеде қатысуының арқасында, нақты шығармашылық іс-әрекеттегі жеке тұлғалардың әлеуметтік қарым-қатынасының моделіне айналады. </w:t>
      </w:r>
    </w:p>
    <w:p w:rsidR="003B3B30" w:rsidRPr="00862AC7" w:rsidRDefault="003B3B30" w:rsidP="003B3B30">
      <w:pPr>
        <w:ind w:firstLine="540"/>
        <w:jc w:val="both"/>
        <w:rPr>
          <w:rFonts w:ascii="Times New Roman" w:hAnsi="Times New Roman" w:cs="Times New Roman"/>
          <w:sz w:val="24"/>
          <w:szCs w:val="24"/>
          <w:lang w:val="kk-KZ"/>
        </w:rPr>
      </w:pPr>
      <w:r w:rsidRPr="00862AC7">
        <w:rPr>
          <w:rFonts w:ascii="Times New Roman" w:hAnsi="Times New Roman" w:cs="Times New Roman"/>
          <w:sz w:val="24"/>
          <w:szCs w:val="24"/>
          <w:lang w:val="kk-KZ"/>
        </w:rPr>
        <w:t>Оқыту процесін ұйымдастыруда белсенді оқытудың мынадай принциптерін жүзеге асыру керек.</w:t>
      </w:r>
    </w:p>
    <w:p w:rsidR="003B3B30" w:rsidRPr="00862AC7" w:rsidRDefault="003B3B30" w:rsidP="003B3B30">
      <w:pPr>
        <w:ind w:firstLine="540"/>
        <w:jc w:val="both"/>
        <w:rPr>
          <w:rFonts w:ascii="Times New Roman" w:hAnsi="Times New Roman" w:cs="Times New Roman"/>
          <w:sz w:val="24"/>
          <w:szCs w:val="24"/>
          <w:lang w:val="kk-KZ"/>
        </w:rPr>
      </w:pPr>
      <w:r w:rsidRPr="00862AC7">
        <w:rPr>
          <w:rFonts w:ascii="Times New Roman" w:hAnsi="Times New Roman" w:cs="Times New Roman"/>
          <w:b/>
          <w:sz w:val="24"/>
          <w:szCs w:val="24"/>
          <w:lang w:val="kk-KZ"/>
        </w:rPr>
        <w:t>Жекелендіру</w:t>
      </w:r>
      <w:r w:rsidRPr="00862AC7">
        <w:rPr>
          <w:rFonts w:ascii="Times New Roman" w:hAnsi="Times New Roman" w:cs="Times New Roman"/>
          <w:sz w:val="24"/>
          <w:szCs w:val="24"/>
          <w:lang w:val="kk-KZ"/>
        </w:rPr>
        <w:t xml:space="preserve"> – жекелендіру ретінде білім алушылардың жеке ерекшеліктерін ескеретін және бәрін жалпылама бағаламай, әркімнің өз қабілеттерін барынша ашып көрсетуге мүмкіндік беретін мамандарды көп деңгейде дайындау жүйесін құру түсініледі. Оқытуды жекелендіру:</w:t>
      </w:r>
    </w:p>
    <w:p w:rsidR="003B3B30" w:rsidRPr="00862AC7" w:rsidRDefault="003B3B30" w:rsidP="003B3B30">
      <w:pPr>
        <w:ind w:firstLine="540"/>
        <w:jc w:val="both"/>
        <w:rPr>
          <w:rFonts w:ascii="Times New Roman" w:hAnsi="Times New Roman" w:cs="Times New Roman"/>
          <w:sz w:val="24"/>
          <w:szCs w:val="24"/>
          <w:lang w:val="kk-KZ"/>
        </w:rPr>
      </w:pPr>
      <w:r w:rsidRPr="00862AC7">
        <w:rPr>
          <w:rFonts w:ascii="Times New Roman" w:hAnsi="Times New Roman" w:cs="Times New Roman"/>
          <w:i/>
          <w:sz w:val="24"/>
          <w:szCs w:val="24"/>
          <w:lang w:val="kk-KZ"/>
        </w:rPr>
        <w:t>- мазмұны</w:t>
      </w:r>
      <w:r w:rsidRPr="00862AC7">
        <w:rPr>
          <w:rFonts w:ascii="Times New Roman" w:hAnsi="Times New Roman" w:cs="Times New Roman"/>
          <w:sz w:val="24"/>
          <w:szCs w:val="24"/>
          <w:lang w:val="kk-KZ"/>
        </w:rPr>
        <w:t xml:space="preserve"> бойынша, онда білім алушы алатын білімінің бағытын түзетуге мүмкіндігі болады;</w:t>
      </w:r>
    </w:p>
    <w:p w:rsidR="003B3B30" w:rsidRPr="00862AC7" w:rsidRDefault="003B3B30" w:rsidP="003B3B30">
      <w:pPr>
        <w:ind w:firstLine="540"/>
        <w:jc w:val="both"/>
        <w:rPr>
          <w:rFonts w:ascii="Times New Roman" w:hAnsi="Times New Roman" w:cs="Times New Roman"/>
          <w:sz w:val="24"/>
          <w:szCs w:val="24"/>
          <w:lang w:val="kk-KZ"/>
        </w:rPr>
      </w:pPr>
      <w:r w:rsidRPr="00862AC7">
        <w:rPr>
          <w:rFonts w:ascii="Times New Roman" w:hAnsi="Times New Roman" w:cs="Times New Roman"/>
          <w:sz w:val="24"/>
          <w:szCs w:val="24"/>
          <w:lang w:val="kk-KZ"/>
        </w:rPr>
        <w:t xml:space="preserve">- оқу материалының </w:t>
      </w:r>
      <w:r w:rsidRPr="00862AC7">
        <w:rPr>
          <w:rFonts w:ascii="Times New Roman" w:hAnsi="Times New Roman" w:cs="Times New Roman"/>
          <w:i/>
          <w:sz w:val="24"/>
          <w:szCs w:val="24"/>
          <w:lang w:val="kk-KZ"/>
        </w:rPr>
        <w:t xml:space="preserve">көлемі </w:t>
      </w:r>
      <w:r w:rsidRPr="00862AC7">
        <w:rPr>
          <w:rFonts w:ascii="Times New Roman" w:hAnsi="Times New Roman" w:cs="Times New Roman"/>
          <w:sz w:val="24"/>
          <w:szCs w:val="24"/>
          <w:lang w:val="kk-KZ"/>
        </w:rPr>
        <w:t>бойынша, бұл білім алушыларға пәнді танымдық, ғылыми немесе қолданбалы мақсаттарда тереңірек игеруге мүмкіндік береді;</w:t>
      </w:r>
    </w:p>
    <w:p w:rsidR="003B3B30" w:rsidRPr="00862AC7" w:rsidRDefault="003B3B30" w:rsidP="003B3B30">
      <w:pPr>
        <w:ind w:firstLine="540"/>
        <w:jc w:val="both"/>
        <w:rPr>
          <w:rFonts w:ascii="Times New Roman" w:hAnsi="Times New Roman" w:cs="Times New Roman"/>
          <w:sz w:val="24"/>
          <w:szCs w:val="24"/>
          <w:lang w:val="kk-KZ"/>
        </w:rPr>
      </w:pPr>
      <w:r w:rsidRPr="00862AC7">
        <w:rPr>
          <w:rFonts w:ascii="Times New Roman" w:hAnsi="Times New Roman" w:cs="Times New Roman"/>
          <w:sz w:val="24"/>
          <w:szCs w:val="24"/>
          <w:lang w:val="kk-KZ"/>
        </w:rPr>
        <w:t xml:space="preserve">- меңгеру </w:t>
      </w:r>
      <w:r w:rsidRPr="00862AC7">
        <w:rPr>
          <w:rFonts w:ascii="Times New Roman" w:hAnsi="Times New Roman" w:cs="Times New Roman"/>
          <w:i/>
          <w:sz w:val="24"/>
          <w:szCs w:val="24"/>
          <w:lang w:val="kk-KZ"/>
        </w:rPr>
        <w:t>уақыты</w:t>
      </w:r>
      <w:r w:rsidRPr="00862AC7">
        <w:rPr>
          <w:rFonts w:ascii="Times New Roman" w:hAnsi="Times New Roman" w:cs="Times New Roman"/>
          <w:sz w:val="24"/>
          <w:szCs w:val="24"/>
          <w:lang w:val="kk-KZ"/>
        </w:rPr>
        <w:t xml:space="preserve"> бойынша, тыңдаушылардың темпераменті мен қабілеттеріне байланысты оқу материалының белгілі бір көлемін меңгеруге бөлінген уақыт шегінде өзгерістер болады.</w:t>
      </w:r>
    </w:p>
    <w:p w:rsidR="003B3B30" w:rsidRPr="00862AC7" w:rsidRDefault="003B3B30" w:rsidP="003B3B30">
      <w:pPr>
        <w:ind w:firstLine="540"/>
        <w:jc w:val="both"/>
        <w:rPr>
          <w:rFonts w:ascii="Times New Roman" w:hAnsi="Times New Roman" w:cs="Times New Roman"/>
          <w:sz w:val="24"/>
          <w:szCs w:val="24"/>
          <w:lang w:val="kk-KZ"/>
        </w:rPr>
      </w:pPr>
      <w:r w:rsidRPr="00862AC7">
        <w:rPr>
          <w:rFonts w:ascii="Times New Roman" w:hAnsi="Times New Roman" w:cs="Times New Roman"/>
          <w:b/>
          <w:sz w:val="24"/>
          <w:szCs w:val="24"/>
          <w:lang w:val="kk-KZ"/>
        </w:rPr>
        <w:t>Икемділік</w:t>
      </w:r>
      <w:r w:rsidRPr="00862AC7">
        <w:rPr>
          <w:rFonts w:ascii="Times New Roman" w:hAnsi="Times New Roman" w:cs="Times New Roman"/>
          <w:sz w:val="24"/>
          <w:szCs w:val="24"/>
          <w:lang w:val="kk-KZ"/>
        </w:rPr>
        <w:t xml:space="preserve"> – дайындық вариативтілігінің үйлесімділігі. Дайындық варианттары еңбек нарығында болып жатқан өзгерістерді ескере отырып оқыту барысында өзгеруі тиіс. Келісім-шарт жасау кезінде жұмыс берушінің бітірушіге қойылатын талаптары анықталып, теориялық оқыту формаларына, практика мазмұны мен фомаларына түзетулер енгізіледі. </w:t>
      </w:r>
    </w:p>
    <w:p w:rsidR="003B3B30" w:rsidRPr="00862AC7" w:rsidRDefault="003B3B30" w:rsidP="003B3B30">
      <w:pPr>
        <w:ind w:firstLine="540"/>
        <w:jc w:val="both"/>
        <w:rPr>
          <w:rFonts w:ascii="Times New Roman" w:hAnsi="Times New Roman" w:cs="Times New Roman"/>
          <w:sz w:val="24"/>
          <w:szCs w:val="24"/>
          <w:lang w:val="kk-KZ"/>
        </w:rPr>
      </w:pPr>
      <w:r w:rsidRPr="00862AC7">
        <w:rPr>
          <w:rFonts w:ascii="Times New Roman" w:hAnsi="Times New Roman" w:cs="Times New Roman"/>
          <w:b/>
          <w:sz w:val="24"/>
          <w:szCs w:val="24"/>
          <w:lang w:val="kk-KZ"/>
        </w:rPr>
        <w:t xml:space="preserve">Элективтілік </w:t>
      </w:r>
      <w:r w:rsidRPr="00862AC7">
        <w:rPr>
          <w:rFonts w:ascii="Times New Roman" w:hAnsi="Times New Roman" w:cs="Times New Roman"/>
          <w:sz w:val="24"/>
          <w:szCs w:val="24"/>
          <w:lang w:val="kk-KZ"/>
        </w:rPr>
        <w:t>– тыңдаушыларға өз бетінше білім алу маршрутын таңдауға барынша мүмкіндік беру.</w:t>
      </w:r>
    </w:p>
    <w:p w:rsidR="003B3B30" w:rsidRPr="00862AC7" w:rsidRDefault="003B3B30" w:rsidP="003B3B30">
      <w:pPr>
        <w:ind w:firstLine="540"/>
        <w:jc w:val="both"/>
        <w:rPr>
          <w:rFonts w:ascii="Times New Roman" w:hAnsi="Times New Roman" w:cs="Times New Roman"/>
          <w:sz w:val="24"/>
          <w:szCs w:val="24"/>
          <w:lang w:val="kk-KZ"/>
        </w:rPr>
      </w:pPr>
      <w:r w:rsidRPr="00862AC7">
        <w:rPr>
          <w:rFonts w:ascii="Times New Roman" w:hAnsi="Times New Roman" w:cs="Times New Roman"/>
          <w:b/>
          <w:sz w:val="24"/>
          <w:szCs w:val="24"/>
          <w:lang w:val="kk-KZ"/>
        </w:rPr>
        <w:t>Контексілік тәсіл</w:t>
      </w:r>
      <w:r w:rsidRPr="00862AC7">
        <w:rPr>
          <w:rFonts w:ascii="Times New Roman" w:hAnsi="Times New Roman" w:cs="Times New Roman"/>
          <w:sz w:val="24"/>
          <w:szCs w:val="24"/>
          <w:lang w:val="kk-KZ"/>
        </w:rPr>
        <w:t xml:space="preserve"> – оқу материалының мазмұнын оны баяндау логикасына бағындыру.</w:t>
      </w:r>
    </w:p>
    <w:p w:rsidR="003B3B30" w:rsidRPr="00862AC7" w:rsidRDefault="003B3B30" w:rsidP="003B3B30">
      <w:pPr>
        <w:ind w:firstLine="540"/>
        <w:jc w:val="both"/>
        <w:rPr>
          <w:rFonts w:ascii="Times New Roman" w:hAnsi="Times New Roman" w:cs="Times New Roman"/>
          <w:sz w:val="24"/>
          <w:szCs w:val="24"/>
          <w:lang w:val="kk-KZ"/>
        </w:rPr>
      </w:pPr>
      <w:r w:rsidRPr="00862AC7">
        <w:rPr>
          <w:rFonts w:ascii="Times New Roman" w:hAnsi="Times New Roman" w:cs="Times New Roman"/>
          <w:b/>
          <w:sz w:val="24"/>
          <w:szCs w:val="24"/>
          <w:lang w:val="kk-KZ"/>
        </w:rPr>
        <w:lastRenderedPageBreak/>
        <w:t>Ынтымақтастықты дамыту</w:t>
      </w:r>
      <w:r w:rsidRPr="00862AC7">
        <w:rPr>
          <w:rFonts w:ascii="Times New Roman" w:hAnsi="Times New Roman" w:cs="Times New Roman"/>
          <w:sz w:val="24"/>
          <w:szCs w:val="24"/>
          <w:lang w:val="kk-KZ"/>
        </w:rPr>
        <w:t xml:space="preserve"> – білім алушылар мен оқытушылардың арасындағы сенім, өзара көмек, өзара жауапкершілік принципіне көшу. </w:t>
      </w:r>
    </w:p>
    <w:p w:rsidR="003B3B30" w:rsidRPr="00862AC7" w:rsidRDefault="003B3B30" w:rsidP="003B3B30">
      <w:pPr>
        <w:ind w:firstLine="540"/>
        <w:jc w:val="both"/>
        <w:rPr>
          <w:rFonts w:ascii="Times New Roman" w:hAnsi="Times New Roman" w:cs="Times New Roman"/>
          <w:sz w:val="24"/>
          <w:szCs w:val="24"/>
          <w:lang w:val="kk-KZ"/>
        </w:rPr>
      </w:pPr>
      <w:r w:rsidRPr="00862AC7">
        <w:rPr>
          <w:rFonts w:ascii="Times New Roman" w:hAnsi="Times New Roman" w:cs="Times New Roman"/>
          <w:b/>
          <w:sz w:val="24"/>
          <w:szCs w:val="24"/>
          <w:lang w:val="kk-KZ"/>
        </w:rPr>
        <w:t>Педагогикалық практикада белсенді оқыту әдістерін пайдалану</w:t>
      </w:r>
      <w:r w:rsidRPr="00862AC7">
        <w:rPr>
          <w:rFonts w:ascii="Times New Roman" w:hAnsi="Times New Roman" w:cs="Times New Roman"/>
          <w:sz w:val="24"/>
          <w:szCs w:val="24"/>
          <w:lang w:val="kk-KZ"/>
        </w:rPr>
        <w:t xml:space="preserve"> – оқу орындарында оқу іс-әрекетін белсенділендіру проблемасын шешу, бұл қазіргі таңдағы барлық педагогикалық теориялар мен технологиялардың негізінде жатыр. Олардың көпшілігі бұрыннан қалыптасқан проблемаларды: ойлауды, танымдық белсенділікті, танымдық қызығушылықты дамыту қажеттілігін шешуге бағытталған.  </w:t>
      </w:r>
    </w:p>
    <w:p w:rsidR="003B3B30" w:rsidRPr="00862AC7" w:rsidRDefault="003B3B30" w:rsidP="003B3B30">
      <w:pPr>
        <w:ind w:firstLine="540"/>
        <w:jc w:val="both"/>
        <w:rPr>
          <w:rFonts w:ascii="Times New Roman" w:hAnsi="Times New Roman" w:cs="Times New Roman"/>
          <w:sz w:val="24"/>
          <w:szCs w:val="24"/>
          <w:lang w:val="kk-KZ"/>
        </w:rPr>
      </w:pPr>
      <w:r w:rsidRPr="00862AC7">
        <w:rPr>
          <w:rFonts w:ascii="Times New Roman" w:hAnsi="Times New Roman" w:cs="Times New Roman"/>
          <w:sz w:val="24"/>
          <w:szCs w:val="24"/>
          <w:lang w:val="kk-KZ"/>
        </w:rPr>
        <w:t>Интерактивті тәсілдің негізін интерактивті жаттығулар мен тапсырмалар құрайды. Интерактивті жаттығулар мен тапсырмалардың әдеттегілерден басты айырмашылығы олар меңгерілген материалды тек бекітуге ғана емес, жаңаны оқып-үйренуге бағытталған. Қазіргі таңдағы педагогика интерактивті тәсілдерге бай, олардың ішінен мыналарды атап көрсетуге болады:</w:t>
      </w:r>
    </w:p>
    <w:p w:rsidR="003B3B30" w:rsidRPr="00862AC7" w:rsidRDefault="003B3B30" w:rsidP="003B3B30">
      <w:pPr>
        <w:jc w:val="both"/>
        <w:rPr>
          <w:rFonts w:ascii="Times New Roman" w:hAnsi="Times New Roman" w:cs="Times New Roman"/>
          <w:sz w:val="24"/>
          <w:szCs w:val="24"/>
          <w:lang w:val="kk-KZ"/>
        </w:rPr>
      </w:pPr>
      <w:r w:rsidRPr="00862AC7">
        <w:rPr>
          <w:rFonts w:ascii="Times New Roman" w:hAnsi="Times New Roman" w:cs="Times New Roman"/>
          <w:sz w:val="24"/>
          <w:szCs w:val="24"/>
          <w:lang w:val="kk-KZ"/>
        </w:rPr>
        <w:t>1. шығармашылық тапсырмалар;</w:t>
      </w:r>
    </w:p>
    <w:p w:rsidR="003B3B30" w:rsidRPr="00862AC7" w:rsidRDefault="003B3B30" w:rsidP="003B3B30">
      <w:pPr>
        <w:jc w:val="both"/>
        <w:rPr>
          <w:rFonts w:ascii="Times New Roman" w:hAnsi="Times New Roman" w:cs="Times New Roman"/>
          <w:sz w:val="24"/>
          <w:szCs w:val="24"/>
          <w:lang w:val="kk-KZ"/>
        </w:rPr>
      </w:pPr>
      <w:r w:rsidRPr="00862AC7">
        <w:rPr>
          <w:rFonts w:ascii="Times New Roman" w:hAnsi="Times New Roman" w:cs="Times New Roman"/>
          <w:sz w:val="24"/>
          <w:szCs w:val="24"/>
          <w:lang w:val="kk-KZ"/>
        </w:rPr>
        <w:t>2. шағын топтардағы жұмыстар;</w:t>
      </w:r>
    </w:p>
    <w:p w:rsidR="003B3B30" w:rsidRPr="00862AC7" w:rsidRDefault="003B3B30" w:rsidP="003B3B30">
      <w:pPr>
        <w:jc w:val="both"/>
        <w:rPr>
          <w:rFonts w:ascii="Times New Roman" w:hAnsi="Times New Roman" w:cs="Times New Roman"/>
          <w:sz w:val="24"/>
          <w:szCs w:val="24"/>
          <w:lang w:val="kk-KZ"/>
        </w:rPr>
      </w:pPr>
      <w:r w:rsidRPr="00862AC7">
        <w:rPr>
          <w:rFonts w:ascii="Times New Roman" w:hAnsi="Times New Roman" w:cs="Times New Roman"/>
          <w:sz w:val="24"/>
          <w:szCs w:val="24"/>
          <w:lang w:val="kk-KZ"/>
        </w:rPr>
        <w:t>3. оқытып-үйретуші ойындар (іскерлік ойындар, имитациялар, рөлдік ойындар);</w:t>
      </w:r>
    </w:p>
    <w:p w:rsidR="003B3B30" w:rsidRPr="00862AC7" w:rsidRDefault="003B3B30" w:rsidP="003B3B30">
      <w:pPr>
        <w:jc w:val="both"/>
        <w:rPr>
          <w:rFonts w:ascii="Times New Roman" w:hAnsi="Times New Roman" w:cs="Times New Roman"/>
          <w:sz w:val="24"/>
          <w:szCs w:val="24"/>
          <w:lang w:val="kk-KZ"/>
        </w:rPr>
      </w:pPr>
      <w:r w:rsidRPr="00862AC7">
        <w:rPr>
          <w:rFonts w:ascii="Times New Roman" w:hAnsi="Times New Roman" w:cs="Times New Roman"/>
          <w:sz w:val="24"/>
          <w:szCs w:val="24"/>
          <w:lang w:val="kk-KZ"/>
        </w:rPr>
        <w:t xml:space="preserve">4. қоғамдық ресурстарды пайдалану (мамандарды шақыру, экскурсиялар); </w:t>
      </w:r>
    </w:p>
    <w:p w:rsidR="003B3B30" w:rsidRPr="00862AC7" w:rsidRDefault="003B3B30" w:rsidP="003B3B30">
      <w:pPr>
        <w:jc w:val="both"/>
        <w:rPr>
          <w:rFonts w:ascii="Times New Roman" w:hAnsi="Times New Roman" w:cs="Times New Roman"/>
          <w:sz w:val="24"/>
          <w:szCs w:val="24"/>
          <w:lang w:val="kk-KZ"/>
        </w:rPr>
      </w:pPr>
      <w:r w:rsidRPr="00862AC7">
        <w:rPr>
          <w:rFonts w:ascii="Times New Roman" w:hAnsi="Times New Roman" w:cs="Times New Roman"/>
          <w:sz w:val="24"/>
          <w:szCs w:val="24"/>
          <w:lang w:val="kk-KZ"/>
        </w:rPr>
        <w:t>5. әлеуметтік жобалар мен басқа да аудиториядан тыс оқыту әдістері (әлеуметтік жобалар, жарыстар, радио және газеттер, фильмдер, қойылымдар, көрмелер, көріністер және т.б.);</w:t>
      </w:r>
    </w:p>
    <w:p w:rsidR="003B3B30" w:rsidRPr="00862AC7" w:rsidRDefault="003B3B30" w:rsidP="003B3B30">
      <w:pPr>
        <w:jc w:val="both"/>
        <w:rPr>
          <w:rFonts w:ascii="Times New Roman" w:hAnsi="Times New Roman" w:cs="Times New Roman"/>
          <w:sz w:val="24"/>
          <w:szCs w:val="24"/>
          <w:lang w:val="kk-KZ"/>
        </w:rPr>
      </w:pPr>
      <w:r w:rsidRPr="00862AC7">
        <w:rPr>
          <w:rFonts w:ascii="Times New Roman" w:hAnsi="Times New Roman" w:cs="Times New Roman"/>
          <w:sz w:val="24"/>
          <w:szCs w:val="24"/>
          <w:lang w:val="kk-KZ"/>
        </w:rPr>
        <w:t>6. жаттығулар;</w:t>
      </w:r>
    </w:p>
    <w:p w:rsidR="003B3B30" w:rsidRPr="00862AC7" w:rsidRDefault="003B3B30" w:rsidP="003B3B30">
      <w:pPr>
        <w:jc w:val="both"/>
        <w:rPr>
          <w:rFonts w:ascii="Times New Roman" w:hAnsi="Times New Roman" w:cs="Times New Roman"/>
          <w:sz w:val="24"/>
          <w:szCs w:val="24"/>
          <w:lang w:val="kk-KZ"/>
        </w:rPr>
      </w:pPr>
      <w:r w:rsidRPr="00862AC7">
        <w:rPr>
          <w:rFonts w:ascii="Times New Roman" w:hAnsi="Times New Roman" w:cs="Times New Roman"/>
          <w:sz w:val="24"/>
          <w:szCs w:val="24"/>
          <w:lang w:val="kk-KZ"/>
        </w:rPr>
        <w:t>7. жаңа материалды оқып-үйрену және бекіту (интерактивті дәрістер, көрнекі құралдармен, бейне- және аудиоматериалдармен жұмыс істеу, Сократтық диалог және т.б.);</w:t>
      </w:r>
    </w:p>
    <w:p w:rsidR="003B3B30" w:rsidRPr="00862AC7" w:rsidRDefault="003B3B30" w:rsidP="003B3B30">
      <w:pPr>
        <w:jc w:val="both"/>
        <w:rPr>
          <w:rFonts w:ascii="Times New Roman" w:hAnsi="Times New Roman" w:cs="Times New Roman"/>
          <w:sz w:val="24"/>
          <w:szCs w:val="24"/>
          <w:lang w:val="kk-KZ"/>
        </w:rPr>
      </w:pPr>
      <w:r w:rsidRPr="00862AC7">
        <w:rPr>
          <w:rFonts w:ascii="Times New Roman" w:hAnsi="Times New Roman" w:cs="Times New Roman"/>
          <w:sz w:val="24"/>
          <w:szCs w:val="24"/>
          <w:lang w:val="kk-KZ"/>
        </w:rPr>
        <w:t>8. күрделі және пікірталас тудыратын сұрақтар мен мәселелерді талқылау (сөзжарыстар, пікірталастар, сипозиумдар және т.б.);</w:t>
      </w:r>
    </w:p>
    <w:p w:rsidR="003B3B30" w:rsidRPr="00862AC7" w:rsidRDefault="003B3B30" w:rsidP="003B3B30">
      <w:pPr>
        <w:jc w:val="both"/>
        <w:rPr>
          <w:rFonts w:ascii="Times New Roman" w:hAnsi="Times New Roman" w:cs="Times New Roman"/>
          <w:sz w:val="24"/>
          <w:szCs w:val="24"/>
          <w:lang w:val="kk-KZ"/>
        </w:rPr>
      </w:pPr>
      <w:r w:rsidRPr="00862AC7">
        <w:rPr>
          <w:rFonts w:ascii="Times New Roman" w:hAnsi="Times New Roman" w:cs="Times New Roman"/>
          <w:sz w:val="24"/>
          <w:szCs w:val="24"/>
          <w:lang w:val="kk-KZ"/>
        </w:rPr>
        <w:t>9. мәселелерді шешу («миға шабуыл», «шешімдер ағашы», «келіссөздер мен медиация» және т.б.).</w:t>
      </w:r>
    </w:p>
    <w:p w:rsidR="003B3B30" w:rsidRPr="003B3B30" w:rsidRDefault="003B3B30" w:rsidP="003B3B30">
      <w:pPr>
        <w:jc w:val="center"/>
        <w:rPr>
          <w:rFonts w:ascii="Times New Roman" w:hAnsi="Times New Roman" w:cs="Times New Roman"/>
          <w:b/>
          <w:sz w:val="24"/>
          <w:szCs w:val="24"/>
          <w:lang w:val="kk-KZ"/>
        </w:rPr>
      </w:pPr>
      <w:r w:rsidRPr="003B3B30">
        <w:rPr>
          <w:rFonts w:ascii="Times New Roman" w:hAnsi="Times New Roman" w:cs="Times New Roman"/>
          <w:b/>
          <w:sz w:val="24"/>
          <w:szCs w:val="24"/>
          <w:lang w:val="kk-KZ"/>
        </w:rPr>
        <w:t>13-дәріс</w:t>
      </w:r>
    </w:p>
    <w:p w:rsidR="003B3B30" w:rsidRPr="003B3B30" w:rsidRDefault="003B3B30" w:rsidP="003B3B30">
      <w:pPr>
        <w:rPr>
          <w:rFonts w:ascii="Times New Roman" w:eastAsia="Batang" w:hAnsi="Times New Roman" w:cs="Times New Roman"/>
          <w:sz w:val="24"/>
          <w:szCs w:val="24"/>
          <w:lang w:val="kk-KZ" w:eastAsia="ko-KR"/>
        </w:rPr>
      </w:pPr>
      <w:r w:rsidRPr="003B3B30">
        <w:rPr>
          <w:rFonts w:ascii="Times New Roman" w:hAnsi="Times New Roman" w:cs="Times New Roman"/>
          <w:b/>
          <w:sz w:val="24"/>
          <w:szCs w:val="24"/>
          <w:lang w:val="kk-KZ"/>
        </w:rPr>
        <w:t>Тақырыбы:</w:t>
      </w:r>
      <w:r w:rsidRPr="003B3B30">
        <w:rPr>
          <w:rFonts w:ascii="Times New Roman" w:hAnsi="Times New Roman" w:cs="Times New Roman"/>
          <w:sz w:val="24"/>
          <w:szCs w:val="24"/>
          <w:lang w:val="kk-KZ"/>
        </w:rPr>
        <w:t xml:space="preserve"> </w:t>
      </w:r>
      <w:r w:rsidRPr="003B3B30">
        <w:rPr>
          <w:rFonts w:ascii="Times New Roman" w:eastAsia="Batang" w:hAnsi="Times New Roman" w:cs="Times New Roman"/>
          <w:sz w:val="24"/>
          <w:szCs w:val="24"/>
          <w:lang w:val="kk-KZ" w:eastAsia="ko-KR"/>
        </w:rPr>
        <w:t xml:space="preserve">Ойын технологиялары. </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xml:space="preserve">Ойынның пайда болу құпиясын ашуға бірнеше жүздеген жылдар бойы әртүрлі ғылыми бағыттағы ғалымдар әрекет жасап көрген. Ойынның пайда болғандығы жөніндегі ұсынылған жауаптардың көлемі өте кең. </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xml:space="preserve">Ойын проблемасы адамдардың бос уақыты мен оны өткізу проблемасының қосындысы ретінде пайда болған. Көне заманда ойын қоғамдық өмірдің түйіні болған, оған діни-саяси мағына берген.   </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lastRenderedPageBreak/>
        <w:t xml:space="preserve">Ертедегі гректер құдайлар ойыншыларды жақтайды деп есептеген. Көне қытайда мерекелік ойындарды император ашып, өзі оған қатысқан. Кеңес уақытында халықтың ойын мәдениетінің дәстүрін дамыту мен сақтау жазғы қала сыртындағы лагерлер тәжірбиесінен басталған. </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Әлемдік педагогикада ойын, ойынға қатысушылар арасындағы жарыс немесе бәсекелестік ретінде қарастырылған, олардың іс-әрекеті белгілі бір шарттармен шектелген және белгілі бір мақсатқа жетуге бағытталған.</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xml:space="preserve">Ең алдымен ойын қарым-қатынас және өмірлік тәжірбиені үйрету мен жинақтаудың құралы ретінде күрделі әлеуметтік мәдени феномен болып табылатынын ескеру қажет. </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xml:space="preserve">Ойын әріптестік қарым-қатынаспен қатар, ішкі еркіндік сезімін, достық қолдауды сезінуді және қажет болған жағдайда әріптесіне көмек көрсетудің қалыптасуын ынталандырады, бұл ойынға қатысушыларды бір-біріне жақындатады және олардың өзара қарым-қатынасы тереңдей түседі. Ойын педагогтың авторитарлық позициясын төмендетіп, ойынға қатысушылардың бәрінің құқықтарын тең етеді. Бұл әлеуметтік тәжірбиені, соның ішінде адамдармен өзара қарым-қатынас жасауды үйренуде  өте маңызды. Ойын барысында бала әртүрлі ережелермен танысады, ол ережелерді түсініп, саналы түрде оларды қабылдап, ары қарай туындаған қиындықтарға қарамастан орындауы қажет. Бұл балалардың ойын жүйесіне бағына отырып, өзінің іс-әрекетін ерікті түрде реттеп отыру қабілетін дамытады. </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xml:space="preserve">Ойын зейінді ұстап отыруға көмектеседі, ал ол  білімдерді терең және берік меңгеруге алып келеді. Осыған сәйкес баланың пассивті позициясын саналы белсенді позицияға айналдырады, танымдық белсенділігінің өсуін ынталандырады, бұл оларға ақпараттың көп көлемін алуға және меңгеруге мүмкіндік береді. </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xml:space="preserve">Ойын барысында ойынға қатысушылар мен педагог арасындағы қарым-қатынас жақсара түседі, өйткені ойын өзара әрекеттесуде формальді емес қарым-қатынасты қарастырады және сол арқылы білім алушылардың жеке тұлғалық қасиеттерін және мінез-құлықтарының жақсы жақтарын ашып көрсетуге мүмкіндік береді. </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xml:space="preserve">Ойынды дайындау мен оны өткізу педагогқа өзінің кәсіби мүмкіндіктерін тереңінен түсінуіне алып келеді,  соның нәтижесінде ол өзінің оқыту әдістемесін өзгертеді, оны тиімді ете түседі, өйткені оқытушы көбінесе өзінің табиғи қабілеттеріне сүйене отырып, білім алушылармен қарым-қатынас барысында өзінің жеке тұлғасын барынша көрсетуге ұмтылады. </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xml:space="preserve">Ойынды қолдану барысында білім алушыларға жан-жақты және тереңінен диагностика жасау жүзеге асады, соған сәйкес оқушылардың жас және жеке ерекшеліктерін ескеру принципі жүзеге асады. </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xml:space="preserve">Оқушыларға іскерлік және рөлдік ойындарға қатысуға мүмкіндік бере отырып оқытушы оларды белсендіреді, баланың мотивациясын жеке тұлғалық-маңызды ете түседі. Кәсіптік мектептердің жоғары курстарында сабақ барысындағы ойындар бітірушілердің болашақ кәсіптік қызметке дайындығы мен өзінің күшін тексеріп көруге </w:t>
      </w:r>
      <w:r w:rsidRPr="003B3B30">
        <w:rPr>
          <w:rFonts w:ascii="Times New Roman" w:hAnsi="Times New Roman" w:cs="Times New Roman"/>
          <w:sz w:val="24"/>
          <w:szCs w:val="24"/>
          <w:lang w:val="kk-KZ"/>
        </w:rPr>
        <w:lastRenderedPageBreak/>
        <w:t xml:space="preserve">мүмкіндік ретінде қарастырылады, әсіресе іскерлік ойындар болашақ кәсіптік қызметтің моделін жасауға мүмкіндік береді. </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xml:space="preserve">Оқытушы үшін ойын-сабақтар бір жағынан оқушыларды жақсы білуге және олардың жеке ерекшеліктерін бағалауға, екінші жағынан өзін-өзі жүзеге асыруға, жұмысқа шығармашылықпен қарауға, өзінің идеяларын жүзеге асыруға берілген мүмкіндік. </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Сонымен, ойын материалды жақсы есте сақтау мен түсінуді ынталандырады, сондай-ақ мотивацияны жоғарылатуға және ақпаратты қабылдау кезінде сезім мүшелерін кешенді қолдануға, сонымен бірге оны жаңа жағдайларда өз бетінше және бірнеше рет еске түсіруге мүмкіндік береді.</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xml:space="preserve">Бүкіл сабақ барысында ойнауға болады немесе сабақта ойын үзінділерін қолдануға болады. </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Ойын технологиялары:</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xml:space="preserve">- іскерлік ойындар, бір сабақтың немесе бірнеше сабақтың уақытын алуы мүмкін; </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дидактикалық ойындар;</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логикалық ойындар;</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рөлдік ойындар;</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ойын тапсырмаларын қолдана отырып оқу процесін ойын түрінде ұйымдастыру (жарыс-сабақ, конкурс-сабақ, саяхат-сабақ, КВН-сабақ);</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ойынды сабақтың белгілі бір кезеңінде қолдану;</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әртүрлі сыныптан тыс іс-шаралар.</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xml:space="preserve">Алайда ойын технологиясын сабаққа енгізбестен бұрын мыналарды анықтап алу қажет: </w:t>
      </w:r>
    </w:p>
    <w:p w:rsidR="003B3B30" w:rsidRPr="003B3B30" w:rsidRDefault="003B3B30" w:rsidP="003B3B30">
      <w:pPr>
        <w:numPr>
          <w:ilvl w:val="0"/>
          <w:numId w:val="6"/>
        </w:numPr>
        <w:tabs>
          <w:tab w:val="clear" w:pos="1260"/>
          <w:tab w:val="num" w:pos="540"/>
        </w:tabs>
        <w:spacing w:after="0" w:line="240" w:lineRule="auto"/>
        <w:ind w:left="72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xml:space="preserve">қандай оқу материалын ойын технологиясын қолдана отырып меңгерген мақсатқа сай болады; </w:t>
      </w:r>
    </w:p>
    <w:p w:rsidR="003B3B30" w:rsidRPr="003B3B30" w:rsidRDefault="003B3B30" w:rsidP="003B3B30">
      <w:pPr>
        <w:numPr>
          <w:ilvl w:val="0"/>
          <w:numId w:val="6"/>
        </w:numPr>
        <w:tabs>
          <w:tab w:val="clear" w:pos="1260"/>
          <w:tab w:val="num" w:pos="540"/>
        </w:tabs>
        <w:spacing w:after="0" w:line="240" w:lineRule="auto"/>
        <w:ind w:left="72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ойынды пайдалану үшін оқушылар құрамы қандай болуы тиіс;</w:t>
      </w:r>
    </w:p>
    <w:p w:rsidR="003B3B30" w:rsidRPr="003B3B30" w:rsidRDefault="003B3B30" w:rsidP="003B3B30">
      <w:pPr>
        <w:numPr>
          <w:ilvl w:val="0"/>
          <w:numId w:val="6"/>
        </w:numPr>
        <w:tabs>
          <w:tab w:val="clear" w:pos="1260"/>
          <w:tab w:val="num" w:pos="540"/>
        </w:tabs>
        <w:spacing w:after="0" w:line="240" w:lineRule="auto"/>
        <w:ind w:left="72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ойынды оқытудың басқа тәсілдерімен қалай байланыстыруға болады;</w:t>
      </w:r>
    </w:p>
    <w:p w:rsidR="003B3B30" w:rsidRPr="003B3B30" w:rsidRDefault="003B3B30" w:rsidP="003B3B30">
      <w:pPr>
        <w:numPr>
          <w:ilvl w:val="0"/>
          <w:numId w:val="6"/>
        </w:numPr>
        <w:tabs>
          <w:tab w:val="clear" w:pos="1260"/>
          <w:tab w:val="num" w:pos="540"/>
        </w:tabs>
        <w:spacing w:after="0" w:line="240" w:lineRule="auto"/>
        <w:ind w:left="72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ойынды пайдалану үшін оқу жоспарынан уақытты қалай табу керек;</w:t>
      </w:r>
    </w:p>
    <w:p w:rsidR="003B3B30" w:rsidRPr="003B3B30" w:rsidRDefault="003B3B30" w:rsidP="003B3B30">
      <w:pPr>
        <w:numPr>
          <w:ilvl w:val="0"/>
          <w:numId w:val="6"/>
        </w:numPr>
        <w:tabs>
          <w:tab w:val="clear" w:pos="1260"/>
          <w:tab w:val="num" w:pos="540"/>
        </w:tabs>
        <w:spacing w:after="0" w:line="240" w:lineRule="auto"/>
        <w:ind w:left="72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xml:space="preserve">нақты бір оқу тақырыбы үшін қандай ойын технологиясын қолданған тиімді болады.  </w:t>
      </w:r>
    </w:p>
    <w:p w:rsidR="003B3B30" w:rsidRDefault="003B3B30" w:rsidP="003B3B30">
      <w:pPr>
        <w:ind w:firstLine="540"/>
        <w:jc w:val="center"/>
        <w:rPr>
          <w:b/>
          <w:lang w:val="kk-KZ"/>
        </w:rPr>
      </w:pPr>
    </w:p>
    <w:p w:rsidR="003B3B30" w:rsidRPr="003B3B30" w:rsidRDefault="003B3B30" w:rsidP="003B3B30">
      <w:pPr>
        <w:ind w:firstLine="540"/>
        <w:jc w:val="center"/>
        <w:rPr>
          <w:rFonts w:ascii="Times New Roman" w:hAnsi="Times New Roman" w:cs="Times New Roman"/>
          <w:b/>
          <w:sz w:val="24"/>
          <w:szCs w:val="24"/>
          <w:lang w:val="kk-KZ"/>
        </w:rPr>
      </w:pPr>
      <w:r w:rsidRPr="003B3B30">
        <w:rPr>
          <w:rFonts w:ascii="Times New Roman" w:hAnsi="Times New Roman" w:cs="Times New Roman"/>
          <w:b/>
          <w:sz w:val="24"/>
          <w:szCs w:val="24"/>
          <w:lang w:val="kk-KZ"/>
        </w:rPr>
        <w:t>5-дәріс</w:t>
      </w:r>
    </w:p>
    <w:p w:rsidR="003B3B30" w:rsidRPr="003B3B30" w:rsidRDefault="003B3B30" w:rsidP="003B3B30">
      <w:pPr>
        <w:ind w:firstLine="540"/>
        <w:rPr>
          <w:rFonts w:ascii="Times New Roman" w:hAnsi="Times New Roman" w:cs="Times New Roman"/>
          <w:sz w:val="24"/>
          <w:szCs w:val="24"/>
          <w:lang w:val="kk-KZ"/>
        </w:rPr>
      </w:pPr>
      <w:r w:rsidRPr="003B3B30">
        <w:rPr>
          <w:rFonts w:ascii="Times New Roman" w:hAnsi="Times New Roman" w:cs="Times New Roman"/>
          <w:b/>
          <w:sz w:val="24"/>
          <w:szCs w:val="24"/>
          <w:lang w:val="kk-KZ"/>
        </w:rPr>
        <w:t>Тақырыбы:</w:t>
      </w:r>
      <w:r w:rsidRPr="003B3B30">
        <w:rPr>
          <w:rFonts w:ascii="Times New Roman" w:hAnsi="Times New Roman" w:cs="Times New Roman"/>
          <w:sz w:val="24"/>
          <w:szCs w:val="24"/>
          <w:lang w:val="kk-KZ"/>
        </w:rPr>
        <w:t xml:space="preserve"> Дамыта оқыту технологиясы.</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xml:space="preserve">Оқыту мен дамыту проблемасының қатынастары педагогикада негізгі проблемалардың бірі болып қала береді. Адамды оқыту мен дамытудың байлынысы – білім берудің негізгі мәселелерінің бірі. Оны қарастырған кезде мыналарды атап өту маңызды: а) дамудың өзі күрделі инволюциондық-эволюциондық үдемелі қозғалыс, оның </w:t>
      </w:r>
      <w:r w:rsidRPr="003B3B30">
        <w:rPr>
          <w:rFonts w:ascii="Times New Roman" w:hAnsi="Times New Roman" w:cs="Times New Roman"/>
          <w:sz w:val="24"/>
          <w:szCs w:val="24"/>
          <w:lang w:val="kk-KZ"/>
        </w:rPr>
        <w:lastRenderedPageBreak/>
        <w:t xml:space="preserve">барысында адамның өзінде прогрессивті және регрессивті интеллектуалдық, жеке тұлғалық, мінез-құлықтық, іс-әрекеттік өзгерістер болады; б) даму, әсіресе жеке тұлғалық даму адам өмірінің соңына дейін жалғаса береді, тек бағытын, қарқынын сипаты мен сапасын өзгертеді. </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xml:space="preserve">Білім берудің кез келген жүйесінің негізгі мақсаты – білім алушының жек тұлғасын дамыту туралы айт отырып, ең алдымен қазіргі таңдағы психологияның негізгі ережелерінің бірін атап кету керек, оған сәйкес </w:t>
      </w:r>
      <w:r w:rsidRPr="003B3B30">
        <w:rPr>
          <w:rFonts w:ascii="Times New Roman" w:hAnsi="Times New Roman" w:cs="Times New Roman"/>
          <w:i/>
          <w:sz w:val="24"/>
          <w:szCs w:val="24"/>
          <w:lang w:val="kk-KZ"/>
        </w:rPr>
        <w:t>оқыту адамның психикалық және жалпы жеке тұлғалық дамуының тек шарты ғана емес, сонымен бірге негізі және құралы болып табылады.</w:t>
      </w:r>
      <w:r w:rsidRPr="003B3B30">
        <w:rPr>
          <w:rFonts w:ascii="Times New Roman" w:hAnsi="Times New Roman" w:cs="Times New Roman"/>
          <w:sz w:val="24"/>
          <w:szCs w:val="24"/>
          <w:lang w:val="kk-KZ"/>
        </w:rPr>
        <w:t xml:space="preserve"> </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Табиғи нышандарды дамыту үшін оқытудың рөлі негізгі екенін мойындау педагогиканың негізін қалаушы Я.А.Коменскийдің жұмыстарында болған. Бұл идеяны көптеген педагогтар мен психологтар одан кейінгі ғасырларда да, тіпті қазіргі күнге дейін мақұлдаған. Белгілі ғалымдар К.Д.Ушинский, П.Ф.Каптерев, Н.Х.Вессель, П.П.Блонский, Л.С.Выготский жұмыстарында да бұл идея өз бейнесін тапқан.</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xml:space="preserve">Сонымен бірге, жеке тұлғаның әлеуметтік қалыптасуындағы оқыту мен дамытудың арақатынасының ерекшелігі туралы мәселе білім беру теориясы мен практикасында өте талас тудыратын сұрақ болып қалып отыр. ХХ ғасырдың басында ол өте өткір талқыға салынып, «ат пен арба» деген мысқыл түсіндірмеге ие болған. Жалпы айтқанда қайсысы басшы, ал қайсысы жетектелуші болуы керек – оқыту ма, әлде дамыту ма? </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xml:space="preserve">Бұл мәселені шешу үшін көптеген көзқарастар айтылды. Сонымен, оқытудың ерекшелігін әркім әртүрлі түсінгенімен, олардың біреуіне сәйкес оқыту дегеніміз дамытудың өзі. Екіншісіне сәйкес, оқыту – бұл жетілу, даму үшін сыртқы жағдай болып табылады.  </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Л.С.Выготский жеке тұлғаның қалыптасуындағы маңызды психологиялық құрылымдар мен функциялардың қалыптасуы мен дамуындағы оқыту мен тәрбиелеудің шешуші рөлінің негізін қалады. Выготскийдің айтуы бойынша: «оқытудың дамуда тек алыс емес, сонымен бірге жақын нәтижелері болуы мүмкін, оқыту тек дамудың артында ғана емес, сонымен бірге дамумен бірге, сондай-ақ дамудың алдында да, оны ары қарай жылжыта отырып, онда жаңа нәрселерді туындата отырып жүруі мүмкін».</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Выготскийдің пікірінше баланың психикалық дамуы іс-әрекеттің тарихи анықталған формалары мен тәсілдерін меңгеру арқылы жүреді. Психикалық дамудың қозғаушы күші – оқыту. Оқыту мен даму - әртүрлі процесстер екені мұнда анық көрініп тұр. Даму процесінің өзін-өзі жылжытуының ішкі заңдары бар. Оқыту баланың дамуындағы қажетті кезең. Оқыту дамытумен тең емес: ол жақын даму аймағын қалыптастырады, яғни, баланы өмірге құлшындырады, дамудың ішкі процестерін оятады және қозғалысқа әкеледі.</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xml:space="preserve">«Жақын даму аймағы» - бұл жоғарғы психикалық функциялардың қалыптасуы заңының салдары. Бірлескен іс-әрекет барысында психикалық процесс қалыптасқанда, ол жақын даму аймағында болады; ал қалыптасып болғаннан кейін ол субъектінің көкейкесті даму формасына айналады. </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lastRenderedPageBreak/>
        <w:t xml:space="preserve">Дамыта оқыту технологиясы мен әдістерінің ғылыми негіздерінің келешегі ең алдымен Л.С. Выготский қозғаған ойларының арқасында пайда болған. Жоғарыда айтылып кеткенге сәйкес, ХХ ғасырдың 30 жылдарында Л.С.Выготский жаңа оқытудың негізгі принциптерінің бірін тұжырымдады: «Оқыту дамытудың артынан ілеспейді, керісінше осы жетектеп жүреді». </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Л.С.Выготскийдің, Д.В.Элькониннің және В.В.Давыдовтың  зерттеулері  дамыта оқыту концепциясының негізін  қалады. Выготскийдің  мына  ережелері дамыта оқыту практикасының әдіснамалық  алғышарттары болады:</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психикалық дамытудың  қозғаушы күштері жөніндегі түсінік;</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«дамудың жақын аймағы» мен «жасқа байланысты жаңа нәрселердің қалыптасуы» категориялары;</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дамудың бірқалыпты жүрмейтіндігі және кризистік кезеңдері жөніндегі түсінік;</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дамудың әлеуметтік жағдайы жөніндегі ереже;</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интериозация механизмі жөніндегі түсінік;</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оқытудың іс-әрекеттік сипаты жөніндегі ұғым;</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белгілер арқылы психиканы  дамыту концепциясы;</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сананың дамуы мен жүйелік мағыналық құрылым жөніндегі ереже.</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xml:space="preserve">Адамның психикалық дамуының </w:t>
      </w:r>
      <w:r w:rsidRPr="003B3B30">
        <w:rPr>
          <w:rFonts w:ascii="Times New Roman" w:hAnsi="Times New Roman" w:cs="Times New Roman"/>
          <w:i/>
          <w:sz w:val="24"/>
          <w:szCs w:val="24"/>
          <w:lang w:val="kk-KZ"/>
        </w:rPr>
        <w:t>қозғаушы күші</w:t>
      </w:r>
      <w:r w:rsidRPr="003B3B30">
        <w:rPr>
          <w:rFonts w:ascii="Times New Roman" w:hAnsi="Times New Roman" w:cs="Times New Roman"/>
          <w:sz w:val="24"/>
          <w:szCs w:val="24"/>
          <w:lang w:val="kk-KZ"/>
        </w:rPr>
        <w:t xml:space="preserve"> оның білімдерінің, дағдыларының, қабілеттерінің дамыған деңгейі, мотивтер жүйесі мен оны қоршаған ортамен байланыстыру типтерінің арасындағы қарама-қайшылық болып табылады. </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xml:space="preserve">Жоғарыда айтылып кеткендей, </w:t>
      </w:r>
      <w:r w:rsidRPr="003B3B30">
        <w:rPr>
          <w:rFonts w:ascii="Times New Roman" w:hAnsi="Times New Roman" w:cs="Times New Roman"/>
          <w:i/>
          <w:sz w:val="24"/>
          <w:szCs w:val="24"/>
          <w:lang w:val="kk-KZ"/>
        </w:rPr>
        <w:t>жақын даму аймағы</w:t>
      </w:r>
      <w:r w:rsidRPr="003B3B30">
        <w:rPr>
          <w:rFonts w:ascii="Times New Roman" w:hAnsi="Times New Roman" w:cs="Times New Roman"/>
          <w:sz w:val="24"/>
          <w:szCs w:val="24"/>
          <w:lang w:val="kk-KZ"/>
        </w:rPr>
        <w:t xml:space="preserve"> жеке тұлғаның оқыту процесіндегі жылжу тәсілін көрсетеді. Осында психикалық даму жек тұлғаның прогрессивті сапалық өзгеруі деп түсіндіріледі, оның барысында </w:t>
      </w:r>
      <w:r w:rsidRPr="003B3B30">
        <w:rPr>
          <w:rFonts w:ascii="Times New Roman" w:hAnsi="Times New Roman" w:cs="Times New Roman"/>
          <w:i/>
          <w:sz w:val="24"/>
          <w:szCs w:val="24"/>
          <w:lang w:val="kk-KZ"/>
        </w:rPr>
        <w:t>жасқа байланысты жаңа нәрселердің қалыптасуы</w:t>
      </w:r>
      <w:r w:rsidRPr="003B3B30">
        <w:rPr>
          <w:rFonts w:ascii="Times New Roman" w:hAnsi="Times New Roman" w:cs="Times New Roman"/>
          <w:sz w:val="24"/>
          <w:szCs w:val="24"/>
          <w:lang w:val="kk-KZ"/>
        </w:rPr>
        <w:t xml:space="preserve"> пайда болады.</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xml:space="preserve">Дамудағы кенеттен болатын қозғалыстар, қарама-қайшылықтардың өршіп кетуі, бағытының өзгеруі өткір </w:t>
      </w:r>
      <w:r w:rsidRPr="003B3B30">
        <w:rPr>
          <w:rFonts w:ascii="Times New Roman" w:hAnsi="Times New Roman" w:cs="Times New Roman"/>
          <w:i/>
          <w:sz w:val="24"/>
          <w:szCs w:val="24"/>
          <w:lang w:val="kk-KZ"/>
        </w:rPr>
        <w:t>кризис</w:t>
      </w:r>
      <w:r w:rsidRPr="003B3B30">
        <w:rPr>
          <w:rFonts w:ascii="Times New Roman" w:hAnsi="Times New Roman" w:cs="Times New Roman"/>
          <w:sz w:val="24"/>
          <w:szCs w:val="24"/>
          <w:lang w:val="kk-KZ"/>
        </w:rPr>
        <w:t xml:space="preserve"> формасына ие болуы мүмкін. </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xml:space="preserve">Баланың мәдениет тәжірбиесін меңгеруі Л.С.Выготскийдің пікірінше </w:t>
      </w:r>
      <w:r w:rsidRPr="003B3B30">
        <w:rPr>
          <w:rFonts w:ascii="Times New Roman" w:hAnsi="Times New Roman" w:cs="Times New Roman"/>
          <w:i/>
          <w:sz w:val="24"/>
          <w:szCs w:val="24"/>
          <w:lang w:val="kk-KZ"/>
        </w:rPr>
        <w:t>интериоризация</w:t>
      </w:r>
      <w:r w:rsidRPr="003B3B30">
        <w:rPr>
          <w:rFonts w:ascii="Times New Roman" w:hAnsi="Times New Roman" w:cs="Times New Roman"/>
          <w:sz w:val="24"/>
          <w:szCs w:val="24"/>
          <w:lang w:val="kk-KZ"/>
        </w:rPr>
        <w:t xml:space="preserve"> механизмі деп көрсетіледі.</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Өткен ғасырдың 50-жылдарынан бастап Л.В.Занковтың жетекшілігімен ғылыми ұжым оқыту процессінің объективті заңдылықтарын экспериментальді түрде зерттеу жұмыстарын бастады.</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Л.В. Занков ұжымының күші ақыл-ойды, ерік-жігерді және сезімдерді дамыту ретінде түсінілетін жалпы психиканы дамытуды алдына мақсат етіп қоятын төменгі сынып оқушыларының оқыту процессінің жүйесін жасауға бағытталды.</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xml:space="preserve"> Л.В. Занков дамудың үш бағытын атап көрсетті:</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lastRenderedPageBreak/>
        <w:t>1. Дерексіз ойлауды дамыту.</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2. Талдап қабылдауды дамыту.</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xml:space="preserve">3. Практикалық дағдыларды дамыту. </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xml:space="preserve">Ол оқушылардың қарқынды түрде дамуын алдын ала мақсат етіп қоя  отырып, оқу материалын жеңілдету, оны оқытудың баяу жүруі және бірнеше рет қайталануды әділетсіздік деп критикалық бағалайды. Оқу материалының өзі де көбінесе теориялық білімдердің жұтаңдылығымен, олардың үстірт сипаты мен дағдыларды дарытуға бағынышты болуымен жеткіліксіз болып жатады. Дамыта оқыту ең алдымен оқытудың осы кемшіліктерін жоюға бағытталған. </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Л.В. Занков жасаған дамыта оқытудың эксперименталды жүйесінде мына принциптер негізге алынған:</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xml:space="preserve">- </w:t>
      </w:r>
      <w:r w:rsidRPr="003B3B30">
        <w:rPr>
          <w:rFonts w:ascii="Times New Roman" w:hAnsi="Times New Roman" w:cs="Times New Roman"/>
          <w:b/>
          <w:i/>
          <w:sz w:val="24"/>
          <w:szCs w:val="24"/>
          <w:lang w:val="kk-KZ"/>
        </w:rPr>
        <w:t>қиындықтың жоғары деңгейінде оқыту принципі.</w:t>
      </w:r>
      <w:r w:rsidRPr="003B3B30">
        <w:rPr>
          <w:rFonts w:ascii="Times New Roman" w:hAnsi="Times New Roman" w:cs="Times New Roman"/>
          <w:sz w:val="24"/>
          <w:szCs w:val="24"/>
          <w:lang w:val="kk-KZ"/>
        </w:rPr>
        <w:t xml:space="preserve"> Оны жүзеге асыру қиындық өлшемін сақтауды, кедергілерді жеңуді, зерттелініп отырған құбылыстардың өзара байланысын ұғыну мен бір жүйеге келтіруді қарастырады.</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b/>
          <w:i/>
          <w:sz w:val="24"/>
          <w:szCs w:val="24"/>
          <w:lang w:val="kk-KZ"/>
        </w:rPr>
        <w:t>- теориялық білімдердің жетекші ролі принципі,</w:t>
      </w:r>
      <w:r w:rsidRPr="003B3B30">
        <w:rPr>
          <w:rFonts w:ascii="Times New Roman" w:hAnsi="Times New Roman" w:cs="Times New Roman"/>
          <w:sz w:val="24"/>
          <w:szCs w:val="24"/>
          <w:lang w:val="kk-KZ"/>
        </w:rPr>
        <w:t xml:space="preserve"> оған сәйкес оқу пәні ішіндегі және пәнаралық байланыстарды, қатынастарды, ұғымдарды меңгерудің маңыздылығы дағдыларды қалыптастыруға қарағанда төмен емес.</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xml:space="preserve">- </w:t>
      </w:r>
      <w:r w:rsidRPr="003B3B30">
        <w:rPr>
          <w:rFonts w:ascii="Times New Roman" w:hAnsi="Times New Roman" w:cs="Times New Roman"/>
          <w:b/>
          <w:i/>
          <w:sz w:val="24"/>
          <w:szCs w:val="24"/>
          <w:lang w:val="kk-KZ"/>
        </w:rPr>
        <w:t xml:space="preserve">оқушылардың өзін оқытуды жете түсіну принципі. </w:t>
      </w:r>
      <w:r w:rsidRPr="003B3B30">
        <w:rPr>
          <w:rFonts w:ascii="Times New Roman" w:hAnsi="Times New Roman" w:cs="Times New Roman"/>
          <w:sz w:val="24"/>
          <w:szCs w:val="24"/>
          <w:lang w:val="kk-KZ"/>
        </w:rPr>
        <w:t>Ол рефлексияны дамытуға, өзін оқу субъектісі екендігін жете түсінуге бағытталған.</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b/>
          <w:i/>
          <w:sz w:val="24"/>
          <w:szCs w:val="24"/>
          <w:lang w:val="kk-KZ"/>
        </w:rPr>
        <w:t xml:space="preserve">- барлық оқушыларды дамыту үшін жұмыс істеу принципі. </w:t>
      </w:r>
      <w:r w:rsidRPr="003B3B30">
        <w:rPr>
          <w:rFonts w:ascii="Times New Roman" w:hAnsi="Times New Roman" w:cs="Times New Roman"/>
          <w:sz w:val="24"/>
          <w:szCs w:val="24"/>
          <w:lang w:val="kk-KZ"/>
        </w:rPr>
        <w:t>Оған сәйкес оқушылардың жеке ерекшеліктері ескерілуі тиіс, бірақ оқыту арқылы барлығы да дамуы керек, өйткені, «даму оқытудың салдары».</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Сонымен, Л.В. Занков жүйесінің ерекше белгілері:</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қиындықтың жоғары деңгейі;</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оқу материалын жылдам қарқынмен өту;</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теориялық білімдердің үлестік салмағын күрт көбейту;</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оқушылардың оқу процесін жете түсінуі;</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барлық оқушылардың жоғары деңгейде жалпы дамуына бағытталуы.</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xml:space="preserve">  60-шы жылдары психологтар В.В. Давыдов пен Д.Б. Эльконин басшылығымен ғылыми ұжым құрылды. Олар адамның психикалық дамуындағы төменгі сынып оқушылары жасының маңыздылығын зерттеді. Осы жас шамасында оқу іс-әрекеті мен субъектіні, абстрактілі-теориялық ойлауды, мінез-құлықты еркін басқаруды дамыту арқылы ерекше білім мәселелерін шешуге болатынын анықтады.</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xml:space="preserve">Сонымен бірге, дәстүрлі бастапқы білім беру төменгі сынып оқушыларын толыққанды дамытуды қамтамасыз ете алмайтыны анықталды. Бұл қажетті «жақын даму </w:t>
      </w:r>
      <w:r w:rsidRPr="003B3B30">
        <w:rPr>
          <w:rFonts w:ascii="Times New Roman" w:hAnsi="Times New Roman" w:cs="Times New Roman"/>
          <w:sz w:val="24"/>
          <w:szCs w:val="24"/>
          <w:lang w:val="kk-KZ"/>
        </w:rPr>
        <w:lastRenderedPageBreak/>
        <w:t xml:space="preserve">аймағын» қалыптастырмайтынын көрсетті, тек психикалық функцияларды жаттықтырады және бекітеді.  Мұндай оқыту тек фактілермен танысуға ғана емес, олардың арасындағы байлныстарды анықтауға, қатынастарды зерттеу объектісіне айналдыруға бағытталған. Осыны негізге ала отырып В.В.Давыдов пен Д.Б.Эльконин оқу процесіндегі оқу пәндерінің мазмұны мен оны баяндау логикасын қайта құруға ұсынады. </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xml:space="preserve">Дәстүрлі оқытуда нақтыдан, жекеден жалпыға, абстрактіліге қарай бағытталған. Мұндай оқыту барысындағы ойлаудың дамуын В.В.Давыдов эмпирикалық деп атады. Давыдов дәстүрлі оқытуға кері бағытталған жаңа оқыту жүйесін жасау мүмкіндігі туралы мәселені алға қойды: жалпыдан жекеге, абстрактіліден нақтыға. Мұндай оқу процесіндегі ойлаудың дамуы теориялық, ал оқытудың өзі дамыта оқыту деп аталады. </w:t>
      </w:r>
    </w:p>
    <w:p w:rsidR="003B3B30" w:rsidRPr="003B3B30" w:rsidRDefault="003B3B30" w:rsidP="003B3B30">
      <w:pPr>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Д.Б. Эльконин мен В.В. Давыдовтың дамыта оқыту технологиясы негізінен басқа технологиялардан оқушылардың теориялық ойлауын қалыптастыруға акцент жасалатындығымен ерекшеленеді.</w:t>
      </w:r>
    </w:p>
    <w:p w:rsidR="003B3B30" w:rsidRPr="003B3B30" w:rsidRDefault="003B3B30" w:rsidP="003B3B30">
      <w:pPr>
        <w:tabs>
          <w:tab w:val="left" w:pos="9360"/>
        </w:tabs>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Негізгі принциптері:</w:t>
      </w:r>
    </w:p>
    <w:p w:rsidR="003B3B30" w:rsidRPr="003B3B30" w:rsidRDefault="003B3B30" w:rsidP="003B3B30">
      <w:pPr>
        <w:tabs>
          <w:tab w:val="left" w:pos="9360"/>
        </w:tabs>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мазмұнды жинақтап қорыту негізіндегі дедукция;</w:t>
      </w:r>
    </w:p>
    <w:p w:rsidR="003B3B30" w:rsidRPr="003B3B30" w:rsidRDefault="003B3B30" w:rsidP="003B3B30">
      <w:pPr>
        <w:tabs>
          <w:tab w:val="left" w:pos="9360"/>
        </w:tabs>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мазмұндық талдау;</w:t>
      </w:r>
    </w:p>
    <w:p w:rsidR="003B3B30" w:rsidRPr="003B3B30" w:rsidRDefault="003B3B30" w:rsidP="003B3B30">
      <w:pPr>
        <w:tabs>
          <w:tab w:val="left" w:pos="9360"/>
        </w:tabs>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мазмұндық дерексіздендіру;</w:t>
      </w:r>
    </w:p>
    <w:p w:rsidR="003B3B30" w:rsidRPr="003B3B30" w:rsidRDefault="003B3B30" w:rsidP="003B3B30">
      <w:pPr>
        <w:tabs>
          <w:tab w:val="left" w:pos="9360"/>
        </w:tabs>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теориялық мазмұндық жинақтап қорыту;</w:t>
      </w:r>
    </w:p>
    <w:p w:rsidR="003B3B30" w:rsidRPr="003B3B30" w:rsidRDefault="003B3B30" w:rsidP="003B3B30">
      <w:pPr>
        <w:tabs>
          <w:tab w:val="left" w:pos="9360"/>
        </w:tabs>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дерексізден нақтыға қарай шығу;</w:t>
      </w:r>
    </w:p>
    <w:p w:rsidR="003B3B30" w:rsidRPr="003B3B30" w:rsidRDefault="003B3B30" w:rsidP="003B3B30">
      <w:pPr>
        <w:tabs>
          <w:tab w:val="left" w:pos="9360"/>
        </w:tabs>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 мазмұндық рефлексия.</w:t>
      </w:r>
    </w:p>
    <w:p w:rsidR="003B3B30" w:rsidRPr="003B3B30" w:rsidRDefault="003B3B30" w:rsidP="003B3B30">
      <w:pPr>
        <w:tabs>
          <w:tab w:val="left" w:pos="9360"/>
        </w:tabs>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Технологияның ерекшеліктері:</w:t>
      </w:r>
    </w:p>
    <w:p w:rsidR="003B3B30" w:rsidRPr="003B3B30" w:rsidRDefault="003B3B30" w:rsidP="003B3B30">
      <w:pPr>
        <w:numPr>
          <w:ilvl w:val="0"/>
          <w:numId w:val="10"/>
        </w:numPr>
        <w:tabs>
          <w:tab w:val="left" w:pos="1080"/>
        </w:tabs>
        <w:spacing w:after="0" w:line="240" w:lineRule="auto"/>
        <w:ind w:left="0"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Оқу бағдарламаларын шоғырлап құруды жоққа шығару.</w:t>
      </w:r>
    </w:p>
    <w:p w:rsidR="003B3B30" w:rsidRPr="003B3B30" w:rsidRDefault="003B3B30" w:rsidP="003B3B30">
      <w:pPr>
        <w:numPr>
          <w:ilvl w:val="0"/>
          <w:numId w:val="10"/>
        </w:numPr>
        <w:tabs>
          <w:tab w:val="left" w:pos="1080"/>
        </w:tabs>
        <w:spacing w:after="0" w:line="240" w:lineRule="auto"/>
        <w:ind w:left="0"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Бастауыш мектепте нақты көрнекілікті қолданудың әмбебаптығын мойындамау.</w:t>
      </w:r>
    </w:p>
    <w:p w:rsidR="003B3B30" w:rsidRPr="003B3B30" w:rsidRDefault="003B3B30" w:rsidP="003B3B30">
      <w:pPr>
        <w:numPr>
          <w:ilvl w:val="0"/>
          <w:numId w:val="10"/>
        </w:numPr>
        <w:tabs>
          <w:tab w:val="left" w:pos="1080"/>
        </w:tabs>
        <w:spacing w:after="0" w:line="240" w:lineRule="auto"/>
        <w:ind w:left="0"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Шығармашылық сипаттағы үй тапсырмаларын таңдау еркі мен вариативтілігі.</w:t>
      </w:r>
    </w:p>
    <w:p w:rsidR="003B3B30" w:rsidRPr="003B3B30" w:rsidRDefault="003B3B30" w:rsidP="003B3B30">
      <w:pPr>
        <w:numPr>
          <w:ilvl w:val="0"/>
          <w:numId w:val="10"/>
        </w:numPr>
        <w:tabs>
          <w:tab w:val="left" w:pos="1080"/>
        </w:tabs>
        <w:spacing w:after="0" w:line="240" w:lineRule="auto"/>
        <w:ind w:left="0"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Бұл жүйедегі сабақтың ерекшелігі ұжымдық ойлау әрекеті, диалог, пікірталас, балалардың, іскерлік қарым-қатынасы болып табылады.</w:t>
      </w:r>
    </w:p>
    <w:p w:rsidR="003B3B30" w:rsidRPr="003B3B30" w:rsidRDefault="003B3B30" w:rsidP="003B3B30">
      <w:pPr>
        <w:numPr>
          <w:ilvl w:val="0"/>
          <w:numId w:val="10"/>
        </w:numPr>
        <w:tabs>
          <w:tab w:val="left" w:pos="1080"/>
        </w:tabs>
        <w:spacing w:after="0" w:line="240" w:lineRule="auto"/>
        <w:ind w:left="0"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Білімдерді тек проблемалық баяндауға рұқсат етіледі, педагог білім алушыларға дайын білімдермен емес, сұрақтармен барады.</w:t>
      </w:r>
    </w:p>
    <w:p w:rsidR="003B3B30" w:rsidRPr="003B3B30" w:rsidRDefault="003B3B30" w:rsidP="003B3B30">
      <w:pPr>
        <w:numPr>
          <w:ilvl w:val="0"/>
          <w:numId w:val="10"/>
        </w:numPr>
        <w:tabs>
          <w:tab w:val="left" w:pos="1080"/>
        </w:tabs>
        <w:spacing w:after="0" w:line="240" w:lineRule="auto"/>
        <w:ind w:left="0"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Оқытудың бірінші кезеңінде оқу тапсырмаларының әдісі, екіншісінде -  проблемалық оқыту негізгі болып табылады.</w:t>
      </w:r>
    </w:p>
    <w:p w:rsidR="003B3B30" w:rsidRPr="003B3B30" w:rsidRDefault="003B3B30" w:rsidP="003B3B30">
      <w:pPr>
        <w:tabs>
          <w:tab w:val="left" w:pos="9360"/>
        </w:tabs>
        <w:ind w:firstLine="540"/>
        <w:jc w:val="both"/>
        <w:rPr>
          <w:rFonts w:ascii="Times New Roman" w:hAnsi="Times New Roman" w:cs="Times New Roman"/>
          <w:sz w:val="24"/>
          <w:szCs w:val="24"/>
          <w:lang w:val="kk-KZ"/>
        </w:rPr>
      </w:pPr>
      <w:r w:rsidRPr="003B3B30">
        <w:rPr>
          <w:rFonts w:ascii="Times New Roman" w:hAnsi="Times New Roman" w:cs="Times New Roman"/>
          <w:sz w:val="24"/>
          <w:szCs w:val="24"/>
          <w:lang w:val="kk-KZ"/>
        </w:rPr>
        <w:t>Оқушыларға тек білімдер мен практикалық іскерліктерді оқытып-үйрету ғана емес, сонымен бірге ғылыми түсініктерді, көркем бейнелерді, адамгершілік құндылықтарды оқытып-үйрету есебінен бұл жүйе бойынша оқыту білім берудің теориялық деңгейін айтарлықтай жоғарлатады. Мұғалімнің мақсаты - әрбір оқушының жеке тұлғасын даму режиміне шығару, тануға деген қажеттілікті ояту.</w:t>
      </w:r>
    </w:p>
    <w:p w:rsidR="003B3B30" w:rsidRPr="003B3B30" w:rsidRDefault="003B3B30" w:rsidP="003B3B30">
      <w:pPr>
        <w:ind w:firstLine="540"/>
        <w:jc w:val="center"/>
        <w:rPr>
          <w:rFonts w:ascii="Times New Roman" w:hAnsi="Times New Roman" w:cs="Times New Roman"/>
          <w:b/>
          <w:color w:val="FF0000"/>
          <w:sz w:val="24"/>
          <w:szCs w:val="24"/>
          <w:lang w:val="kk-KZ" w:eastAsia="ko-KR"/>
        </w:rPr>
      </w:pPr>
    </w:p>
    <w:p w:rsidR="003B3B30" w:rsidRPr="00460745" w:rsidRDefault="003B3B30" w:rsidP="003B3B30">
      <w:pPr>
        <w:ind w:firstLine="540"/>
        <w:jc w:val="center"/>
        <w:rPr>
          <w:b/>
          <w:lang w:val="kk-KZ"/>
        </w:rPr>
      </w:pPr>
    </w:p>
    <w:p w:rsidR="003B3B30" w:rsidRPr="00460745" w:rsidRDefault="003B3B30" w:rsidP="003B3B30">
      <w:pPr>
        <w:ind w:firstLine="540"/>
        <w:jc w:val="center"/>
        <w:rPr>
          <w:b/>
          <w:lang w:val="kk-KZ"/>
        </w:rPr>
      </w:pPr>
    </w:p>
    <w:p w:rsidR="003B3B30" w:rsidRPr="00460745" w:rsidRDefault="003B3B30" w:rsidP="003B3B30">
      <w:pPr>
        <w:ind w:firstLine="540"/>
        <w:jc w:val="center"/>
        <w:rPr>
          <w:b/>
          <w:lang w:val="kk-KZ"/>
        </w:rPr>
      </w:pPr>
    </w:p>
    <w:p w:rsidR="003B3B30" w:rsidRPr="00460745" w:rsidRDefault="003B3B30" w:rsidP="003B3B30">
      <w:pPr>
        <w:ind w:firstLine="540"/>
        <w:jc w:val="center"/>
        <w:rPr>
          <w:b/>
          <w:lang w:val="kk-KZ"/>
        </w:rPr>
      </w:pPr>
    </w:p>
    <w:p w:rsidR="003B3B30" w:rsidRPr="00460745" w:rsidRDefault="003B3B30" w:rsidP="003B3B30">
      <w:pPr>
        <w:ind w:firstLine="540"/>
        <w:jc w:val="center"/>
        <w:rPr>
          <w:b/>
          <w:lang w:val="kk-KZ"/>
        </w:rPr>
      </w:pPr>
    </w:p>
    <w:p w:rsidR="003B3B30" w:rsidRPr="00460745" w:rsidRDefault="003B3B30" w:rsidP="003B3B30">
      <w:pPr>
        <w:ind w:firstLine="540"/>
        <w:jc w:val="center"/>
        <w:rPr>
          <w:b/>
          <w:lang w:val="kk-KZ"/>
        </w:rPr>
      </w:pPr>
    </w:p>
    <w:p w:rsidR="003B3B30" w:rsidRPr="00460745" w:rsidRDefault="003B3B30" w:rsidP="003B3B30">
      <w:pPr>
        <w:ind w:firstLine="540"/>
        <w:jc w:val="center"/>
        <w:rPr>
          <w:b/>
          <w:lang w:val="kk-KZ"/>
        </w:rPr>
      </w:pPr>
    </w:p>
    <w:p w:rsidR="003B3B30" w:rsidRPr="00460745" w:rsidRDefault="003B3B30" w:rsidP="003B3B30">
      <w:pPr>
        <w:ind w:firstLine="540"/>
        <w:jc w:val="center"/>
        <w:rPr>
          <w:b/>
          <w:lang w:val="kk-KZ"/>
        </w:rPr>
      </w:pPr>
    </w:p>
    <w:p w:rsidR="003B3B30" w:rsidRPr="00460745" w:rsidRDefault="003B3B30" w:rsidP="003B3B30">
      <w:pPr>
        <w:ind w:firstLine="540"/>
        <w:jc w:val="center"/>
        <w:rPr>
          <w:b/>
          <w:lang w:val="kk-KZ"/>
        </w:rPr>
      </w:pPr>
    </w:p>
    <w:p w:rsidR="003B3B30" w:rsidRPr="00460745" w:rsidRDefault="003B3B30" w:rsidP="003B3B30">
      <w:pPr>
        <w:ind w:firstLine="540"/>
        <w:jc w:val="center"/>
        <w:rPr>
          <w:b/>
          <w:lang w:val="kk-KZ"/>
        </w:rPr>
      </w:pPr>
    </w:p>
    <w:p w:rsidR="003B3B30" w:rsidRPr="00460745" w:rsidRDefault="003B3B30" w:rsidP="003B3B30">
      <w:pPr>
        <w:ind w:firstLine="540"/>
        <w:jc w:val="center"/>
        <w:rPr>
          <w:b/>
          <w:lang w:val="kk-KZ"/>
        </w:rPr>
      </w:pPr>
    </w:p>
    <w:p w:rsidR="003B3B30" w:rsidRPr="00460745" w:rsidRDefault="003B3B30" w:rsidP="003B3B30">
      <w:pPr>
        <w:ind w:firstLine="540"/>
        <w:jc w:val="center"/>
        <w:rPr>
          <w:b/>
          <w:lang w:val="kk-KZ"/>
        </w:rPr>
      </w:pPr>
    </w:p>
    <w:p w:rsidR="003B3B30" w:rsidRPr="00460745" w:rsidRDefault="003B3B30" w:rsidP="003B3B30">
      <w:pPr>
        <w:ind w:firstLine="540"/>
        <w:jc w:val="center"/>
        <w:rPr>
          <w:b/>
          <w:lang w:val="kk-KZ"/>
        </w:rPr>
      </w:pPr>
    </w:p>
    <w:p w:rsidR="003B3B30" w:rsidRPr="00460745" w:rsidRDefault="003B3B30" w:rsidP="003B3B30">
      <w:pPr>
        <w:ind w:firstLine="540"/>
        <w:jc w:val="center"/>
        <w:rPr>
          <w:b/>
          <w:lang w:val="kk-KZ"/>
        </w:rPr>
      </w:pPr>
    </w:p>
    <w:p w:rsidR="003B3B30" w:rsidRPr="00460745" w:rsidRDefault="003B3B30" w:rsidP="003B3B30">
      <w:pPr>
        <w:ind w:firstLine="540"/>
        <w:jc w:val="center"/>
        <w:rPr>
          <w:b/>
          <w:lang w:val="kk-KZ"/>
        </w:rPr>
      </w:pPr>
    </w:p>
    <w:p w:rsidR="003B3B30" w:rsidRPr="00460745" w:rsidRDefault="003B3B30" w:rsidP="003B3B30">
      <w:pPr>
        <w:ind w:firstLine="540"/>
        <w:jc w:val="center"/>
        <w:rPr>
          <w:b/>
          <w:lang w:val="kk-KZ"/>
        </w:rPr>
      </w:pPr>
    </w:p>
    <w:p w:rsidR="003B3B30" w:rsidRPr="00460745" w:rsidRDefault="003B3B30" w:rsidP="003B3B30">
      <w:pPr>
        <w:ind w:firstLine="540"/>
        <w:jc w:val="center"/>
        <w:rPr>
          <w:b/>
          <w:lang w:val="kk-KZ"/>
        </w:rPr>
      </w:pPr>
    </w:p>
    <w:p w:rsidR="003B3B30" w:rsidRPr="00460745" w:rsidRDefault="003B3B30" w:rsidP="003B3B30">
      <w:pPr>
        <w:ind w:firstLine="540"/>
        <w:jc w:val="center"/>
        <w:rPr>
          <w:b/>
          <w:lang w:val="kk-KZ"/>
        </w:rPr>
      </w:pPr>
    </w:p>
    <w:p w:rsidR="003B3B30" w:rsidRPr="00460745" w:rsidRDefault="003B3B30" w:rsidP="003B3B30">
      <w:pPr>
        <w:ind w:firstLine="540"/>
        <w:jc w:val="center"/>
        <w:rPr>
          <w:b/>
          <w:lang w:val="kk-KZ"/>
        </w:rPr>
      </w:pPr>
    </w:p>
    <w:p w:rsidR="003B3B30" w:rsidRPr="00460745" w:rsidRDefault="003B3B30" w:rsidP="003B3B30">
      <w:pPr>
        <w:ind w:firstLine="540"/>
        <w:jc w:val="center"/>
        <w:rPr>
          <w:b/>
          <w:lang w:val="kk-KZ"/>
        </w:rPr>
      </w:pPr>
    </w:p>
    <w:p w:rsidR="003B3B30" w:rsidRPr="00460745" w:rsidRDefault="003B3B30" w:rsidP="003B3B30">
      <w:pPr>
        <w:ind w:firstLine="540"/>
        <w:jc w:val="center"/>
        <w:rPr>
          <w:b/>
          <w:lang w:val="kk-KZ"/>
        </w:rPr>
      </w:pPr>
    </w:p>
    <w:p w:rsidR="003B3B30" w:rsidRDefault="003B3B30" w:rsidP="003B3B30">
      <w:pPr>
        <w:ind w:firstLine="540"/>
        <w:jc w:val="center"/>
        <w:rPr>
          <w:b/>
          <w:lang w:val="kk-KZ"/>
        </w:rPr>
      </w:pPr>
    </w:p>
    <w:p w:rsidR="003B3B30" w:rsidRDefault="003B3B30" w:rsidP="003B3B30">
      <w:pPr>
        <w:ind w:firstLine="540"/>
        <w:jc w:val="center"/>
        <w:rPr>
          <w:b/>
          <w:lang w:val="kk-KZ"/>
        </w:rPr>
      </w:pPr>
    </w:p>
    <w:p w:rsidR="003B3B30" w:rsidRDefault="003B3B30" w:rsidP="003B3B30">
      <w:pPr>
        <w:ind w:firstLine="540"/>
        <w:jc w:val="center"/>
        <w:rPr>
          <w:b/>
          <w:lang w:val="kk-KZ"/>
        </w:rPr>
      </w:pPr>
    </w:p>
    <w:p w:rsidR="003B3B30" w:rsidRDefault="003B3B30" w:rsidP="003B3B30">
      <w:pPr>
        <w:ind w:firstLine="540"/>
        <w:jc w:val="center"/>
        <w:rPr>
          <w:b/>
          <w:lang w:val="kk-KZ"/>
        </w:rPr>
      </w:pPr>
    </w:p>
    <w:p w:rsidR="003B3B30" w:rsidRDefault="003B3B30" w:rsidP="003B3B30">
      <w:pPr>
        <w:ind w:firstLine="540"/>
        <w:jc w:val="center"/>
        <w:rPr>
          <w:b/>
          <w:lang w:val="kk-KZ"/>
        </w:rPr>
      </w:pPr>
    </w:p>
    <w:p w:rsidR="003B3B30" w:rsidRDefault="003B3B30" w:rsidP="003B3B30">
      <w:pPr>
        <w:ind w:firstLine="540"/>
        <w:jc w:val="center"/>
        <w:rPr>
          <w:b/>
          <w:lang w:val="kk-KZ"/>
        </w:rPr>
      </w:pPr>
    </w:p>
    <w:p w:rsidR="003B3B30" w:rsidRDefault="003B3B30" w:rsidP="003B3B30">
      <w:pPr>
        <w:ind w:firstLine="540"/>
        <w:jc w:val="center"/>
        <w:rPr>
          <w:b/>
          <w:lang w:val="kk-KZ"/>
        </w:rPr>
      </w:pPr>
    </w:p>
    <w:p w:rsidR="00E50CE0" w:rsidRPr="003B3B30" w:rsidRDefault="00E50CE0">
      <w:pPr>
        <w:rPr>
          <w:lang w:val="kk-KZ"/>
        </w:rPr>
      </w:pPr>
    </w:p>
    <w:sectPr w:rsidR="00E50CE0" w:rsidRPr="003B3B30" w:rsidSect="007607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74EE5"/>
    <w:multiLevelType w:val="hybridMultilevel"/>
    <w:tmpl w:val="C0CE2506"/>
    <w:lvl w:ilvl="0" w:tplc="B5842504">
      <w:start w:val="1"/>
      <w:numFmt w:val="decimal"/>
      <w:lvlText w:val="%1."/>
      <w:lvlJc w:val="left"/>
      <w:pPr>
        <w:tabs>
          <w:tab w:val="num" w:pos="1069"/>
        </w:tabs>
        <w:ind w:left="1069"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C7D4921"/>
    <w:multiLevelType w:val="hybridMultilevel"/>
    <w:tmpl w:val="2BF4ADF2"/>
    <w:lvl w:ilvl="0" w:tplc="6D329BCA">
      <w:start w:val="1"/>
      <w:numFmt w:val="decimal"/>
      <w:lvlText w:val="%1."/>
      <w:lvlJc w:val="left"/>
      <w:pPr>
        <w:tabs>
          <w:tab w:val="num" w:pos="1080"/>
        </w:tabs>
        <w:ind w:left="1080" w:hanging="360"/>
      </w:pPr>
      <w:rPr>
        <w:rFonts w:eastAsia="Times New Roman"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1063536A"/>
    <w:multiLevelType w:val="hybridMultilevel"/>
    <w:tmpl w:val="9036D376"/>
    <w:lvl w:ilvl="0" w:tplc="B5842504">
      <w:start w:val="1"/>
      <w:numFmt w:val="decimal"/>
      <w:lvlText w:val="%1."/>
      <w:lvlJc w:val="left"/>
      <w:pPr>
        <w:tabs>
          <w:tab w:val="num" w:pos="1069"/>
        </w:tabs>
        <w:ind w:left="1069"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02736A1"/>
    <w:multiLevelType w:val="hybridMultilevel"/>
    <w:tmpl w:val="1E1A2B36"/>
    <w:lvl w:ilvl="0" w:tplc="ABAEBDB4">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1470"/>
        </w:tabs>
        <w:ind w:left="1470" w:hanging="360"/>
      </w:pPr>
      <w:rPr>
        <w:rFonts w:ascii="Courier New" w:hAnsi="Courier New" w:cs="Courier New" w:hint="default"/>
      </w:rPr>
    </w:lvl>
    <w:lvl w:ilvl="2" w:tplc="04190005" w:tentative="1">
      <w:start w:val="1"/>
      <w:numFmt w:val="bullet"/>
      <w:lvlText w:val=""/>
      <w:lvlJc w:val="left"/>
      <w:pPr>
        <w:tabs>
          <w:tab w:val="num" w:pos="2190"/>
        </w:tabs>
        <w:ind w:left="2190" w:hanging="360"/>
      </w:pPr>
      <w:rPr>
        <w:rFonts w:ascii="Wingdings" w:hAnsi="Wingdings" w:hint="default"/>
      </w:rPr>
    </w:lvl>
    <w:lvl w:ilvl="3" w:tplc="04190001" w:tentative="1">
      <w:start w:val="1"/>
      <w:numFmt w:val="bullet"/>
      <w:lvlText w:val=""/>
      <w:lvlJc w:val="left"/>
      <w:pPr>
        <w:tabs>
          <w:tab w:val="num" w:pos="2910"/>
        </w:tabs>
        <w:ind w:left="2910" w:hanging="360"/>
      </w:pPr>
      <w:rPr>
        <w:rFonts w:ascii="Symbol" w:hAnsi="Symbol" w:hint="default"/>
      </w:rPr>
    </w:lvl>
    <w:lvl w:ilvl="4" w:tplc="04190003" w:tentative="1">
      <w:start w:val="1"/>
      <w:numFmt w:val="bullet"/>
      <w:lvlText w:val="o"/>
      <w:lvlJc w:val="left"/>
      <w:pPr>
        <w:tabs>
          <w:tab w:val="num" w:pos="3630"/>
        </w:tabs>
        <w:ind w:left="3630" w:hanging="360"/>
      </w:pPr>
      <w:rPr>
        <w:rFonts w:ascii="Courier New" w:hAnsi="Courier New" w:cs="Courier New" w:hint="default"/>
      </w:rPr>
    </w:lvl>
    <w:lvl w:ilvl="5" w:tplc="04190005" w:tentative="1">
      <w:start w:val="1"/>
      <w:numFmt w:val="bullet"/>
      <w:lvlText w:val=""/>
      <w:lvlJc w:val="left"/>
      <w:pPr>
        <w:tabs>
          <w:tab w:val="num" w:pos="4350"/>
        </w:tabs>
        <w:ind w:left="4350" w:hanging="360"/>
      </w:pPr>
      <w:rPr>
        <w:rFonts w:ascii="Wingdings" w:hAnsi="Wingdings" w:hint="default"/>
      </w:rPr>
    </w:lvl>
    <w:lvl w:ilvl="6" w:tplc="04190001" w:tentative="1">
      <w:start w:val="1"/>
      <w:numFmt w:val="bullet"/>
      <w:lvlText w:val=""/>
      <w:lvlJc w:val="left"/>
      <w:pPr>
        <w:tabs>
          <w:tab w:val="num" w:pos="5070"/>
        </w:tabs>
        <w:ind w:left="5070" w:hanging="360"/>
      </w:pPr>
      <w:rPr>
        <w:rFonts w:ascii="Symbol" w:hAnsi="Symbol" w:hint="default"/>
      </w:rPr>
    </w:lvl>
    <w:lvl w:ilvl="7" w:tplc="04190003" w:tentative="1">
      <w:start w:val="1"/>
      <w:numFmt w:val="bullet"/>
      <w:lvlText w:val="o"/>
      <w:lvlJc w:val="left"/>
      <w:pPr>
        <w:tabs>
          <w:tab w:val="num" w:pos="5790"/>
        </w:tabs>
        <w:ind w:left="5790" w:hanging="360"/>
      </w:pPr>
      <w:rPr>
        <w:rFonts w:ascii="Courier New" w:hAnsi="Courier New" w:cs="Courier New" w:hint="default"/>
      </w:rPr>
    </w:lvl>
    <w:lvl w:ilvl="8" w:tplc="04190005" w:tentative="1">
      <w:start w:val="1"/>
      <w:numFmt w:val="bullet"/>
      <w:lvlText w:val=""/>
      <w:lvlJc w:val="left"/>
      <w:pPr>
        <w:tabs>
          <w:tab w:val="num" w:pos="6510"/>
        </w:tabs>
        <w:ind w:left="6510" w:hanging="360"/>
      </w:pPr>
      <w:rPr>
        <w:rFonts w:ascii="Wingdings" w:hAnsi="Wingdings" w:hint="default"/>
      </w:rPr>
    </w:lvl>
  </w:abstractNum>
  <w:abstractNum w:abstractNumId="4">
    <w:nsid w:val="21F90B5C"/>
    <w:multiLevelType w:val="hybridMultilevel"/>
    <w:tmpl w:val="0430176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5">
    <w:nsid w:val="23702DDD"/>
    <w:multiLevelType w:val="hybridMultilevel"/>
    <w:tmpl w:val="4EBC00C8"/>
    <w:lvl w:ilvl="0" w:tplc="CC8CD260">
      <w:start w:val="1"/>
      <w:numFmt w:val="bullet"/>
      <w:lvlText w:val="­"/>
      <w:lvlJc w:val="left"/>
      <w:pPr>
        <w:tabs>
          <w:tab w:val="num" w:pos="720"/>
        </w:tabs>
        <w:ind w:left="720" w:hanging="360"/>
      </w:pPr>
      <w:rPr>
        <w:rFonts w:ascii="Courier New" w:hAnsi="Courier New" w:hint="default"/>
      </w:rPr>
    </w:lvl>
    <w:lvl w:ilvl="1" w:tplc="0419000F">
      <w:start w:val="1"/>
      <w:numFmt w:val="decimal"/>
      <w:lvlText w:val="%2."/>
      <w:lvlJc w:val="left"/>
      <w:pPr>
        <w:tabs>
          <w:tab w:val="num" w:pos="1788"/>
        </w:tabs>
        <w:ind w:left="1788" w:hanging="360"/>
      </w:pPr>
      <w:rPr>
        <w:rFonts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23A10B7A"/>
    <w:multiLevelType w:val="hybridMultilevel"/>
    <w:tmpl w:val="AF16781E"/>
    <w:lvl w:ilvl="0" w:tplc="6F568F80">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4FA295C"/>
    <w:multiLevelType w:val="hybridMultilevel"/>
    <w:tmpl w:val="E9EC9D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AE651BC"/>
    <w:multiLevelType w:val="hybridMultilevel"/>
    <w:tmpl w:val="A4CCD5F2"/>
    <w:lvl w:ilvl="0" w:tplc="B5842504">
      <w:start w:val="1"/>
      <w:numFmt w:val="decimal"/>
      <w:lvlText w:val="%1."/>
      <w:lvlJc w:val="left"/>
      <w:pPr>
        <w:tabs>
          <w:tab w:val="num" w:pos="1069"/>
        </w:tabs>
        <w:ind w:left="1069"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22B1F6E"/>
    <w:multiLevelType w:val="hybridMultilevel"/>
    <w:tmpl w:val="D9204D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DE10061"/>
    <w:multiLevelType w:val="hybridMultilevel"/>
    <w:tmpl w:val="65362684"/>
    <w:lvl w:ilvl="0" w:tplc="B5842504">
      <w:start w:val="1"/>
      <w:numFmt w:val="decimal"/>
      <w:lvlText w:val="%1."/>
      <w:lvlJc w:val="left"/>
      <w:pPr>
        <w:tabs>
          <w:tab w:val="num" w:pos="1069"/>
        </w:tabs>
        <w:ind w:left="1069"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65F3AF2"/>
    <w:multiLevelType w:val="hybridMultilevel"/>
    <w:tmpl w:val="26AC074A"/>
    <w:lvl w:ilvl="0" w:tplc="B5842504">
      <w:start w:val="1"/>
      <w:numFmt w:val="decimal"/>
      <w:lvlText w:val="%1."/>
      <w:lvlJc w:val="left"/>
      <w:pPr>
        <w:tabs>
          <w:tab w:val="num" w:pos="1260"/>
        </w:tabs>
        <w:ind w:left="1260" w:hanging="360"/>
      </w:pPr>
      <w:rPr>
        <w:rFonts w:ascii="Times New Roman" w:hAnsi="Times New Roman" w:cs="Times New Roman" w:hint="default"/>
      </w:rPr>
    </w:lvl>
    <w:lvl w:ilvl="1" w:tplc="04190019" w:tentative="1">
      <w:start w:val="1"/>
      <w:numFmt w:val="lowerLetter"/>
      <w:lvlText w:val="%2."/>
      <w:lvlJc w:val="left"/>
      <w:pPr>
        <w:tabs>
          <w:tab w:val="num" w:pos="1631"/>
        </w:tabs>
        <w:ind w:left="1631" w:hanging="360"/>
      </w:pPr>
    </w:lvl>
    <w:lvl w:ilvl="2" w:tplc="0419001B" w:tentative="1">
      <w:start w:val="1"/>
      <w:numFmt w:val="lowerRoman"/>
      <w:lvlText w:val="%3."/>
      <w:lvlJc w:val="right"/>
      <w:pPr>
        <w:tabs>
          <w:tab w:val="num" w:pos="2351"/>
        </w:tabs>
        <w:ind w:left="2351" w:hanging="180"/>
      </w:pPr>
    </w:lvl>
    <w:lvl w:ilvl="3" w:tplc="0419000F" w:tentative="1">
      <w:start w:val="1"/>
      <w:numFmt w:val="decimal"/>
      <w:lvlText w:val="%4."/>
      <w:lvlJc w:val="left"/>
      <w:pPr>
        <w:tabs>
          <w:tab w:val="num" w:pos="3071"/>
        </w:tabs>
        <w:ind w:left="3071" w:hanging="360"/>
      </w:pPr>
    </w:lvl>
    <w:lvl w:ilvl="4" w:tplc="04190019" w:tentative="1">
      <w:start w:val="1"/>
      <w:numFmt w:val="lowerLetter"/>
      <w:lvlText w:val="%5."/>
      <w:lvlJc w:val="left"/>
      <w:pPr>
        <w:tabs>
          <w:tab w:val="num" w:pos="3791"/>
        </w:tabs>
        <w:ind w:left="3791" w:hanging="360"/>
      </w:pPr>
    </w:lvl>
    <w:lvl w:ilvl="5" w:tplc="0419001B" w:tentative="1">
      <w:start w:val="1"/>
      <w:numFmt w:val="lowerRoman"/>
      <w:lvlText w:val="%6."/>
      <w:lvlJc w:val="right"/>
      <w:pPr>
        <w:tabs>
          <w:tab w:val="num" w:pos="4511"/>
        </w:tabs>
        <w:ind w:left="4511" w:hanging="180"/>
      </w:pPr>
    </w:lvl>
    <w:lvl w:ilvl="6" w:tplc="0419000F" w:tentative="1">
      <w:start w:val="1"/>
      <w:numFmt w:val="decimal"/>
      <w:lvlText w:val="%7."/>
      <w:lvlJc w:val="left"/>
      <w:pPr>
        <w:tabs>
          <w:tab w:val="num" w:pos="5231"/>
        </w:tabs>
        <w:ind w:left="5231" w:hanging="360"/>
      </w:pPr>
    </w:lvl>
    <w:lvl w:ilvl="7" w:tplc="04190019" w:tentative="1">
      <w:start w:val="1"/>
      <w:numFmt w:val="lowerLetter"/>
      <w:lvlText w:val="%8."/>
      <w:lvlJc w:val="left"/>
      <w:pPr>
        <w:tabs>
          <w:tab w:val="num" w:pos="5951"/>
        </w:tabs>
        <w:ind w:left="5951" w:hanging="360"/>
      </w:pPr>
    </w:lvl>
    <w:lvl w:ilvl="8" w:tplc="0419001B" w:tentative="1">
      <w:start w:val="1"/>
      <w:numFmt w:val="lowerRoman"/>
      <w:lvlText w:val="%9."/>
      <w:lvlJc w:val="right"/>
      <w:pPr>
        <w:tabs>
          <w:tab w:val="num" w:pos="6671"/>
        </w:tabs>
        <w:ind w:left="6671" w:hanging="180"/>
      </w:pPr>
    </w:lvl>
  </w:abstractNum>
  <w:abstractNum w:abstractNumId="12">
    <w:nsid w:val="61234C63"/>
    <w:multiLevelType w:val="hybridMultilevel"/>
    <w:tmpl w:val="18B436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00A0338"/>
    <w:multiLevelType w:val="hybridMultilevel"/>
    <w:tmpl w:val="79C87DF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4">
    <w:nsid w:val="7AFC78ED"/>
    <w:multiLevelType w:val="hybridMultilevel"/>
    <w:tmpl w:val="D7BCF71C"/>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3"/>
  </w:num>
  <w:num w:numId="2">
    <w:abstractNumId w:val="12"/>
  </w:num>
  <w:num w:numId="3">
    <w:abstractNumId w:val="9"/>
  </w:num>
  <w:num w:numId="4">
    <w:abstractNumId w:val="10"/>
  </w:num>
  <w:num w:numId="5">
    <w:abstractNumId w:val="5"/>
  </w:num>
  <w:num w:numId="6">
    <w:abstractNumId w:val="14"/>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7"/>
  </w:num>
  <w:num w:numId="11">
    <w:abstractNumId w:val="1"/>
  </w:num>
  <w:num w:numId="12">
    <w:abstractNumId w:val="8"/>
  </w:num>
  <w:num w:numId="13">
    <w:abstractNumId w:val="11"/>
  </w:num>
  <w:num w:numId="14">
    <w:abstractNumId w:val="2"/>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B3B30"/>
    <w:rsid w:val="003B3B30"/>
    <w:rsid w:val="00760715"/>
    <w:rsid w:val="00862AC7"/>
    <w:rsid w:val="009E1FD6"/>
    <w:rsid w:val="00E50CE0"/>
    <w:rsid w:val="00F557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7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25</Pages>
  <Words>8649</Words>
  <Characters>49302</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5</cp:revision>
  <dcterms:created xsi:type="dcterms:W3CDTF">2012-12-03T18:28:00Z</dcterms:created>
  <dcterms:modified xsi:type="dcterms:W3CDTF">2013-01-21T11:59:00Z</dcterms:modified>
</cp:coreProperties>
</file>