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54C" w:rsidRPr="001F4E63" w:rsidRDefault="0014254C" w:rsidP="0014254C">
      <w:pPr>
        <w:pStyle w:val="Default"/>
        <w:jc w:val="center"/>
      </w:pPr>
      <w:r w:rsidRPr="001F4E63">
        <w:t>ӘЛ-ФАРАБИ АТЫНДАҒЫ ҚАЗАҚ ҰЛТТЫҚ УНИВЕРСИТЕТІ</w:t>
      </w:r>
    </w:p>
    <w:p w:rsidR="005E4334" w:rsidRPr="001F4E63" w:rsidRDefault="005E4334" w:rsidP="005E4334">
      <w:pPr>
        <w:pStyle w:val="a3"/>
        <w:jc w:val="center"/>
        <w:rPr>
          <w:lang w:val="kk-KZ"/>
        </w:rPr>
      </w:pPr>
      <w:r w:rsidRPr="001F4E63">
        <w:rPr>
          <w:lang w:val="kk-KZ"/>
        </w:rPr>
        <w:t>Биология және биотехнология факультеті</w:t>
      </w:r>
    </w:p>
    <w:p w:rsidR="005E4334" w:rsidRPr="001F4E63" w:rsidRDefault="005E4334" w:rsidP="005E4334">
      <w:pPr>
        <w:pStyle w:val="a3"/>
        <w:jc w:val="center"/>
        <w:rPr>
          <w:lang w:val="kk-KZ"/>
        </w:rPr>
      </w:pPr>
      <w:r w:rsidRPr="001F4E63">
        <w:rPr>
          <w:lang w:val="kk-KZ"/>
        </w:rPr>
        <w:t>Молекулалық биология және генетика</w:t>
      </w: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14254C" w:rsidRPr="001F4E63" w:rsidRDefault="0014254C" w:rsidP="0014254C">
      <w:pPr>
        <w:pStyle w:val="Default"/>
        <w:rPr>
          <w:b/>
          <w:bCs/>
        </w:rPr>
      </w:pPr>
    </w:p>
    <w:p w:rsidR="000B0D8E" w:rsidRPr="001F4E63" w:rsidRDefault="000B0D8E" w:rsidP="000B0D8E">
      <w:pPr>
        <w:pStyle w:val="Default"/>
        <w:jc w:val="center"/>
      </w:pPr>
      <w:r w:rsidRPr="001F4E63">
        <w:rPr>
          <w:b/>
          <w:bCs/>
        </w:rPr>
        <w:t>«</w:t>
      </w:r>
      <w:r w:rsidR="001F4E63" w:rsidRPr="001F4E63">
        <w:rPr>
          <w:rFonts w:eastAsia="Times New Roman"/>
          <w:b/>
          <w:color w:val="auto"/>
          <w:lang w:val="kk-KZ" w:eastAsia="ru-RU"/>
        </w:rPr>
        <w:t>Фитопатологияның</w:t>
      </w:r>
      <w:r w:rsidRPr="001F4E63">
        <w:rPr>
          <w:rFonts w:eastAsia="Times New Roman"/>
          <w:b/>
          <w:color w:val="auto"/>
          <w:lang w:val="kk-KZ" w:eastAsia="ru-RU"/>
        </w:rPr>
        <w:t xml:space="preserve"> генетикалық негізі</w:t>
      </w:r>
      <w:r w:rsidRPr="001F4E63">
        <w:rPr>
          <w:b/>
          <w:bCs/>
        </w:rPr>
        <w:t>»</w:t>
      </w:r>
    </w:p>
    <w:p w:rsidR="000B0D8E" w:rsidRPr="001F4E63" w:rsidRDefault="000B0D8E" w:rsidP="000B0D8E">
      <w:pPr>
        <w:pStyle w:val="Default"/>
        <w:jc w:val="center"/>
      </w:pPr>
      <w:r w:rsidRPr="001F4E63">
        <w:rPr>
          <w:b/>
          <w:bCs/>
          <w:lang w:val="kk-KZ"/>
        </w:rPr>
        <w:t>пәні бойынша қорытынды емтихан бағдарламасы</w:t>
      </w:r>
    </w:p>
    <w:p w:rsidR="000B0D8E" w:rsidRPr="001F4E63" w:rsidRDefault="000B0D8E" w:rsidP="000B0D8E">
      <w:pPr>
        <w:pStyle w:val="Default"/>
        <w:rPr>
          <w:b/>
          <w:bCs/>
        </w:rPr>
      </w:pPr>
    </w:p>
    <w:p w:rsidR="0014254C" w:rsidRPr="001F4E63" w:rsidRDefault="0014254C" w:rsidP="0014254C">
      <w:pPr>
        <w:pStyle w:val="Default"/>
        <w:rPr>
          <w:b/>
          <w:bCs/>
        </w:rPr>
      </w:pPr>
    </w:p>
    <w:p w:rsidR="0014254C" w:rsidRPr="001F4E63" w:rsidRDefault="001F4E63" w:rsidP="0014254C">
      <w:pPr>
        <w:pStyle w:val="Default"/>
        <w:jc w:val="center"/>
      </w:pPr>
      <w:r w:rsidRPr="001F4E63">
        <w:rPr>
          <w:rFonts w:eastAsia="Times New Roman"/>
          <w:lang w:eastAsia="ru-RU"/>
        </w:rPr>
        <w:t>GOF 3302</w:t>
      </w:r>
      <w:r w:rsidR="005B206C" w:rsidRPr="001F4E63">
        <w:rPr>
          <w:b/>
          <w:bCs/>
        </w:rPr>
        <w:t xml:space="preserve"> </w:t>
      </w:r>
      <w:r w:rsidR="0014254C" w:rsidRPr="001F4E63">
        <w:rPr>
          <w:b/>
          <w:bCs/>
        </w:rPr>
        <w:t>«</w:t>
      </w:r>
      <w:r w:rsidRPr="001F4E63">
        <w:rPr>
          <w:rFonts w:eastAsia="Times New Roman"/>
          <w:b/>
          <w:color w:val="auto"/>
          <w:lang w:val="kk-KZ" w:eastAsia="ru-RU"/>
        </w:rPr>
        <w:t>Фитопатологияның генетикалық негізі</w:t>
      </w:r>
      <w:r w:rsidR="0014254C" w:rsidRPr="001F4E63">
        <w:rPr>
          <w:b/>
          <w:bCs/>
        </w:rPr>
        <w:t>»</w:t>
      </w:r>
    </w:p>
    <w:p w:rsidR="0014254C" w:rsidRPr="001F4E63" w:rsidRDefault="0014254C" w:rsidP="0014254C">
      <w:pPr>
        <w:pStyle w:val="Default"/>
        <w:rPr>
          <w:b/>
          <w:bCs/>
        </w:rPr>
      </w:pPr>
    </w:p>
    <w:p w:rsidR="001F4E63" w:rsidRPr="001F4E63" w:rsidRDefault="001F4E63" w:rsidP="0014254C">
      <w:pPr>
        <w:pStyle w:val="Default"/>
        <w:jc w:val="center"/>
        <w:rPr>
          <w:b/>
          <w:bCs/>
        </w:rPr>
      </w:pPr>
      <w:r w:rsidRPr="001F4E63">
        <w:rPr>
          <w:rFonts w:eastAsia="Times New Roman"/>
          <w:b/>
          <w:bCs/>
          <w:lang w:eastAsia="ru-RU"/>
        </w:rPr>
        <w:t>6B05105 - Генетика</w:t>
      </w:r>
      <w:r w:rsidRPr="001F4E63">
        <w:rPr>
          <w:b/>
          <w:bCs/>
        </w:rPr>
        <w:t xml:space="preserve"> </w:t>
      </w:r>
    </w:p>
    <w:p w:rsidR="0014254C" w:rsidRPr="001F4E63" w:rsidRDefault="008D60F6" w:rsidP="0014254C">
      <w:pPr>
        <w:pStyle w:val="Default"/>
        <w:jc w:val="center"/>
      </w:pPr>
      <w:r w:rsidRPr="001F4E63">
        <w:rPr>
          <w:b/>
          <w:bCs/>
        </w:rPr>
        <w:t>(</w:t>
      </w:r>
      <w:r w:rsidR="001F4E63" w:rsidRPr="001F4E63">
        <w:rPr>
          <w:b/>
          <w:bCs/>
          <w:lang w:val="kk-KZ"/>
        </w:rPr>
        <w:t>5</w:t>
      </w:r>
      <w:r w:rsidR="0014254C" w:rsidRPr="001F4E63">
        <w:rPr>
          <w:b/>
          <w:bCs/>
        </w:rPr>
        <w:t xml:space="preserve"> кредит)</w:t>
      </w:r>
    </w:p>
    <w:p w:rsidR="0014254C" w:rsidRPr="001F4E63" w:rsidRDefault="0014254C" w:rsidP="0014254C">
      <w:pPr>
        <w:pStyle w:val="Default"/>
      </w:pPr>
    </w:p>
    <w:p w:rsidR="0014254C" w:rsidRPr="001F4E63" w:rsidRDefault="0014254C" w:rsidP="0014254C">
      <w:pPr>
        <w:pStyle w:val="Default"/>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14254C" w:rsidRPr="001F4E63" w:rsidRDefault="0014254C"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pPr>
    </w:p>
    <w:p w:rsidR="00D61E29" w:rsidRPr="001F4E63" w:rsidRDefault="00D61E29" w:rsidP="0014254C">
      <w:pPr>
        <w:jc w:val="center"/>
        <w:rPr>
          <w:lang w:val="kk-KZ"/>
        </w:rPr>
      </w:pPr>
    </w:p>
    <w:p w:rsidR="000B0D8E" w:rsidRPr="001F4E63" w:rsidRDefault="000B0D8E" w:rsidP="0014254C">
      <w:pPr>
        <w:jc w:val="center"/>
        <w:rPr>
          <w:lang w:val="kk-KZ"/>
        </w:rPr>
      </w:pPr>
    </w:p>
    <w:p w:rsidR="000B0D8E" w:rsidRPr="001F4E63" w:rsidRDefault="000B0D8E" w:rsidP="0014254C">
      <w:pPr>
        <w:jc w:val="center"/>
        <w:rPr>
          <w:lang w:val="kk-KZ"/>
        </w:rPr>
      </w:pPr>
    </w:p>
    <w:p w:rsidR="000B0D8E" w:rsidRPr="001F4E63" w:rsidRDefault="000B0D8E" w:rsidP="0014254C">
      <w:pPr>
        <w:jc w:val="center"/>
        <w:rPr>
          <w:lang w:val="kk-KZ"/>
        </w:rPr>
      </w:pPr>
    </w:p>
    <w:p w:rsidR="0014254C" w:rsidRPr="001F4E63" w:rsidRDefault="0014254C" w:rsidP="0014254C">
      <w:pPr>
        <w:jc w:val="center"/>
      </w:pPr>
    </w:p>
    <w:p w:rsidR="0014254C" w:rsidRPr="001F4E63" w:rsidRDefault="008D60F6" w:rsidP="008D60F6">
      <w:pPr>
        <w:jc w:val="center"/>
        <w:rPr>
          <w:lang w:val="kk-KZ"/>
        </w:rPr>
      </w:pPr>
      <w:r w:rsidRPr="001F4E63">
        <w:t>Алматы 202</w:t>
      </w:r>
      <w:r w:rsidR="00C350F2">
        <w:rPr>
          <w:lang w:val="kk-KZ"/>
        </w:rPr>
        <w:t>2</w:t>
      </w:r>
      <w:bookmarkStart w:id="0" w:name="_GoBack"/>
      <w:bookmarkEnd w:id="0"/>
    </w:p>
    <w:p w:rsidR="000B0D8E" w:rsidRPr="001F4E63" w:rsidRDefault="000B0D8E" w:rsidP="000B0D8E">
      <w:pPr>
        <w:pStyle w:val="Default"/>
        <w:jc w:val="both"/>
        <w:rPr>
          <w:lang w:val="kk-KZ"/>
        </w:rPr>
      </w:pPr>
      <w:r w:rsidRPr="001F4E63">
        <w:rPr>
          <w:b/>
          <w:bCs/>
          <w:lang w:val="kk-KZ"/>
        </w:rPr>
        <w:lastRenderedPageBreak/>
        <w:t>«</w:t>
      </w:r>
      <w:r w:rsidR="001F4E63" w:rsidRPr="001F4E63">
        <w:rPr>
          <w:rFonts w:eastAsia="Times New Roman"/>
          <w:b/>
          <w:color w:val="auto"/>
          <w:lang w:val="kk-KZ" w:eastAsia="ru-RU"/>
        </w:rPr>
        <w:t>Фитопатологияның генетикалық негізі</w:t>
      </w:r>
      <w:r w:rsidRPr="001F4E63">
        <w:rPr>
          <w:b/>
          <w:bCs/>
          <w:lang w:val="kk-KZ"/>
        </w:rPr>
        <w:t xml:space="preserve">» </w:t>
      </w:r>
      <w:r w:rsidRPr="001F4E63">
        <w:rPr>
          <w:bCs/>
          <w:lang w:val="kk-KZ"/>
        </w:rPr>
        <w:t>пәні бойынша қорытынды емтихан бағдарламасын қ</w:t>
      </w:r>
      <w:r w:rsidRPr="001F4E63">
        <w:rPr>
          <w:lang w:val="kk-KZ"/>
        </w:rPr>
        <w:t xml:space="preserve">ұрастырған молекулалық биология және генетика кафедрасының доценті, б.ғ.к. Жунусбаева Ж.К. </w:t>
      </w:r>
    </w:p>
    <w:p w:rsidR="000B0D8E" w:rsidRPr="001F4E63" w:rsidRDefault="000B0D8E" w:rsidP="000B0D8E">
      <w:pPr>
        <w:pStyle w:val="Default"/>
        <w:jc w:val="both"/>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ind w:firstLine="402"/>
        <w:jc w:val="both"/>
        <w:rPr>
          <w:lang w:val="kk-KZ"/>
        </w:rPr>
      </w:pPr>
      <w:r w:rsidRPr="001F4E63">
        <w:rPr>
          <w:lang w:val="kk-KZ"/>
        </w:rPr>
        <w:t xml:space="preserve">Молекулалық биология және генетика кафедрасының мәжілісінде қарастырылды және бекітілді </w:t>
      </w:r>
    </w:p>
    <w:p w:rsidR="000B0D8E" w:rsidRPr="001F4E63" w:rsidRDefault="000B0D8E" w:rsidP="000B0D8E">
      <w:pPr>
        <w:ind w:firstLine="402"/>
        <w:jc w:val="both"/>
        <w:rPr>
          <w:lang w:val="kk-KZ"/>
        </w:rPr>
      </w:pPr>
    </w:p>
    <w:p w:rsidR="000B0D8E" w:rsidRPr="001F4E63" w:rsidRDefault="000B0D8E" w:rsidP="000B0D8E">
      <w:pPr>
        <w:ind w:firstLine="720"/>
        <w:jc w:val="both"/>
        <w:rPr>
          <w:lang w:val="kk-KZ"/>
        </w:rPr>
      </w:pPr>
      <w:r w:rsidRPr="001F4E63">
        <w:rPr>
          <w:lang w:val="kk-KZ"/>
        </w:rPr>
        <w:t xml:space="preserve">« </w:t>
      </w:r>
      <w:r w:rsidR="00B46E80" w:rsidRPr="001F4E63">
        <w:rPr>
          <w:lang w:val="kk-KZ"/>
        </w:rPr>
        <w:t>20</w:t>
      </w:r>
      <w:r w:rsidRPr="001F4E63">
        <w:rPr>
          <w:lang w:val="kk-KZ"/>
        </w:rPr>
        <w:t xml:space="preserve">» </w:t>
      </w:r>
      <w:r w:rsidR="00B46E80" w:rsidRPr="001F4E63">
        <w:rPr>
          <w:lang w:val="kk-KZ"/>
        </w:rPr>
        <w:t>қазан</w:t>
      </w:r>
      <w:r w:rsidRPr="001F4E63">
        <w:rPr>
          <w:lang w:val="kk-KZ"/>
        </w:rPr>
        <w:t xml:space="preserve"> 202</w:t>
      </w:r>
      <w:r w:rsidR="00B46E80" w:rsidRPr="001F4E63">
        <w:rPr>
          <w:lang w:val="kk-KZ"/>
        </w:rPr>
        <w:t>1</w:t>
      </w:r>
      <w:r w:rsidRPr="001F4E63">
        <w:rPr>
          <w:lang w:val="kk-KZ"/>
        </w:rPr>
        <w:t xml:space="preserve"> г., хаттама № </w:t>
      </w:r>
      <w:r w:rsidR="00B46E80" w:rsidRPr="001F4E63">
        <w:rPr>
          <w:lang w:val="kk-KZ"/>
        </w:rPr>
        <w:t>5</w:t>
      </w:r>
    </w:p>
    <w:p w:rsidR="000B0D8E" w:rsidRPr="001F4E63" w:rsidRDefault="000B0D8E" w:rsidP="000B0D8E">
      <w:pPr>
        <w:ind w:firstLine="720"/>
        <w:jc w:val="both"/>
        <w:rPr>
          <w:lang w:val="kk-KZ"/>
        </w:rPr>
      </w:pPr>
    </w:p>
    <w:p w:rsidR="000B0D8E" w:rsidRPr="001F4E63" w:rsidRDefault="000B0D8E" w:rsidP="000B0D8E">
      <w:pPr>
        <w:ind w:firstLine="720"/>
        <w:jc w:val="both"/>
        <w:rPr>
          <w:lang w:val="kk-KZ"/>
        </w:rPr>
      </w:pPr>
    </w:p>
    <w:p w:rsidR="000B0D8E" w:rsidRPr="001F4E63" w:rsidRDefault="000B0D8E" w:rsidP="000B0D8E">
      <w:pPr>
        <w:ind w:firstLine="720"/>
        <w:jc w:val="both"/>
        <w:rPr>
          <w:lang w:val="kk-KZ"/>
        </w:rPr>
      </w:pPr>
      <w:r w:rsidRPr="001F4E63">
        <w:rPr>
          <w:lang w:val="kk-KZ"/>
        </w:rPr>
        <w:t>Кафедра меңгерушісі _________________ Жунусбаева Ж.К.</w:t>
      </w: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B46E80" w:rsidP="00B46E80">
      <w:pPr>
        <w:pStyle w:val="Default"/>
        <w:ind w:firstLine="567"/>
        <w:rPr>
          <w:bCs/>
          <w:lang w:val="kk-KZ"/>
        </w:rPr>
      </w:pPr>
      <w:r w:rsidRPr="001F4E63">
        <w:rPr>
          <w:bCs/>
          <w:lang w:val="kk-KZ"/>
        </w:rPr>
        <w:t xml:space="preserve">Биология және биотехнология факультетінің Әдістемелік кеңесі мәжілісінде бекітілді </w:t>
      </w:r>
    </w:p>
    <w:p w:rsidR="00B46E80" w:rsidRPr="001F4E63" w:rsidRDefault="00B46E80" w:rsidP="00B46E80">
      <w:pPr>
        <w:ind w:firstLine="567"/>
        <w:rPr>
          <w:lang w:val="kk-KZ"/>
        </w:rPr>
      </w:pPr>
      <w:r w:rsidRPr="001F4E63">
        <w:rPr>
          <w:lang w:val="kk-KZ"/>
        </w:rPr>
        <w:t>«11» қараша 2021 г., хаттама № 5</w:t>
      </w:r>
    </w:p>
    <w:p w:rsidR="000B0D8E" w:rsidRPr="001F4E63" w:rsidRDefault="000B0D8E" w:rsidP="00B46E80">
      <w:pPr>
        <w:pStyle w:val="Default"/>
        <w:ind w:firstLine="567"/>
        <w:rPr>
          <w:bCs/>
          <w:lang w:val="kk-KZ"/>
        </w:rPr>
      </w:pPr>
    </w:p>
    <w:p w:rsidR="00B46E80" w:rsidRPr="001F4E63" w:rsidRDefault="00B46E80" w:rsidP="00B46E80">
      <w:pPr>
        <w:ind w:left="426" w:hanging="426"/>
        <w:rPr>
          <w:lang w:val="kk-KZ"/>
        </w:rPr>
      </w:pPr>
      <w:r w:rsidRPr="001F4E63">
        <w:rPr>
          <w:lang w:val="kk-KZ"/>
        </w:rPr>
        <w:t xml:space="preserve">Әдістемелік кеңестің төрайымы </w:t>
      </w:r>
    </w:p>
    <w:p w:rsidR="00B46E80" w:rsidRPr="001F4E63" w:rsidRDefault="00B46E80" w:rsidP="00B46E80">
      <w:pPr>
        <w:ind w:left="426" w:hanging="426"/>
        <w:rPr>
          <w:lang w:val="kk-KZ"/>
        </w:rPr>
      </w:pPr>
      <w:r w:rsidRPr="001F4E63">
        <w:rPr>
          <w:lang w:val="kk-KZ"/>
        </w:rPr>
        <w:t>б.ғ.к., доцент                                                                     Асрандина С.Ш.</w:t>
      </w: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0B0D8E" w:rsidRPr="001F4E63" w:rsidRDefault="000B0D8E" w:rsidP="000B0D8E">
      <w:pPr>
        <w:pStyle w:val="Default"/>
        <w:jc w:val="center"/>
        <w:rPr>
          <w:b/>
          <w:bCs/>
          <w:lang w:val="kk-KZ"/>
        </w:rPr>
      </w:pPr>
    </w:p>
    <w:p w:rsidR="0014254C" w:rsidRPr="001F4E63" w:rsidRDefault="000B0D8E" w:rsidP="000B0D8E">
      <w:pPr>
        <w:pStyle w:val="Default"/>
        <w:jc w:val="center"/>
        <w:rPr>
          <w:b/>
          <w:bCs/>
          <w:lang w:val="kk-KZ"/>
        </w:rPr>
      </w:pPr>
      <w:r w:rsidRPr="001F4E63">
        <w:rPr>
          <w:b/>
          <w:bCs/>
          <w:lang w:val="kk-KZ"/>
        </w:rPr>
        <w:lastRenderedPageBreak/>
        <w:t xml:space="preserve"> </w:t>
      </w:r>
      <w:r w:rsidR="0014254C" w:rsidRPr="001F4E63">
        <w:rPr>
          <w:b/>
          <w:bCs/>
          <w:lang w:val="kk-KZ"/>
        </w:rPr>
        <w:t>«</w:t>
      </w:r>
      <w:r w:rsidR="001F4E63" w:rsidRPr="001F4E63">
        <w:rPr>
          <w:rFonts w:eastAsia="Times New Roman"/>
          <w:b/>
          <w:color w:val="auto"/>
          <w:lang w:val="kk-KZ" w:eastAsia="ru-RU"/>
        </w:rPr>
        <w:t>Фитопатологияның генетикалық негізі</w:t>
      </w:r>
      <w:r w:rsidR="0014254C" w:rsidRPr="001F4E63">
        <w:rPr>
          <w:b/>
          <w:bCs/>
          <w:lang w:val="kk-KZ"/>
        </w:rPr>
        <w:t>»</w:t>
      </w:r>
    </w:p>
    <w:p w:rsidR="0014254C" w:rsidRPr="001F4E63" w:rsidRDefault="0014254C" w:rsidP="0014254C">
      <w:pPr>
        <w:pStyle w:val="Default"/>
        <w:jc w:val="center"/>
        <w:rPr>
          <w:lang w:val="kk-KZ"/>
        </w:rPr>
      </w:pPr>
    </w:p>
    <w:p w:rsidR="0014254C" w:rsidRPr="001F4E63" w:rsidRDefault="0014254C" w:rsidP="0014254C">
      <w:pPr>
        <w:ind w:firstLine="567"/>
        <w:jc w:val="both"/>
        <w:rPr>
          <w:lang w:val="kk-KZ"/>
        </w:rPr>
      </w:pPr>
      <w:r w:rsidRPr="001F4E63">
        <w:rPr>
          <w:rStyle w:val="shorttext"/>
          <w:b/>
          <w:lang w:val="kk-KZ"/>
        </w:rPr>
        <w:t xml:space="preserve">Оқу курсының типі: </w:t>
      </w:r>
      <w:r w:rsidR="001F4E63" w:rsidRPr="001F4E63">
        <w:rPr>
          <w:rStyle w:val="shorttext"/>
          <w:b/>
          <w:lang w:val="kk-KZ"/>
        </w:rPr>
        <w:t>К</w:t>
      </w:r>
      <w:r w:rsidR="008D60F6" w:rsidRPr="001F4E63">
        <w:rPr>
          <w:lang w:val="kk-KZ"/>
        </w:rPr>
        <w:t xml:space="preserve">урс </w:t>
      </w:r>
      <w:r w:rsidR="001F4E63" w:rsidRPr="001F4E63">
        <w:rPr>
          <w:b/>
          <w:bCs/>
          <w:lang w:val="kk-KZ"/>
        </w:rPr>
        <w:t>6B05105 - Генетика</w:t>
      </w:r>
      <w:r w:rsidRPr="001F4E63">
        <w:rPr>
          <w:lang w:val="kk-KZ"/>
        </w:rPr>
        <w:t xml:space="preserve"> мамандығының студенттеріне арналған. </w:t>
      </w:r>
      <w:r w:rsidR="00F90787" w:rsidRPr="001F4E63">
        <w:rPr>
          <w:lang w:val="kk-KZ"/>
        </w:rPr>
        <w:t xml:space="preserve">Өсімдіктер иммунитетінің генетикалық негізі </w:t>
      </w:r>
      <w:r w:rsidRPr="001F4E63">
        <w:rPr>
          <w:lang w:val="kk-KZ"/>
        </w:rPr>
        <w:t xml:space="preserve">курсының бір бөлімі ретінде өсімдіктің фитопатологияның даму тарихы, өсімдік ауруларының жіктелуі, өсімдіктердегі жұқпалы және жұқпалы емес аурулар, фитопатогенді саңырауқұлақтардың биологиясы мен систематикасы,  фитопатогендер туралы жалпы ақпарат беріліп, өсімдік ауруларының қоздырғыштарына, оның ішінде кең таралған фитопатогендерге жете тоқталып, морфологиялық ерекшеліктері, систематикалық жағдайы, тіршілік циклдері патологиясы және күресу жолдары, өсімдік пен ауру қоздырғышының, генотип пен орта жағдайларының байланыстары қарастырылады. Сонымен қатар, өсімдікте көп таралатын саңырауқұлақ және бактериялар әсерінен туындайтын аурулардың генетикасы және зақымдаудың молекулалық механизмдерімен танысады. </w:t>
      </w:r>
    </w:p>
    <w:p w:rsidR="0014254C" w:rsidRPr="001F4E63" w:rsidRDefault="0014254C" w:rsidP="0014254C">
      <w:pPr>
        <w:pStyle w:val="a3"/>
        <w:ind w:firstLine="567"/>
        <w:jc w:val="both"/>
        <w:rPr>
          <w:lang w:val="kk-KZ"/>
        </w:rPr>
      </w:pPr>
      <w:r w:rsidRPr="001F4E63">
        <w:rPr>
          <w:rStyle w:val="shorttext"/>
          <w:b/>
          <w:lang w:val="kk-KZ"/>
        </w:rPr>
        <w:t xml:space="preserve">Курстың мақсаты: </w:t>
      </w:r>
      <w:r w:rsidR="00D61E29" w:rsidRPr="001F4E63">
        <w:rPr>
          <w:lang w:val="kk-KZ"/>
        </w:rPr>
        <w:t xml:space="preserve">Өсімдіктерді  аурулар мен зиянкестерден қорғау жүйесін қалыптастыру, зиянды организмдерге төзімді жоғары өнімді сорттар мен будандар бойынша ақпараттар жинақтауды жүзеге асыратын жоғары білікті мамандарды даярлау.   </w:t>
      </w:r>
    </w:p>
    <w:p w:rsidR="008E3899" w:rsidRPr="001F4E63" w:rsidRDefault="00553A54" w:rsidP="0014254C">
      <w:pPr>
        <w:pStyle w:val="a3"/>
        <w:ind w:firstLine="567"/>
        <w:jc w:val="both"/>
        <w:rPr>
          <w:rStyle w:val="shorttext"/>
          <w:lang w:val="kk-KZ"/>
        </w:rPr>
      </w:pPr>
      <w:r w:rsidRPr="001F4E63">
        <w:rPr>
          <w:lang w:val="kk-KZ"/>
        </w:rPr>
        <w:t>202</w:t>
      </w:r>
      <w:r w:rsidR="001F4E63" w:rsidRPr="001F4E63">
        <w:rPr>
          <w:lang w:val="kk-KZ"/>
        </w:rPr>
        <w:t>1</w:t>
      </w:r>
      <w:r w:rsidRPr="001F4E63">
        <w:rPr>
          <w:lang w:val="kk-KZ"/>
        </w:rPr>
        <w:t>-202</w:t>
      </w:r>
      <w:r w:rsidR="001F4E63" w:rsidRPr="001F4E63">
        <w:rPr>
          <w:lang w:val="kk-KZ"/>
        </w:rPr>
        <w:t>2</w:t>
      </w:r>
      <w:r w:rsidRPr="001F4E63">
        <w:rPr>
          <w:lang w:val="kk-KZ"/>
        </w:rPr>
        <w:t xml:space="preserve"> оқу жылы </w:t>
      </w:r>
      <w:r w:rsidR="009515C2" w:rsidRPr="001F4E63">
        <w:rPr>
          <w:lang w:val="kk-KZ"/>
        </w:rPr>
        <w:t xml:space="preserve">қорытынды емтихан </w:t>
      </w:r>
      <w:r w:rsidR="00F620D0" w:rsidRPr="001F4E63">
        <w:rPr>
          <w:b/>
          <w:lang w:val="kk-KZ"/>
        </w:rPr>
        <w:t>Универ</w:t>
      </w:r>
      <w:r w:rsidR="009515C2" w:rsidRPr="001F4E63">
        <w:rPr>
          <w:lang w:val="kk-KZ"/>
        </w:rPr>
        <w:t xml:space="preserve"> жүйесінде жазбаша </w:t>
      </w:r>
      <w:r w:rsidR="000B0D8E" w:rsidRPr="001F4E63">
        <w:rPr>
          <w:lang w:val="kk-KZ"/>
        </w:rPr>
        <w:t>қабылданады</w:t>
      </w:r>
      <w:r w:rsidR="009515C2" w:rsidRPr="001F4E63">
        <w:rPr>
          <w:lang w:val="kk-KZ"/>
        </w:rPr>
        <w:t>.</w:t>
      </w:r>
      <w:r w:rsidR="000B0D8E" w:rsidRPr="001F4E63">
        <w:rPr>
          <w:lang w:val="kk-KZ"/>
        </w:rPr>
        <w:t xml:space="preserve"> </w:t>
      </w:r>
      <w:r w:rsidR="00F620D0" w:rsidRPr="001F4E63">
        <w:rPr>
          <w:rStyle w:val="shorttext"/>
          <w:lang w:val="kk-KZ"/>
        </w:rPr>
        <w:t xml:space="preserve">Емтихан сабақ кестесіне сәйкес </w:t>
      </w:r>
      <w:r w:rsidR="000B0D8E" w:rsidRPr="001F4E63">
        <w:rPr>
          <w:rStyle w:val="shorttext"/>
          <w:lang w:val="kk-KZ"/>
        </w:rPr>
        <w:t xml:space="preserve">синхронды </w:t>
      </w:r>
      <w:r w:rsidR="00F620D0" w:rsidRPr="001F4E63">
        <w:rPr>
          <w:rStyle w:val="shorttext"/>
          <w:lang w:val="kk-KZ"/>
        </w:rPr>
        <w:t xml:space="preserve">өткізіледі. Емтихан билеті автоматты түрде Универ жүйесінде </w:t>
      </w:r>
      <w:r w:rsidR="000B0D8E" w:rsidRPr="001F4E63">
        <w:rPr>
          <w:rStyle w:val="shorttext"/>
          <w:lang w:val="kk-KZ"/>
        </w:rPr>
        <w:t>құрастырылады</w:t>
      </w:r>
      <w:r w:rsidR="00F620D0" w:rsidRPr="001F4E63">
        <w:rPr>
          <w:rStyle w:val="shorttext"/>
          <w:lang w:val="kk-KZ"/>
        </w:rPr>
        <w:t>. Емтихан барысы прокторинг арқылы бақылан</w:t>
      </w:r>
      <w:r w:rsidR="000B0D8E" w:rsidRPr="001F4E63">
        <w:rPr>
          <w:rStyle w:val="shorttext"/>
          <w:lang w:val="kk-KZ"/>
        </w:rPr>
        <w:t xml:space="preserve">ады және </w:t>
      </w:r>
      <w:r w:rsidR="00F620D0" w:rsidRPr="001F4E63">
        <w:rPr>
          <w:rStyle w:val="shorttext"/>
          <w:lang w:val="kk-KZ"/>
        </w:rPr>
        <w:t xml:space="preserve">студенттің жіберілген </w:t>
      </w:r>
      <w:r w:rsidR="000B0D8E" w:rsidRPr="001F4E63">
        <w:rPr>
          <w:rStyle w:val="shorttext"/>
          <w:lang w:val="kk-KZ"/>
        </w:rPr>
        <w:t xml:space="preserve">емтихан </w:t>
      </w:r>
      <w:r w:rsidR="00F620D0" w:rsidRPr="001F4E63">
        <w:rPr>
          <w:rStyle w:val="shorttext"/>
          <w:lang w:val="kk-KZ"/>
        </w:rPr>
        <w:t xml:space="preserve">жұмыстары антиплагиатқа тексеріледі.  </w:t>
      </w:r>
    </w:p>
    <w:p w:rsidR="000B0D8E" w:rsidRPr="001F4E63" w:rsidRDefault="000B0D8E" w:rsidP="000B0D8E">
      <w:pPr>
        <w:pStyle w:val="Default"/>
        <w:rPr>
          <w:lang w:val="kk-KZ"/>
        </w:rPr>
      </w:pPr>
      <w:r w:rsidRPr="001F4E63">
        <w:rPr>
          <w:b/>
          <w:bCs/>
          <w:lang w:val="kk-KZ"/>
        </w:rPr>
        <w:t xml:space="preserve">Емтихан сұрақтарының жауабын бағалау критерийлері: </w:t>
      </w:r>
    </w:p>
    <w:p w:rsidR="000B0D8E" w:rsidRPr="001F4E63" w:rsidRDefault="000B0D8E" w:rsidP="000B0D8E">
      <w:pPr>
        <w:pStyle w:val="Default"/>
      </w:pPr>
      <w:r w:rsidRPr="001F4E63">
        <w:t xml:space="preserve">1 </w:t>
      </w:r>
      <w:proofErr w:type="spellStart"/>
      <w:r w:rsidRPr="001F4E63">
        <w:t>сұрақ</w:t>
      </w:r>
      <w:proofErr w:type="spellEnd"/>
      <w:r w:rsidRPr="001F4E63">
        <w:t xml:space="preserve"> (</w:t>
      </w:r>
      <w:proofErr w:type="spellStart"/>
      <w:r w:rsidRPr="001F4E63">
        <w:t>теор</w:t>
      </w:r>
      <w:proofErr w:type="spellEnd"/>
      <w:r w:rsidRPr="001F4E63">
        <w:rPr>
          <w:lang w:val="kk-KZ"/>
        </w:rPr>
        <w:t>иялық</w:t>
      </w:r>
      <w:r w:rsidRPr="001F4E63">
        <w:t xml:space="preserve">) - максимальный балл 30 балл </w:t>
      </w:r>
    </w:p>
    <w:p w:rsidR="000B0D8E" w:rsidRPr="001F4E63" w:rsidRDefault="000B0D8E" w:rsidP="000B0D8E">
      <w:pPr>
        <w:pStyle w:val="Default"/>
      </w:pPr>
      <w:r w:rsidRPr="001F4E63">
        <w:t xml:space="preserve">2 </w:t>
      </w:r>
      <w:proofErr w:type="spellStart"/>
      <w:r w:rsidRPr="001F4E63">
        <w:t>сұрақ</w:t>
      </w:r>
      <w:proofErr w:type="spellEnd"/>
      <w:r w:rsidRPr="001F4E63">
        <w:t xml:space="preserve"> (</w:t>
      </w:r>
      <w:proofErr w:type="spellStart"/>
      <w:r w:rsidRPr="001F4E63">
        <w:t>теор</w:t>
      </w:r>
      <w:proofErr w:type="spellEnd"/>
      <w:r w:rsidRPr="001F4E63">
        <w:rPr>
          <w:lang w:val="kk-KZ"/>
        </w:rPr>
        <w:t>иялық</w:t>
      </w:r>
      <w:r w:rsidRPr="001F4E63">
        <w:t xml:space="preserve">) - максимальный балл 30 балл </w:t>
      </w:r>
    </w:p>
    <w:p w:rsidR="000B0D8E" w:rsidRPr="001F4E63" w:rsidRDefault="000B0D8E" w:rsidP="000B0D8E">
      <w:pPr>
        <w:pStyle w:val="Default"/>
      </w:pPr>
      <w:r w:rsidRPr="001F4E63">
        <w:t xml:space="preserve">3 </w:t>
      </w:r>
      <w:proofErr w:type="spellStart"/>
      <w:r w:rsidRPr="001F4E63">
        <w:t>сұрақ</w:t>
      </w:r>
      <w:proofErr w:type="spellEnd"/>
      <w:r w:rsidRPr="001F4E63">
        <w:t xml:space="preserve"> (</w:t>
      </w:r>
      <w:proofErr w:type="spellStart"/>
      <w:r w:rsidRPr="001F4E63">
        <w:t>практи</w:t>
      </w:r>
      <w:proofErr w:type="spellEnd"/>
      <w:r w:rsidRPr="001F4E63">
        <w:rPr>
          <w:lang w:val="kk-KZ"/>
        </w:rPr>
        <w:t>калық</w:t>
      </w:r>
      <w:r w:rsidRPr="001F4E63">
        <w:t xml:space="preserve">) - максимальный балл 40 балл </w:t>
      </w:r>
    </w:p>
    <w:p w:rsidR="0014254C" w:rsidRPr="001F4E63" w:rsidRDefault="0014254C" w:rsidP="0014254C">
      <w:pPr>
        <w:jc w:val="both"/>
        <w:rPr>
          <w:lang w:val="kk-KZ"/>
        </w:rPr>
      </w:pPr>
    </w:p>
    <w:p w:rsidR="00C350F2" w:rsidRDefault="00C350F2" w:rsidP="00A43DB2">
      <w:pPr>
        <w:jc w:val="center"/>
        <w:rPr>
          <w:b/>
          <w:lang w:val="kk-KZ" w:eastAsia="ko-KR"/>
        </w:rPr>
      </w:pPr>
    </w:p>
    <w:p w:rsidR="00F41920" w:rsidRPr="001F4E63" w:rsidRDefault="00C350F2" w:rsidP="00A43DB2">
      <w:pPr>
        <w:jc w:val="center"/>
        <w:rPr>
          <w:lang w:val="kk-KZ"/>
        </w:rPr>
      </w:pPr>
      <w:r w:rsidRPr="001F4E63">
        <w:rPr>
          <w:b/>
          <w:lang w:val="kk-KZ" w:eastAsia="ko-KR"/>
        </w:rPr>
        <w:t xml:space="preserve"> </w:t>
      </w:r>
      <w:r w:rsidR="00F41920" w:rsidRPr="001F4E63">
        <w:rPr>
          <w:b/>
          <w:lang w:val="kk-KZ" w:eastAsia="ko-KR"/>
        </w:rPr>
        <w:t>«</w:t>
      </w:r>
      <w:r w:rsidR="001F4E63" w:rsidRPr="001F4E63">
        <w:rPr>
          <w:b/>
          <w:lang w:val="kk-KZ" w:eastAsia="ko-KR"/>
        </w:rPr>
        <w:t>Фитопатологияның</w:t>
      </w:r>
      <w:r w:rsidR="00844F4B" w:rsidRPr="001F4E63">
        <w:rPr>
          <w:b/>
          <w:lang w:val="kk-KZ" w:eastAsia="ko-KR"/>
        </w:rPr>
        <w:t xml:space="preserve"> генетикалық негізі</w:t>
      </w:r>
      <w:r w:rsidR="00F41920" w:rsidRPr="001F4E63">
        <w:rPr>
          <w:b/>
          <w:lang w:val="kk-KZ" w:eastAsia="ko-KR"/>
        </w:rPr>
        <w:t xml:space="preserve">» </w:t>
      </w:r>
      <w:r w:rsidR="00844F4B" w:rsidRPr="001F4E63">
        <w:rPr>
          <w:lang w:val="kk-KZ" w:eastAsia="ko-KR"/>
        </w:rPr>
        <w:t>курсы бойынша</w:t>
      </w:r>
      <w:r w:rsidR="00F41920" w:rsidRPr="001F4E63">
        <w:rPr>
          <w:lang w:val="kk-KZ" w:eastAsia="ko-KR"/>
        </w:rPr>
        <w:t xml:space="preserve"> сұрақтар тізімі</w:t>
      </w:r>
      <w:r w:rsidR="00F41920" w:rsidRPr="001F4E63">
        <w:rPr>
          <w:lang w:val="kk-KZ"/>
        </w:rPr>
        <w:t xml:space="preserve">, </w:t>
      </w:r>
      <w:r w:rsidR="00844F4B" w:rsidRPr="001F4E63">
        <w:rPr>
          <w:lang w:val="kk-KZ"/>
        </w:rPr>
        <w:t>5</w:t>
      </w:r>
      <w:r w:rsidR="00F41920" w:rsidRPr="001F4E63">
        <w:rPr>
          <w:lang w:val="kk-KZ"/>
        </w:rPr>
        <w:t xml:space="preserve"> кредит, </w:t>
      </w:r>
      <w:r w:rsidR="001F4E63" w:rsidRPr="001F4E63">
        <w:rPr>
          <w:b/>
          <w:bCs/>
          <w:lang w:val="kk-KZ"/>
        </w:rPr>
        <w:t>6B05105 - Генетика</w:t>
      </w:r>
      <w:r w:rsidR="001F4E63" w:rsidRPr="001F4E63">
        <w:rPr>
          <w:lang w:val="kk-KZ"/>
        </w:rPr>
        <w:t xml:space="preserve"> </w:t>
      </w:r>
      <w:r w:rsidR="00F41920" w:rsidRPr="001F4E63">
        <w:rPr>
          <w:lang w:val="kk-KZ"/>
        </w:rPr>
        <w:t xml:space="preserve">мамандығы </w:t>
      </w:r>
      <w:r w:rsidR="001F4E63" w:rsidRPr="001F4E63">
        <w:rPr>
          <w:lang w:val="kk-KZ"/>
        </w:rPr>
        <w:t xml:space="preserve">3 </w:t>
      </w:r>
      <w:r w:rsidR="00F41920" w:rsidRPr="001F4E63">
        <w:rPr>
          <w:lang w:val="kk-KZ"/>
        </w:rPr>
        <w:t>курс бакалавриат</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Фитоиммуногенетика пәні. Өсімдік аурулары ғылымының дамуы.</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Иммуногенетика ғылымының даму тарихы. Өсімдіктердің иммуногенетика пәнінің міндеті мен мақсаты.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Өсімдік аурулары туралы түсінік және олардың себептері. Өсімдік ауруларының белгілері.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ауруларының жіктелуі. Өсімдіктердегі жұқпалы және жұқпалы емес аурулары. </w:t>
      </w:r>
    </w:p>
    <w:p w:rsidR="000E3C65" w:rsidRPr="001F4E63" w:rsidRDefault="000E3C65" w:rsidP="000E3C65">
      <w:pPr>
        <w:pStyle w:val="a3"/>
        <w:numPr>
          <w:ilvl w:val="0"/>
          <w:numId w:val="17"/>
        </w:numPr>
        <w:jc w:val="both"/>
        <w:rPr>
          <w:rFonts w:eastAsia="TimesNewRomanPSMT"/>
          <w:lang w:val="kk-KZ"/>
        </w:rPr>
      </w:pPr>
      <w:r w:rsidRPr="001F4E63">
        <w:rPr>
          <w:rFonts w:eastAsiaTheme="minorHAnsi"/>
          <w:iCs/>
          <w:lang w:val="kk-KZ" w:eastAsia="en-US"/>
        </w:rPr>
        <w:t xml:space="preserve">Топырақтағы су режимінің бұзылуынан туындайтын аурулар. </w:t>
      </w:r>
    </w:p>
    <w:p w:rsidR="000E3C65" w:rsidRPr="001F4E63" w:rsidRDefault="000E3C65" w:rsidP="000E3C65">
      <w:pPr>
        <w:pStyle w:val="a3"/>
        <w:numPr>
          <w:ilvl w:val="0"/>
          <w:numId w:val="17"/>
        </w:numPr>
        <w:jc w:val="both"/>
        <w:rPr>
          <w:rFonts w:eastAsiaTheme="minorHAnsi"/>
          <w:iCs/>
          <w:lang w:val="kk-KZ" w:eastAsia="en-US"/>
        </w:rPr>
      </w:pPr>
      <w:r w:rsidRPr="001F4E63">
        <w:rPr>
          <w:rFonts w:eastAsiaTheme="minorHAnsi"/>
          <w:iCs/>
          <w:lang w:val="kk-KZ" w:eastAsia="en-US"/>
        </w:rPr>
        <w:t>Төменгі температура әсерінен туындайтын аурулар. .</w:t>
      </w:r>
    </w:p>
    <w:p w:rsidR="000E3C65" w:rsidRPr="001F4E63" w:rsidRDefault="000E3C65" w:rsidP="000E3C65">
      <w:pPr>
        <w:pStyle w:val="a3"/>
        <w:numPr>
          <w:ilvl w:val="0"/>
          <w:numId w:val="17"/>
        </w:numPr>
        <w:jc w:val="both"/>
        <w:rPr>
          <w:rFonts w:eastAsiaTheme="minorHAnsi"/>
          <w:iCs/>
          <w:lang w:val="kk-KZ" w:eastAsia="en-US"/>
        </w:rPr>
      </w:pPr>
      <w:r w:rsidRPr="001F4E63">
        <w:rPr>
          <w:rFonts w:eastAsiaTheme="minorHAnsi"/>
          <w:iCs/>
          <w:lang w:val="kk-KZ" w:eastAsia="en-US"/>
        </w:rPr>
        <w:t xml:space="preserve">Сәулелердің әсерінен туындайтын аурулар </w:t>
      </w:r>
    </w:p>
    <w:p w:rsidR="000E3C65" w:rsidRPr="001F4E63" w:rsidRDefault="000E3C65" w:rsidP="000E3C65">
      <w:pPr>
        <w:pStyle w:val="a3"/>
        <w:numPr>
          <w:ilvl w:val="0"/>
          <w:numId w:val="17"/>
        </w:numPr>
        <w:jc w:val="both"/>
        <w:rPr>
          <w:rFonts w:eastAsia="TimesNewRomanPSMT"/>
          <w:lang w:val="kk-KZ"/>
        </w:rPr>
      </w:pPr>
      <w:r w:rsidRPr="001F4E63">
        <w:rPr>
          <w:rFonts w:eastAsiaTheme="minorHAnsi"/>
          <w:iCs/>
          <w:lang w:val="kk-KZ" w:eastAsia="en-US"/>
        </w:rPr>
        <w:t>Қоректік заттардың бұзылуынан туындайтын аурулар.</w:t>
      </w:r>
    </w:p>
    <w:p w:rsidR="000E3C65" w:rsidRPr="001F4E63" w:rsidRDefault="000E3C65" w:rsidP="000E3C65">
      <w:pPr>
        <w:pStyle w:val="a3"/>
        <w:numPr>
          <w:ilvl w:val="0"/>
          <w:numId w:val="17"/>
        </w:numPr>
        <w:jc w:val="both"/>
        <w:rPr>
          <w:rFonts w:eastAsiaTheme="minorHAnsi"/>
          <w:bCs/>
          <w:lang w:val="kk-KZ" w:eastAsia="en-US"/>
        </w:rPr>
      </w:pPr>
      <w:r w:rsidRPr="001F4E63">
        <w:rPr>
          <w:rFonts w:eastAsia="TimesNewRomanPSMT"/>
          <w:lang w:val="kk-KZ"/>
        </w:rPr>
        <w:t xml:space="preserve">Өсімдіктердегі жұқпалы аурулар. Паразиттік мамандану. </w:t>
      </w:r>
      <w:r w:rsidRPr="001F4E63">
        <w:rPr>
          <w:rFonts w:eastAsiaTheme="minorHAnsi"/>
          <w:bCs/>
          <w:lang w:val="kk-KZ" w:eastAsia="en-US"/>
        </w:rPr>
        <w:t xml:space="preserve">Фитопатогендердің экологиялық рөлі. </w:t>
      </w:r>
    </w:p>
    <w:p w:rsidR="000E3C65" w:rsidRPr="001F4E63" w:rsidRDefault="000E3C65" w:rsidP="000E3C65">
      <w:pPr>
        <w:pStyle w:val="a3"/>
        <w:numPr>
          <w:ilvl w:val="0"/>
          <w:numId w:val="17"/>
        </w:numPr>
        <w:jc w:val="both"/>
        <w:rPr>
          <w:rFonts w:eastAsiaTheme="minorHAnsi"/>
          <w:bCs/>
          <w:lang w:val="kk-KZ" w:eastAsia="en-US"/>
        </w:rPr>
      </w:pPr>
      <w:r w:rsidRPr="001F4E63">
        <w:rPr>
          <w:rFonts w:eastAsiaTheme="minorHAnsi"/>
          <w:bCs/>
          <w:lang w:val="kk-KZ" w:eastAsia="en-US"/>
        </w:rPr>
        <w:t xml:space="preserve">Саңырауқұлақтар – өсімдіке ауруларының қоздырғышы.  Саңырауқұлақтарға жалпы сипаттама.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Саңырауқұлақтардың көбеюі. Вегетативті көбею. Жыныссыз көбею. Жынысты көбеюдің түрлері. Саңырауқұлақтар спораларының таралуы. Қоректенуі, парзитизм. Сыртқы орта факторларының саңырауқұлақтардың өсуі мен дамуына әсері.</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тік және көлденең тұрақтылық ұғымдары. </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тұрақтылық генетикасындағы доминаттылық, эпистаз, аддитивтілік  ұғымдары. </w:t>
      </w:r>
    </w:p>
    <w:p w:rsidR="00B977DB" w:rsidRPr="001F4E63" w:rsidRDefault="00B977DB" w:rsidP="000E3C65">
      <w:pPr>
        <w:pStyle w:val="a3"/>
        <w:numPr>
          <w:ilvl w:val="0"/>
          <w:numId w:val="17"/>
        </w:numPr>
        <w:jc w:val="both"/>
        <w:rPr>
          <w:lang w:val="kk-KZ"/>
        </w:rPr>
      </w:pPr>
      <w:r w:rsidRPr="001F4E63">
        <w:rPr>
          <w:lang w:val="kk-KZ"/>
        </w:rPr>
        <w:t xml:space="preserve">Өсімдіктер фитопатологиясындағы Флор теориясында жүргізілген зерттеулердің негізін сызба нұсқаcы. </w:t>
      </w:r>
    </w:p>
    <w:p w:rsidR="00B977DB" w:rsidRPr="001F4E63" w:rsidRDefault="00B977DB" w:rsidP="000E3C65">
      <w:pPr>
        <w:pStyle w:val="a3"/>
        <w:numPr>
          <w:ilvl w:val="0"/>
          <w:numId w:val="17"/>
        </w:numPr>
        <w:jc w:val="both"/>
        <w:rPr>
          <w:lang w:val="kk-KZ"/>
        </w:rPr>
      </w:pPr>
      <w:r w:rsidRPr="001F4E63">
        <w:rPr>
          <w:lang w:val="kk-KZ"/>
        </w:rPr>
        <w:lastRenderedPageBreak/>
        <w:t xml:space="preserve">Горизонтальді тұрақтылық дәрежесі бойынша ажыратылған бидайдың сорттарындағы қоңыр тат ауруының қоздырушыларының штамдарының пустулаларының санына дисперсиялық талдау. </w:t>
      </w:r>
    </w:p>
    <w:p w:rsidR="00B977DB" w:rsidRPr="001F4E63" w:rsidRDefault="00B977DB" w:rsidP="000E3C65">
      <w:pPr>
        <w:pStyle w:val="a3"/>
        <w:numPr>
          <w:ilvl w:val="0"/>
          <w:numId w:val="17"/>
        </w:numPr>
        <w:jc w:val="both"/>
        <w:rPr>
          <w:lang w:val="kk-KZ"/>
        </w:rPr>
      </w:pPr>
      <w:r w:rsidRPr="001F4E63">
        <w:rPr>
          <w:lang w:val="kk-KZ"/>
        </w:rPr>
        <w:t>Абиогенді элиситорларға жататын заттар. Спецификалық емес биогенді элиситорлар және олардың түрлері. Авируленттілік гендері және спецификалық элиситорлар.</w:t>
      </w:r>
    </w:p>
    <w:p w:rsidR="00B977DB" w:rsidRPr="001F4E63" w:rsidRDefault="00B977DB" w:rsidP="000E3C65">
      <w:pPr>
        <w:pStyle w:val="a3"/>
        <w:numPr>
          <w:ilvl w:val="0"/>
          <w:numId w:val="17"/>
        </w:numPr>
        <w:jc w:val="both"/>
        <w:rPr>
          <w:lang w:val="kk-KZ"/>
        </w:rPr>
      </w:pPr>
      <w:r w:rsidRPr="001F4E63">
        <w:rPr>
          <w:lang w:val="kk-KZ"/>
        </w:rPr>
        <w:t>Өсімдіктердегі фитоалексиндердің иммунды жауаптағы рөлі.</w:t>
      </w:r>
    </w:p>
    <w:p w:rsidR="00B977DB" w:rsidRPr="001F4E63" w:rsidRDefault="00B977DB" w:rsidP="000E3C65">
      <w:pPr>
        <w:pStyle w:val="a3"/>
        <w:numPr>
          <w:ilvl w:val="0"/>
          <w:numId w:val="17"/>
        </w:numPr>
        <w:jc w:val="both"/>
        <w:rPr>
          <w:lang w:val="kk-KZ"/>
        </w:rPr>
      </w:pPr>
      <w:r w:rsidRPr="001F4E63">
        <w:rPr>
          <w:lang w:val="kk-KZ"/>
        </w:rPr>
        <w:t xml:space="preserve">Патогенезбен байланысқан pR-белоктар және олардың типтері. G-белоктар мен R-белоктардың фитопатологиядағы рөлі. </w:t>
      </w:r>
    </w:p>
    <w:p w:rsidR="00B977DB" w:rsidRPr="001F4E63" w:rsidRDefault="00B977DB" w:rsidP="000E3C65">
      <w:pPr>
        <w:pStyle w:val="a3"/>
        <w:numPr>
          <w:ilvl w:val="0"/>
          <w:numId w:val="17"/>
        </w:numPr>
        <w:jc w:val="both"/>
        <w:rPr>
          <w:lang w:val="kk-KZ"/>
        </w:rPr>
      </w:pPr>
      <w:r w:rsidRPr="001F4E63">
        <w:rPr>
          <w:lang w:val="kk-KZ"/>
        </w:rPr>
        <w:t>Өсімдіктердің вирусқа қарсы белоктары. Протеиназалар ингибиторлары және олардың әсері.</w:t>
      </w:r>
    </w:p>
    <w:p w:rsidR="00B977DB" w:rsidRPr="001F4E63" w:rsidRDefault="00B977DB" w:rsidP="000E3C65">
      <w:pPr>
        <w:pStyle w:val="a3"/>
        <w:numPr>
          <w:ilvl w:val="0"/>
          <w:numId w:val="17"/>
        </w:numPr>
        <w:jc w:val="both"/>
        <w:rPr>
          <w:lang w:val="kk-KZ"/>
        </w:rPr>
      </w:pPr>
      <w:r w:rsidRPr="001F4E63">
        <w:rPr>
          <w:lang w:val="kk-KZ"/>
        </w:rPr>
        <w:t>Өсімдіктердегі жүйелі жүре пайда болған тұрақтылық. SAR-гендері.</w:t>
      </w:r>
    </w:p>
    <w:p w:rsidR="00B977DB" w:rsidRPr="001F4E63" w:rsidRDefault="00D97CBF" w:rsidP="000E3C65">
      <w:pPr>
        <w:pStyle w:val="a3"/>
        <w:numPr>
          <w:ilvl w:val="0"/>
          <w:numId w:val="17"/>
        </w:numPr>
        <w:jc w:val="both"/>
        <w:rPr>
          <w:lang w:val="kk-KZ"/>
        </w:rPr>
      </w:pPr>
      <w:r w:rsidRPr="001F4E63">
        <w:rPr>
          <w:lang w:val="kk-KZ"/>
        </w:rPr>
        <w:t>Вируленттілік гендері және олардың өнімдері. Супрессор молекулаларының қызметі.</w:t>
      </w:r>
    </w:p>
    <w:p w:rsidR="00D97CBF" w:rsidRPr="001F4E63" w:rsidRDefault="00D97CBF" w:rsidP="000E3C65">
      <w:pPr>
        <w:pStyle w:val="a3"/>
        <w:numPr>
          <w:ilvl w:val="0"/>
          <w:numId w:val="17"/>
        </w:numPr>
        <w:jc w:val="both"/>
        <w:rPr>
          <w:lang w:val="kk-KZ"/>
        </w:rPr>
      </w:pPr>
      <w:r w:rsidRPr="001F4E63">
        <w:rPr>
          <w:lang w:val="kk-KZ"/>
        </w:rPr>
        <w:t xml:space="preserve">Саңырауқұлақтың биотикалық супрессоры. Иммуносупрессорлар. </w:t>
      </w:r>
    </w:p>
    <w:p w:rsidR="00D97CBF" w:rsidRPr="001F4E63" w:rsidRDefault="00D97CBF" w:rsidP="000E3C65">
      <w:pPr>
        <w:pStyle w:val="a3"/>
        <w:numPr>
          <w:ilvl w:val="0"/>
          <w:numId w:val="17"/>
        </w:numPr>
        <w:jc w:val="both"/>
        <w:rPr>
          <w:lang w:val="kk-KZ"/>
        </w:rPr>
      </w:pPr>
      <w:r w:rsidRPr="001F4E63">
        <w:rPr>
          <w:lang w:val="kk-KZ"/>
        </w:rPr>
        <w:t>Патогенділіктің біріншілік және екіншілік факторлары.</w:t>
      </w:r>
    </w:p>
    <w:p w:rsidR="00D97CBF" w:rsidRPr="001F4E63" w:rsidRDefault="00D97CBF" w:rsidP="000E3C65">
      <w:pPr>
        <w:pStyle w:val="a3"/>
        <w:numPr>
          <w:ilvl w:val="0"/>
          <w:numId w:val="17"/>
        </w:numPr>
        <w:jc w:val="both"/>
        <w:rPr>
          <w:lang w:val="kk-KZ"/>
        </w:rPr>
      </w:pPr>
      <w:r w:rsidRPr="001F4E63">
        <w:rPr>
          <w:lang w:val="kk-KZ"/>
        </w:rPr>
        <w:t>Патотоксиндерді зерттеу тарихы. Патотоксиндердің продуценттері және олардың әсерінен туындайтын аурулар. Өсімдіктердегі пигменттің түзілуіне жауапты гендер және өсімдік ауруларын алдын-алудағы маңызы.</w:t>
      </w:r>
    </w:p>
    <w:p w:rsidR="00D97CBF" w:rsidRPr="001F4E63" w:rsidRDefault="00D97CBF" w:rsidP="000E3C65">
      <w:pPr>
        <w:pStyle w:val="a3"/>
        <w:numPr>
          <w:ilvl w:val="0"/>
          <w:numId w:val="17"/>
        </w:numPr>
        <w:jc w:val="both"/>
        <w:rPr>
          <w:lang w:val="kk-KZ"/>
        </w:rPr>
      </w:pPr>
      <w:r w:rsidRPr="001F4E63">
        <w:rPr>
          <w:lang w:val="kk-KZ"/>
        </w:rPr>
        <w:t xml:space="preserve">Өсімдіктің туа біткен иммунитетіне жауапты гендер. </w:t>
      </w:r>
    </w:p>
    <w:p w:rsidR="00D97CBF" w:rsidRPr="001F4E63" w:rsidRDefault="00D97CBF" w:rsidP="000E3C65">
      <w:pPr>
        <w:pStyle w:val="a3"/>
        <w:numPr>
          <w:ilvl w:val="0"/>
          <w:numId w:val="17"/>
        </w:numPr>
        <w:jc w:val="both"/>
        <w:rPr>
          <w:lang w:val="kk-KZ"/>
        </w:rPr>
      </w:pPr>
      <w:r w:rsidRPr="001F4E63">
        <w:rPr>
          <w:lang w:val="kk-KZ"/>
        </w:rPr>
        <w:t>Дәнді дақылдарда кездесетін тат ауруларын анықтауда қолданылатын молекулалық әдістер.</w:t>
      </w:r>
    </w:p>
    <w:p w:rsidR="00D97CBF" w:rsidRPr="001F4E63" w:rsidRDefault="00D97CBF" w:rsidP="000E3C65">
      <w:pPr>
        <w:pStyle w:val="a3"/>
        <w:numPr>
          <w:ilvl w:val="0"/>
          <w:numId w:val="17"/>
        </w:numPr>
        <w:jc w:val="both"/>
        <w:rPr>
          <w:lang w:val="kk-KZ"/>
        </w:rPr>
      </w:pPr>
      <w:r w:rsidRPr="001F4E63">
        <w:rPr>
          <w:lang w:val="kk-KZ"/>
        </w:rPr>
        <w:t>Патотоксиндердің химиялық құрамы. Патотоксиндердің биологиялық рөлі.</w:t>
      </w:r>
    </w:p>
    <w:p w:rsidR="00D97CBF" w:rsidRPr="001F4E63" w:rsidRDefault="00D97CBF" w:rsidP="000E3C65">
      <w:pPr>
        <w:pStyle w:val="a3"/>
        <w:numPr>
          <w:ilvl w:val="0"/>
          <w:numId w:val="17"/>
        </w:numPr>
        <w:jc w:val="both"/>
        <w:rPr>
          <w:lang w:val="kk-KZ"/>
        </w:rPr>
      </w:pPr>
      <w:r w:rsidRPr="001F4E63">
        <w:rPr>
          <w:lang w:val="kk-KZ"/>
        </w:rPr>
        <w:t>Арнайылық пен токсигенділіктің механизмдері.</w:t>
      </w:r>
    </w:p>
    <w:p w:rsidR="00D97CBF" w:rsidRPr="001F4E63" w:rsidRDefault="00D97CBF" w:rsidP="000E3C65">
      <w:pPr>
        <w:pStyle w:val="a3"/>
        <w:numPr>
          <w:ilvl w:val="0"/>
          <w:numId w:val="17"/>
        </w:numPr>
        <w:jc w:val="both"/>
        <w:rPr>
          <w:lang w:val="kk-KZ"/>
        </w:rPr>
      </w:pPr>
      <w:r w:rsidRPr="001F4E63">
        <w:rPr>
          <w:lang w:val="kk-KZ"/>
        </w:rPr>
        <w:t>Вируленттілік және оның біріншілік факторлары.</w:t>
      </w:r>
    </w:p>
    <w:p w:rsidR="00D97CBF" w:rsidRPr="001F4E63" w:rsidRDefault="000E3C65" w:rsidP="000E3C65">
      <w:pPr>
        <w:pStyle w:val="a3"/>
        <w:numPr>
          <w:ilvl w:val="0"/>
          <w:numId w:val="17"/>
        </w:numPr>
        <w:jc w:val="both"/>
        <w:rPr>
          <w:lang w:val="kk-KZ"/>
        </w:rPr>
      </w:pPr>
      <w:r w:rsidRPr="001F4E63">
        <w:rPr>
          <w:lang w:val="kk-KZ"/>
        </w:rPr>
        <w:t>Трансгенді өсімдіктерді алу әдістері.</w:t>
      </w:r>
    </w:p>
    <w:p w:rsidR="000E3C65" w:rsidRPr="001F4E63" w:rsidRDefault="000E3C65" w:rsidP="000E3C65">
      <w:pPr>
        <w:pStyle w:val="a3"/>
        <w:numPr>
          <w:ilvl w:val="0"/>
          <w:numId w:val="17"/>
        </w:numPr>
        <w:jc w:val="both"/>
        <w:rPr>
          <w:lang w:val="kk-KZ"/>
        </w:rPr>
      </w:pPr>
      <w:r w:rsidRPr="001F4E63">
        <w:rPr>
          <w:lang w:val="kk-KZ"/>
        </w:rPr>
        <w:t>«Гендердің үнсіздігіне (молчание)» негізделген өсімдіктердің вирусқа қарсы төзімділігі.</w:t>
      </w:r>
    </w:p>
    <w:p w:rsidR="000E3C65" w:rsidRPr="001F4E63" w:rsidRDefault="000E3C65" w:rsidP="000E3C65">
      <w:pPr>
        <w:pStyle w:val="a3"/>
        <w:numPr>
          <w:ilvl w:val="0"/>
          <w:numId w:val="17"/>
        </w:numPr>
        <w:jc w:val="both"/>
        <w:rPr>
          <w:lang w:val="kk-KZ"/>
        </w:rPr>
      </w:pPr>
      <w:r w:rsidRPr="001F4E63">
        <w:rPr>
          <w:lang w:val="kk-KZ"/>
        </w:rPr>
        <w:t>Өсімдіктердегі антидене экспрессиясы. Бөгде фитоалексиндердің гендер экспрессиясының нәтижесінде өсімдіктердің саңырауқұлақтарға төзімділігі.</w:t>
      </w:r>
    </w:p>
    <w:p w:rsidR="000E3C65" w:rsidRPr="001F4E63" w:rsidRDefault="000E3C65" w:rsidP="000E3C65">
      <w:pPr>
        <w:pStyle w:val="a3"/>
        <w:numPr>
          <w:ilvl w:val="0"/>
          <w:numId w:val="17"/>
        </w:numPr>
        <w:jc w:val="both"/>
        <w:rPr>
          <w:lang w:val="kk-KZ"/>
        </w:rPr>
      </w:pPr>
      <w:r w:rsidRPr="001F4E63">
        <w:rPr>
          <w:lang w:val="kk-KZ"/>
        </w:rPr>
        <w:t xml:space="preserve">Өсімдіктердің төзімділігіне әсер ететін препараттар. </w:t>
      </w:r>
    </w:p>
    <w:p w:rsidR="000E3C65" w:rsidRPr="001F4E63" w:rsidRDefault="000E3C65" w:rsidP="000E3C65">
      <w:pPr>
        <w:pStyle w:val="a3"/>
        <w:numPr>
          <w:ilvl w:val="0"/>
          <w:numId w:val="17"/>
        </w:numPr>
        <w:jc w:val="both"/>
        <w:rPr>
          <w:lang w:val="kk-KZ"/>
        </w:rPr>
      </w:pPr>
      <w:r w:rsidRPr="001F4E63">
        <w:rPr>
          <w:lang w:val="kk-KZ"/>
        </w:rPr>
        <w:t>Генетикалық инженерия көмегімен өсімдіктердің бактериальды ауруларына қарсы төзімділігін арттыру.</w:t>
      </w:r>
    </w:p>
    <w:p w:rsidR="000E3C65" w:rsidRPr="001F4E63" w:rsidRDefault="000E3C65" w:rsidP="000E3C65">
      <w:pPr>
        <w:pStyle w:val="a3"/>
        <w:numPr>
          <w:ilvl w:val="0"/>
          <w:numId w:val="17"/>
        </w:numPr>
        <w:jc w:val="both"/>
        <w:rPr>
          <w:lang w:val="kk-KZ"/>
        </w:rPr>
      </w:pPr>
      <w:r w:rsidRPr="001F4E63">
        <w:rPr>
          <w:lang w:val="kk-KZ"/>
        </w:rPr>
        <w:t xml:space="preserve">Қожайын өсімдіктің пероксидазасының рөлі. </w:t>
      </w:r>
    </w:p>
    <w:p w:rsidR="000E3C65" w:rsidRPr="001F4E63" w:rsidRDefault="000E3C65" w:rsidP="000E3C65">
      <w:pPr>
        <w:pStyle w:val="a3"/>
        <w:numPr>
          <w:ilvl w:val="0"/>
          <w:numId w:val="17"/>
        </w:numPr>
        <w:jc w:val="both"/>
        <w:rPr>
          <w:lang w:val="kk-KZ"/>
        </w:rPr>
      </w:pPr>
      <w:r w:rsidRPr="001F4E63">
        <w:rPr>
          <w:lang w:val="kk-KZ"/>
        </w:rPr>
        <w:t>Трансфоматтарды сұрыптауда қолданылатын ген-маркерлер.</w:t>
      </w:r>
    </w:p>
    <w:p w:rsidR="000E3C65" w:rsidRPr="001F4E63" w:rsidRDefault="000E3C65" w:rsidP="000E3C65">
      <w:pPr>
        <w:pStyle w:val="a3"/>
        <w:numPr>
          <w:ilvl w:val="0"/>
          <w:numId w:val="17"/>
        </w:numPr>
        <w:jc w:val="both"/>
        <w:rPr>
          <w:lang w:val="kk-KZ"/>
        </w:rPr>
      </w:pPr>
      <w:r w:rsidRPr="001F4E63">
        <w:rPr>
          <w:lang w:val="kk-KZ"/>
        </w:rPr>
        <w:t>Фитопатологиядағы төзімділік гендері. Төзімділік гендеріне генетикалық зерттеу әдістері.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аурулары. Ауру өсімдіктің патологиялық өзгерістері. Физиолого-биохимиялық бұзылулар: ферменттік жүйенің, клетка мембранасы қызметінің, фотосинтез, тыныс алу, көмірсу мен белок алмасулары және судық баланстың бұзылулары. Анатомо-морфологиялық бұзылулар: ұлпа құрылымының өзгеруі, өсімдік форалары мен өсуінің бұзылулары. </w:t>
      </w:r>
    </w:p>
    <w:p w:rsidR="000E3C65" w:rsidRPr="001F4E63" w:rsidRDefault="000E3C65" w:rsidP="000E3C65">
      <w:pPr>
        <w:pStyle w:val="a3"/>
        <w:numPr>
          <w:ilvl w:val="0"/>
          <w:numId w:val="17"/>
        </w:numPr>
        <w:jc w:val="both"/>
        <w:rPr>
          <w:rFonts w:eastAsia="TimesNewRomanPSMT"/>
          <w:lang w:val="kk-KZ"/>
        </w:rPr>
      </w:pPr>
      <w:r w:rsidRPr="001F4E63">
        <w:rPr>
          <w:lang w:val="kk-KZ"/>
        </w:rPr>
        <w:t xml:space="preserve">Төзімділік гендері және олардың түрлерінің өзара әрекеттесуі. </w:t>
      </w:r>
      <w:r w:rsidRPr="001F4E63">
        <w:rPr>
          <w:bCs/>
          <w:lang w:val="kk-KZ"/>
        </w:rPr>
        <w:t>Өсімдіктердегі тат аурулары Lr Yr Sr гендері.</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 иммунитетінің категориялары. Жүре пайда болған иммунитет және өсімдіктердің ауруларға төзімділігін арттыру жолдары. </w:t>
      </w:r>
    </w:p>
    <w:p w:rsidR="000E3C65" w:rsidRPr="001F4E63" w:rsidRDefault="000E3C65" w:rsidP="000E3C65">
      <w:pPr>
        <w:pStyle w:val="a3"/>
        <w:numPr>
          <w:ilvl w:val="0"/>
          <w:numId w:val="17"/>
        </w:numPr>
        <w:jc w:val="both"/>
        <w:rPr>
          <w:rFonts w:eastAsia="TimesNewRomanPSMT"/>
          <w:lang w:val="kk-KZ"/>
        </w:rPr>
      </w:pPr>
      <w:r w:rsidRPr="001F4E63">
        <w:rPr>
          <w:bCs/>
          <w:lang w:val="kk-KZ"/>
        </w:rPr>
        <w:t xml:space="preserve">Ауылшаруашылық дақылдарында кездесетін ауруларды анықтау әдістері.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Абиотикалық факторлар тудыратын аурулар. Топырақ және  метеорологиялық шарттардың теріс әсерін (топырақта ылғал жетіспеушілігі, қоректік заттардың шамадан көп немесе аз болуы; жел, жауын-шашын, температура). </w:t>
      </w:r>
    </w:p>
    <w:p w:rsidR="000E3C65" w:rsidRPr="001F4E63" w:rsidRDefault="000E3C65" w:rsidP="000E3C65">
      <w:pPr>
        <w:pStyle w:val="a3"/>
        <w:numPr>
          <w:ilvl w:val="0"/>
          <w:numId w:val="17"/>
        </w:numPr>
        <w:jc w:val="both"/>
        <w:rPr>
          <w:rFonts w:eastAsia="TimesNewRomanPSMT"/>
          <w:lang w:val="kk-KZ"/>
        </w:rPr>
      </w:pPr>
      <w:r w:rsidRPr="001F4E63">
        <w:rPr>
          <w:rFonts w:eastAsia="TimesNewRomanPSMT"/>
          <w:lang w:val="kk-KZ"/>
        </w:rPr>
        <w:t xml:space="preserve">Өсімдіктердің төзімділігін анықтауда фитогормондардың рөлі. </w:t>
      </w:r>
    </w:p>
    <w:p w:rsidR="00B977DB" w:rsidRPr="001F4E63" w:rsidRDefault="00B977DB" w:rsidP="00A43DB2">
      <w:pPr>
        <w:jc w:val="center"/>
        <w:rPr>
          <w:lang w:val="kk-KZ"/>
        </w:rPr>
      </w:pPr>
    </w:p>
    <w:p w:rsidR="00F41920" w:rsidRPr="001F4E63" w:rsidRDefault="00F41920" w:rsidP="00F41920">
      <w:pPr>
        <w:jc w:val="center"/>
        <w:rPr>
          <w:b/>
          <w:lang w:val="kk-KZ"/>
        </w:rPr>
      </w:pPr>
    </w:p>
    <w:p w:rsidR="008E54D9" w:rsidRDefault="008E54D9" w:rsidP="00360DE9">
      <w:pPr>
        <w:ind w:left="426" w:hanging="426"/>
        <w:jc w:val="center"/>
        <w:rPr>
          <w:b/>
          <w:lang w:val="kk-KZ"/>
        </w:rPr>
      </w:pPr>
    </w:p>
    <w:p w:rsidR="008E54D9" w:rsidRPr="008E54D9" w:rsidRDefault="008E54D9" w:rsidP="008E54D9">
      <w:pPr>
        <w:ind w:left="426" w:hanging="426"/>
        <w:jc w:val="center"/>
        <w:rPr>
          <w:b/>
          <w:lang w:val="kk-KZ"/>
        </w:rPr>
      </w:pPr>
      <w:r w:rsidRPr="008E54D9">
        <w:rPr>
          <w:b/>
          <w:lang w:val="kk-KZ"/>
        </w:rPr>
        <w:lastRenderedPageBreak/>
        <w:t>Бағалау критерийлері:</w:t>
      </w:r>
    </w:p>
    <w:p w:rsidR="008E54D9" w:rsidRPr="008E54D9" w:rsidRDefault="008E54D9" w:rsidP="00995280">
      <w:pPr>
        <w:ind w:left="426"/>
        <w:jc w:val="both"/>
        <w:rPr>
          <w:lang w:val="kk-KZ"/>
        </w:rPr>
      </w:pPr>
      <w:r w:rsidRPr="008E54D9">
        <w:rPr>
          <w:lang w:val="kk-KZ"/>
        </w:rPr>
        <w:t>А (90-100%) - студент оқу материалын мұқият зерттеді; қойылған сұрақтарға</w:t>
      </w:r>
      <w:r w:rsidR="00995280" w:rsidRPr="00995280">
        <w:rPr>
          <w:lang w:val="kk-KZ"/>
        </w:rPr>
        <w:t xml:space="preserve"> </w:t>
      </w:r>
      <w:r w:rsidRPr="008E54D9">
        <w:rPr>
          <w:lang w:val="kk-KZ"/>
        </w:rPr>
        <w:t>дәйекті және жан-жақты жауап береді; алған білімдерін практикада еркін</w:t>
      </w:r>
    </w:p>
    <w:p w:rsidR="008E54D9" w:rsidRPr="008E54D9" w:rsidRDefault="008E54D9" w:rsidP="00995280">
      <w:pPr>
        <w:ind w:left="426"/>
        <w:jc w:val="both"/>
        <w:rPr>
          <w:lang w:val="kk-KZ"/>
        </w:rPr>
      </w:pPr>
      <w:r w:rsidRPr="008E54D9">
        <w:rPr>
          <w:lang w:val="kk-KZ"/>
        </w:rPr>
        <w:t>қолданады.</w:t>
      </w:r>
    </w:p>
    <w:p w:rsidR="008E54D9" w:rsidRPr="008E54D9" w:rsidRDefault="008E54D9" w:rsidP="00995280">
      <w:pPr>
        <w:ind w:left="426"/>
        <w:jc w:val="both"/>
        <w:rPr>
          <w:lang w:val="kk-KZ"/>
        </w:rPr>
      </w:pPr>
      <w:r w:rsidRPr="008E54D9">
        <w:rPr>
          <w:lang w:val="kk-KZ"/>
        </w:rPr>
        <w:t>В (70-89%) - студент оқу материалын біледі;</w:t>
      </w:r>
      <w:r w:rsidR="00995280">
        <w:rPr>
          <w:lang w:val="kk-KZ"/>
        </w:rPr>
        <w:t xml:space="preserve"> жауап беру кезінде елеулі</w:t>
      </w:r>
      <w:r w:rsidR="00995280" w:rsidRPr="00995280">
        <w:rPr>
          <w:lang w:val="kk-KZ"/>
        </w:rPr>
        <w:t xml:space="preserve"> </w:t>
      </w:r>
      <w:r w:rsidRPr="008E54D9">
        <w:rPr>
          <w:lang w:val="kk-KZ"/>
        </w:rPr>
        <w:t>қателіктер жібермейді; алған білімін іс жүзінде қолдана алады.</w:t>
      </w:r>
    </w:p>
    <w:p w:rsidR="008E54D9" w:rsidRPr="008E54D9" w:rsidRDefault="008E54D9" w:rsidP="00995280">
      <w:pPr>
        <w:ind w:left="426"/>
        <w:jc w:val="both"/>
        <w:rPr>
          <w:lang w:val="kk-KZ"/>
        </w:rPr>
      </w:pPr>
      <w:r w:rsidRPr="008E54D9">
        <w:rPr>
          <w:lang w:val="kk-KZ"/>
        </w:rPr>
        <w:t>C (60-69%) - студент тек негізгі матери</w:t>
      </w:r>
      <w:r w:rsidR="00995280">
        <w:rPr>
          <w:lang w:val="kk-KZ"/>
        </w:rPr>
        <w:t>алды біледі, әрдайым нақты және</w:t>
      </w:r>
      <w:r w:rsidR="00995280" w:rsidRPr="00995280">
        <w:rPr>
          <w:lang w:val="kk-KZ"/>
        </w:rPr>
        <w:t xml:space="preserve"> </w:t>
      </w:r>
      <w:r w:rsidRPr="008E54D9">
        <w:rPr>
          <w:lang w:val="kk-KZ"/>
        </w:rPr>
        <w:t>толық жауап бермейді.</w:t>
      </w:r>
    </w:p>
    <w:p w:rsidR="008E54D9" w:rsidRPr="008E54D9" w:rsidRDefault="008E54D9" w:rsidP="00995280">
      <w:pPr>
        <w:ind w:left="426"/>
        <w:jc w:val="both"/>
        <w:rPr>
          <w:lang w:val="kk-KZ"/>
        </w:rPr>
      </w:pPr>
      <w:r w:rsidRPr="008E54D9">
        <w:rPr>
          <w:lang w:val="kk-KZ"/>
        </w:rPr>
        <w:t>D (50-59%) - студенттің зерттелетін мат</w:t>
      </w:r>
      <w:r w:rsidR="00995280">
        <w:rPr>
          <w:lang w:val="kk-KZ"/>
        </w:rPr>
        <w:t>ериал туралы жеке идеялары бар;</w:t>
      </w:r>
      <w:r w:rsidR="00995280" w:rsidRPr="00995280">
        <w:rPr>
          <w:lang w:val="kk-KZ"/>
        </w:rPr>
        <w:t xml:space="preserve"> </w:t>
      </w:r>
      <w:r w:rsidRPr="008E54D9">
        <w:rPr>
          <w:lang w:val="kk-KZ"/>
        </w:rPr>
        <w:t>қойылған сұрақтарға толық және дұрыс жауап бере алмайды, жауап беру</w:t>
      </w:r>
    </w:p>
    <w:p w:rsidR="008E54D9" w:rsidRPr="008E54D9" w:rsidRDefault="00995280" w:rsidP="00995280">
      <w:pPr>
        <w:ind w:left="426"/>
        <w:jc w:val="both"/>
        <w:rPr>
          <w:lang w:val="kk-KZ"/>
        </w:rPr>
      </w:pPr>
      <w:r>
        <w:rPr>
          <w:lang w:val="kk-KZ"/>
        </w:rPr>
        <w:t>кезінде ол қателіктер жібереді.</w:t>
      </w:r>
      <w:r w:rsidRPr="00995280">
        <w:rPr>
          <w:lang w:val="kk-KZ"/>
        </w:rPr>
        <w:t xml:space="preserve"> </w:t>
      </w:r>
      <w:r w:rsidR="008E54D9" w:rsidRPr="008E54D9">
        <w:rPr>
          <w:lang w:val="kk-KZ"/>
        </w:rPr>
        <w:t>FX(25-49%) - студент оқу материалын т</w:t>
      </w:r>
      <w:r>
        <w:rPr>
          <w:lang w:val="kk-KZ"/>
        </w:rPr>
        <w:t>олық түсінбейді, жауап бергенде</w:t>
      </w:r>
      <w:r w:rsidRPr="00995280">
        <w:rPr>
          <w:lang w:val="kk-KZ"/>
        </w:rPr>
        <w:t xml:space="preserve"> </w:t>
      </w:r>
      <w:r w:rsidR="008E54D9" w:rsidRPr="008E54D9">
        <w:rPr>
          <w:lang w:val="kk-KZ"/>
        </w:rPr>
        <w:t>дөрекі қателіктерге жол береді.</w:t>
      </w:r>
    </w:p>
    <w:p w:rsidR="008E54D9" w:rsidRPr="008E54D9" w:rsidRDefault="008E54D9" w:rsidP="00995280">
      <w:pPr>
        <w:ind w:left="426"/>
        <w:jc w:val="both"/>
        <w:rPr>
          <w:lang w:val="kk-KZ"/>
        </w:rPr>
      </w:pPr>
      <w:r w:rsidRPr="008E54D9">
        <w:rPr>
          <w:lang w:val="kk-KZ"/>
        </w:rPr>
        <w:t>F(0-24%) - студент сұрақтарға жауап бере алмайды.</w:t>
      </w:r>
    </w:p>
    <w:p w:rsidR="008E54D9" w:rsidRPr="008E54D9" w:rsidRDefault="008E54D9" w:rsidP="00995280">
      <w:pPr>
        <w:ind w:left="426"/>
        <w:jc w:val="both"/>
        <w:rPr>
          <w:lang w:val="kk-KZ"/>
        </w:rPr>
      </w:pPr>
    </w:p>
    <w:p w:rsidR="008E54D9" w:rsidRDefault="008E54D9" w:rsidP="00360DE9">
      <w:pPr>
        <w:ind w:left="426" w:hanging="426"/>
        <w:jc w:val="center"/>
        <w:rPr>
          <w:b/>
          <w:lang w:val="kk-KZ"/>
        </w:rPr>
      </w:pPr>
    </w:p>
    <w:p w:rsidR="00360DE9" w:rsidRPr="001F4E63" w:rsidRDefault="00360DE9" w:rsidP="00360DE9">
      <w:pPr>
        <w:ind w:left="426" w:hanging="426"/>
        <w:jc w:val="center"/>
        <w:rPr>
          <w:b/>
          <w:lang w:val="kk-KZ"/>
        </w:rPr>
      </w:pPr>
      <w:r w:rsidRPr="001F4E63">
        <w:rPr>
          <w:b/>
          <w:lang w:val="kk-KZ"/>
        </w:rPr>
        <w:t xml:space="preserve">Қажетті әдебиеттер тізімі: </w:t>
      </w:r>
    </w:p>
    <w:p w:rsidR="000B0D8E" w:rsidRPr="001F4E63" w:rsidRDefault="000B0D8E" w:rsidP="00360DE9">
      <w:pPr>
        <w:ind w:left="426" w:hanging="426"/>
        <w:jc w:val="center"/>
        <w:rPr>
          <w:b/>
          <w:lang w:val="kk-KZ"/>
        </w:rPr>
      </w:pP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ko-KR"/>
        </w:rPr>
        <w:t xml:space="preserve">1. </w:t>
      </w:r>
      <w:r w:rsidRPr="001F4E63">
        <w:rPr>
          <w:rFonts w:eastAsia="Calibri"/>
          <w:snapToGrid w:val="0"/>
          <w:lang w:val="kk-KZ" w:eastAsia="en-US"/>
        </w:rPr>
        <w:t xml:space="preserve">Белошапкина О.О. Фитопатология: учебник.  М.: ИНФРА-М, 2018. - 288 с. </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en-US"/>
        </w:rPr>
        <w:t>2. Карбозова Р.Д., Туленгутова К.Н. Фитопатология: оқулық / - Алматы : Дәуір, 2014. - 312 б. </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en-US"/>
        </w:rPr>
        <w:t>3. Чикин Ю.А. Общая фитопатология, Томский университет.- Томск, 2001, 170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4. Федоров Н.И. Лесная фитопатология: учебник для студентов специальности Лесное хозяйство / Н.И. Федоров. - Мн.: БГТУ, 2004. - 462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5. Федоров Н.И. Лесная фитопатология. Лабораторный практикум: учеб.пособие для студентов специальностей Лесное хозяйство, Садово-парковое строительство / Н.И. Федоров, В.А. Ярмолович. - Мн.: БГТУ, 2005. - 448 с.</w:t>
      </w:r>
    </w:p>
    <w:p w:rsidR="00360DE9" w:rsidRPr="001F4E63" w:rsidRDefault="00360DE9" w:rsidP="00360DE9">
      <w:pPr>
        <w:spacing w:line="259" w:lineRule="auto"/>
        <w:jc w:val="both"/>
        <w:rPr>
          <w:rFonts w:eastAsia="Calibri"/>
          <w:snapToGrid w:val="0"/>
          <w:lang w:val="kk-KZ" w:eastAsia="ko-KR"/>
        </w:rPr>
      </w:pPr>
      <w:r w:rsidRPr="001F4E63">
        <w:rPr>
          <w:rFonts w:eastAsia="Calibri"/>
          <w:snapToGrid w:val="0"/>
          <w:lang w:val="kk-KZ" w:eastAsia="ko-KR"/>
        </w:rPr>
        <w:t>6. Семенкова, И.Г. Фитопатология: учебник для студ. вузов / И.Г. Семенкова, Э.С. Соколова. - М.: Издательский центр Академия, 2003. - 480 с.</w:t>
      </w:r>
    </w:p>
    <w:p w:rsidR="00360DE9" w:rsidRPr="001F4E63" w:rsidRDefault="00360DE9" w:rsidP="00360DE9">
      <w:pPr>
        <w:spacing w:line="259" w:lineRule="auto"/>
        <w:jc w:val="both"/>
        <w:rPr>
          <w:rFonts w:eastAsia="Calibri"/>
          <w:snapToGrid w:val="0"/>
          <w:lang w:val="kk-KZ" w:eastAsia="en-US"/>
        </w:rPr>
      </w:pPr>
      <w:r w:rsidRPr="001F4E63">
        <w:rPr>
          <w:rFonts w:eastAsia="Calibri"/>
          <w:snapToGrid w:val="0"/>
          <w:lang w:val="kk-KZ" w:eastAsia="ko-KR"/>
        </w:rPr>
        <w:t>7. Дьяков Ю.Т., Еланский С.Н. Общая фитопатология. Московский государственный университет имени М.В. Ломоносова. 2018. -230 с.</w:t>
      </w:r>
    </w:p>
    <w:p w:rsidR="00360DE9" w:rsidRPr="001F4E63" w:rsidRDefault="00360DE9" w:rsidP="00360DE9">
      <w:pPr>
        <w:spacing w:line="259" w:lineRule="auto"/>
        <w:jc w:val="both"/>
        <w:rPr>
          <w:rFonts w:eastAsia="Calibri"/>
          <w:snapToGrid w:val="0"/>
          <w:lang w:val="kk-KZ" w:eastAsia="ko-KR"/>
        </w:rPr>
      </w:pPr>
      <w:r w:rsidRPr="001F4E63">
        <w:rPr>
          <w:rFonts w:eastAsia="Calibri"/>
          <w:b/>
          <w:snapToGrid w:val="0"/>
          <w:lang w:val="kk-KZ" w:eastAsia="ko-KR"/>
        </w:rPr>
        <w:t>Интернет ресурстары</w:t>
      </w:r>
      <w:r w:rsidRPr="001F4E63">
        <w:rPr>
          <w:rFonts w:eastAsia="Calibri"/>
          <w:snapToGrid w:val="0"/>
          <w:lang w:val="kk-KZ" w:eastAsia="ko-KR"/>
        </w:rPr>
        <w:t>:</w:t>
      </w:r>
    </w:p>
    <w:p w:rsidR="00360DE9" w:rsidRPr="001F4E63" w:rsidRDefault="00C350F2" w:rsidP="00360DE9">
      <w:pPr>
        <w:spacing w:line="259" w:lineRule="auto"/>
        <w:jc w:val="both"/>
        <w:rPr>
          <w:rFonts w:eastAsia="Calibri"/>
          <w:lang w:val="kk-KZ" w:eastAsia="en-US"/>
        </w:rPr>
      </w:pPr>
      <w:hyperlink r:id="rId6" w:history="1">
        <w:r w:rsidR="00360DE9" w:rsidRPr="001F4E63">
          <w:rPr>
            <w:rFonts w:eastAsia="Calibri"/>
            <w:color w:val="0563C1"/>
            <w:u w:val="single"/>
            <w:lang w:val="kk-KZ" w:eastAsia="en-US"/>
          </w:rPr>
          <w:t>http://www.asau.ru/ru/biblioteka/3219-novaya-kniga-fitopatalogiya</w:t>
        </w:r>
      </w:hyperlink>
    </w:p>
    <w:p w:rsidR="00360DE9" w:rsidRPr="001F4E63" w:rsidRDefault="00C350F2" w:rsidP="00360DE9">
      <w:pPr>
        <w:spacing w:line="259" w:lineRule="auto"/>
        <w:jc w:val="both"/>
        <w:rPr>
          <w:rFonts w:eastAsia="Calibri"/>
          <w:snapToGrid w:val="0"/>
          <w:lang w:val="kk-KZ" w:eastAsia="ko-KR"/>
        </w:rPr>
      </w:pPr>
      <w:hyperlink r:id="rId7" w:history="1">
        <w:r w:rsidR="00360DE9" w:rsidRPr="001F4E63">
          <w:rPr>
            <w:rFonts w:eastAsia="Calibri"/>
            <w:snapToGrid w:val="0"/>
            <w:color w:val="0563C1"/>
            <w:u w:val="single"/>
            <w:lang w:val="kk-KZ" w:eastAsia="ko-KR"/>
          </w:rPr>
          <w:t>http://farmers.kz/ru/news/corn/osnovnye-bolezni-kukuruzy-i-mery-borby-s-nimi\</w:t>
        </w:r>
      </w:hyperlink>
    </w:p>
    <w:p w:rsidR="00360DE9" w:rsidRPr="001F4E63" w:rsidRDefault="00C350F2" w:rsidP="00360DE9">
      <w:pPr>
        <w:spacing w:line="259" w:lineRule="auto"/>
        <w:jc w:val="both"/>
        <w:rPr>
          <w:rFonts w:eastAsia="Calibri"/>
          <w:snapToGrid w:val="0"/>
          <w:lang w:val="kk-KZ" w:eastAsia="ko-KR"/>
        </w:rPr>
      </w:pPr>
      <w:hyperlink r:id="rId8" w:history="1">
        <w:r w:rsidR="00360DE9" w:rsidRPr="001F4E63">
          <w:rPr>
            <w:rFonts w:eastAsia="Calibri"/>
            <w:snapToGrid w:val="0"/>
            <w:color w:val="0563C1"/>
            <w:u w:val="single"/>
            <w:lang w:val="kk-KZ" w:eastAsia="ko-KR"/>
          </w:rPr>
          <w:t>http://www.iref.kz/simdikti-virustyi-aurular-a-t-zimdiligini-molekulalyi-negizi</w:t>
        </w:r>
      </w:hyperlink>
      <w:r w:rsidR="00360DE9" w:rsidRPr="001F4E63">
        <w:rPr>
          <w:rFonts w:eastAsia="Calibri"/>
          <w:snapToGrid w:val="0"/>
          <w:lang w:val="kk-KZ" w:eastAsia="ko-KR"/>
        </w:rPr>
        <w:t xml:space="preserve"> </w:t>
      </w:r>
    </w:p>
    <w:p w:rsidR="00360DE9" w:rsidRPr="001F4E63" w:rsidRDefault="00C350F2" w:rsidP="00360DE9">
      <w:pPr>
        <w:spacing w:line="259" w:lineRule="auto"/>
        <w:jc w:val="both"/>
        <w:rPr>
          <w:color w:val="202124"/>
          <w:u w:val="single"/>
          <w:shd w:val="clear" w:color="auto" w:fill="FFFFFF"/>
          <w:lang w:val="kk-KZ"/>
        </w:rPr>
      </w:pPr>
      <w:hyperlink r:id="rId9" w:history="1">
        <w:r w:rsidR="00360DE9" w:rsidRPr="001F4E63">
          <w:rPr>
            <w:color w:val="0563C1"/>
            <w:u w:val="single"/>
            <w:shd w:val="clear" w:color="auto" w:fill="FFFFFF"/>
            <w:lang w:val="kk-KZ"/>
          </w:rPr>
          <w:t>www.twirpx.com</w:t>
        </w:r>
      </w:hyperlink>
    </w:p>
    <w:p w:rsidR="00360DE9" w:rsidRPr="001F4E63" w:rsidRDefault="00C350F2" w:rsidP="00360DE9">
      <w:pPr>
        <w:spacing w:line="259" w:lineRule="auto"/>
        <w:jc w:val="both"/>
        <w:rPr>
          <w:rFonts w:eastAsia="Calibri"/>
          <w:lang w:val="kk-KZ" w:eastAsia="en-US"/>
        </w:rPr>
      </w:pPr>
      <w:hyperlink r:id="rId10" w:history="1">
        <w:r w:rsidR="00360DE9" w:rsidRPr="001F4E63">
          <w:rPr>
            <w:rFonts w:eastAsia="Calibri"/>
            <w:color w:val="0563C1"/>
            <w:u w:val="single"/>
            <w:lang w:val="kk-KZ" w:eastAsia="en-US"/>
          </w:rPr>
          <w:t>https://youtu.be/PTYZ9wWoCCw</w:t>
        </w:r>
      </w:hyperlink>
    </w:p>
    <w:p w:rsidR="00360DE9" w:rsidRPr="001F4E63" w:rsidRDefault="00C350F2" w:rsidP="00360DE9">
      <w:pPr>
        <w:spacing w:line="259" w:lineRule="auto"/>
        <w:jc w:val="both"/>
        <w:rPr>
          <w:rFonts w:eastAsia="Calibri"/>
          <w:snapToGrid w:val="0"/>
          <w:lang w:val="kk-KZ" w:eastAsia="ko-KR"/>
        </w:rPr>
      </w:pPr>
      <w:hyperlink r:id="rId11" w:history="1">
        <w:r w:rsidR="00360DE9" w:rsidRPr="001F4E63">
          <w:rPr>
            <w:rFonts w:eastAsia="Calibri"/>
            <w:snapToGrid w:val="0"/>
            <w:color w:val="0563C1"/>
            <w:u w:val="single"/>
            <w:lang w:val="kk-KZ" w:eastAsia="ko-KR"/>
          </w:rPr>
          <w:t>http://infoindustria.com.ua/uchenyie-otkryili-novyiy-sposob-povyisheniya-ustoychivosti-rasteniy/</w:t>
        </w:r>
      </w:hyperlink>
      <w:r w:rsidR="00360DE9" w:rsidRPr="001F4E63">
        <w:rPr>
          <w:rFonts w:eastAsia="Calibri"/>
          <w:snapToGrid w:val="0"/>
          <w:lang w:val="kk-KZ" w:eastAsia="ko-KR"/>
        </w:rPr>
        <w:t xml:space="preserve">  </w:t>
      </w:r>
    </w:p>
    <w:p w:rsidR="00360DE9" w:rsidRPr="001F4E63" w:rsidRDefault="00C350F2" w:rsidP="00360DE9">
      <w:pPr>
        <w:spacing w:line="259" w:lineRule="auto"/>
        <w:jc w:val="both"/>
        <w:rPr>
          <w:color w:val="202124"/>
          <w:u w:val="single"/>
          <w:shd w:val="clear" w:color="auto" w:fill="FFFFFF"/>
          <w:lang w:val="kk-KZ"/>
        </w:rPr>
      </w:pPr>
      <w:hyperlink r:id="rId12" w:history="1">
        <w:r w:rsidR="00360DE9" w:rsidRPr="001F4E63">
          <w:rPr>
            <w:color w:val="0563C1"/>
            <w:u w:val="single"/>
            <w:shd w:val="clear" w:color="auto" w:fill="FFFFFF"/>
            <w:lang w:val="kk-KZ"/>
          </w:rPr>
          <w:t>https://www.studmed.ru/science/selskoe-hozyaystvo/rastenievodstvo/zaschita-rasteniy/bolezni-i-vrediteli-rasteniy/bolezni-rasteniy/bakterialnye-bolezni-rasteniy</w:t>
        </w:r>
      </w:hyperlink>
    </w:p>
    <w:p w:rsidR="00360DE9" w:rsidRPr="001F4E63" w:rsidRDefault="00C350F2" w:rsidP="00360DE9">
      <w:pPr>
        <w:spacing w:line="259" w:lineRule="auto"/>
        <w:jc w:val="both"/>
        <w:rPr>
          <w:color w:val="202124"/>
          <w:u w:val="single"/>
          <w:shd w:val="clear" w:color="auto" w:fill="FFFFFF"/>
          <w:lang w:val="kk-KZ"/>
        </w:rPr>
      </w:pPr>
      <w:hyperlink r:id="rId13" w:history="1">
        <w:r w:rsidR="00360DE9" w:rsidRPr="001F4E63">
          <w:rPr>
            <w:color w:val="0563C1"/>
            <w:u w:val="single"/>
            <w:shd w:val="clear" w:color="auto" w:fill="FFFFFF"/>
            <w:lang w:val="kk-KZ"/>
          </w:rPr>
          <w:t>https://youtu.be/otyyrTFlu_4</w:t>
        </w:r>
      </w:hyperlink>
    </w:p>
    <w:p w:rsidR="00360DE9" w:rsidRPr="001F4E63" w:rsidRDefault="00C350F2" w:rsidP="00360DE9">
      <w:pPr>
        <w:spacing w:line="259" w:lineRule="auto"/>
        <w:jc w:val="both"/>
        <w:rPr>
          <w:rFonts w:ascii="Calibri" w:eastAsia="Calibri" w:hAnsi="Calibri"/>
          <w:lang w:val="kk-KZ" w:eastAsia="en-US"/>
        </w:rPr>
      </w:pPr>
      <w:hyperlink r:id="rId14" w:history="1">
        <w:r w:rsidR="00360DE9" w:rsidRPr="001F4E63">
          <w:rPr>
            <w:rFonts w:eastAsia="Calibri"/>
            <w:snapToGrid w:val="0"/>
            <w:color w:val="0563C1"/>
            <w:u w:val="single"/>
            <w:lang w:val="kk-KZ" w:eastAsia="ko-KR"/>
          </w:rPr>
          <w:t>https://www.twirpx.com/file/913978/</w:t>
        </w:r>
      </w:hyperlink>
    </w:p>
    <w:p w:rsidR="00360DE9" w:rsidRPr="001F4E63" w:rsidRDefault="00C350F2" w:rsidP="00360DE9">
      <w:pPr>
        <w:spacing w:line="259" w:lineRule="auto"/>
        <w:jc w:val="both"/>
        <w:rPr>
          <w:rFonts w:ascii="Calibri" w:eastAsia="Calibri" w:hAnsi="Calibri"/>
          <w:lang w:val="kk-KZ" w:eastAsia="en-US"/>
        </w:rPr>
      </w:pPr>
      <w:hyperlink r:id="rId15" w:history="1">
        <w:r w:rsidR="00360DE9" w:rsidRPr="001F4E63">
          <w:rPr>
            <w:bCs/>
            <w:color w:val="0563C1"/>
            <w:kern w:val="36"/>
            <w:u w:val="single"/>
            <w:lang w:val="kk-KZ"/>
          </w:rPr>
          <w:t>https://youtu.be/PTYZ9wWoCCw</w:t>
        </w:r>
      </w:hyperlink>
      <w:r w:rsidR="00360DE9" w:rsidRPr="001F4E63">
        <w:rPr>
          <w:bCs/>
          <w:kern w:val="36"/>
          <w:lang w:val="kk-KZ"/>
        </w:rPr>
        <w:t xml:space="preserve"> </w:t>
      </w:r>
    </w:p>
    <w:p w:rsidR="00360DE9" w:rsidRPr="001F4E63" w:rsidRDefault="00C350F2" w:rsidP="00360DE9">
      <w:pPr>
        <w:spacing w:line="259" w:lineRule="auto"/>
        <w:jc w:val="both"/>
        <w:rPr>
          <w:rFonts w:eastAsia="Calibri"/>
          <w:lang w:val="kk-KZ" w:eastAsia="en-US"/>
        </w:rPr>
      </w:pPr>
      <w:hyperlink r:id="rId16" w:history="1">
        <w:r w:rsidR="00360DE9" w:rsidRPr="001F4E63">
          <w:rPr>
            <w:rFonts w:eastAsia="Calibri"/>
            <w:color w:val="0563C1"/>
            <w:u w:val="single"/>
            <w:lang w:val="kk-KZ" w:eastAsia="en-US"/>
          </w:rPr>
          <w:t>https://youtu.be/zGu2MUNaKN8</w:t>
        </w:r>
      </w:hyperlink>
      <w:r w:rsidR="00360DE9" w:rsidRPr="001F4E63">
        <w:rPr>
          <w:rFonts w:eastAsia="Calibri"/>
          <w:lang w:val="kk-KZ" w:eastAsia="en-US"/>
        </w:rPr>
        <w:t xml:space="preserve"> </w:t>
      </w:r>
    </w:p>
    <w:p w:rsidR="00360DE9" w:rsidRPr="001F4E63" w:rsidRDefault="00C350F2" w:rsidP="00360DE9">
      <w:pPr>
        <w:spacing w:line="259" w:lineRule="auto"/>
        <w:jc w:val="both"/>
        <w:rPr>
          <w:rFonts w:eastAsia="Calibri"/>
          <w:lang w:val="kk-KZ" w:eastAsia="en-US"/>
        </w:rPr>
      </w:pPr>
      <w:hyperlink r:id="rId17" w:history="1">
        <w:r w:rsidR="00360DE9" w:rsidRPr="001F4E63">
          <w:rPr>
            <w:rFonts w:eastAsia="Calibri"/>
            <w:color w:val="0563C1"/>
            <w:u w:val="single"/>
            <w:lang w:val="kk-KZ" w:eastAsia="en-US"/>
          </w:rPr>
          <w:t>https://youtu.be/W2XFAb-NxyM</w:t>
        </w:r>
      </w:hyperlink>
      <w:r w:rsidR="00360DE9" w:rsidRPr="001F4E63">
        <w:rPr>
          <w:rFonts w:eastAsia="Calibri"/>
          <w:lang w:val="kk-KZ" w:eastAsia="en-US"/>
        </w:rPr>
        <w:t xml:space="preserve"> </w:t>
      </w:r>
    </w:p>
    <w:p w:rsidR="00360DE9" w:rsidRPr="001F4E63" w:rsidRDefault="00C350F2" w:rsidP="00360DE9">
      <w:pPr>
        <w:spacing w:line="259" w:lineRule="auto"/>
        <w:jc w:val="both"/>
        <w:rPr>
          <w:kern w:val="36"/>
          <w:lang w:val="kk-KZ"/>
        </w:rPr>
      </w:pPr>
      <w:hyperlink r:id="rId18" w:history="1">
        <w:r w:rsidR="00360DE9" w:rsidRPr="001F4E63">
          <w:rPr>
            <w:color w:val="0563C1"/>
            <w:kern w:val="36"/>
            <w:u w:val="single"/>
            <w:lang w:val="kk-KZ"/>
          </w:rPr>
          <w:t>https://youtu.be/Z7hhSKp7uPk?t=800</w:t>
        </w:r>
      </w:hyperlink>
      <w:r w:rsidR="00360DE9" w:rsidRPr="001F4E63">
        <w:rPr>
          <w:kern w:val="36"/>
          <w:lang w:val="kk-KZ"/>
        </w:rPr>
        <w:t xml:space="preserve"> </w:t>
      </w:r>
    </w:p>
    <w:p w:rsidR="00360DE9" w:rsidRPr="001F4E63" w:rsidRDefault="00360DE9" w:rsidP="00360DE9">
      <w:pPr>
        <w:ind w:left="426" w:hanging="426"/>
        <w:jc w:val="center"/>
        <w:rPr>
          <w:lang w:val="kk-KZ"/>
        </w:rPr>
      </w:pPr>
    </w:p>
    <w:p w:rsidR="00360DE9" w:rsidRPr="001F4E63" w:rsidRDefault="00360DE9" w:rsidP="00360DE9">
      <w:pPr>
        <w:ind w:left="426" w:hanging="426"/>
        <w:jc w:val="center"/>
        <w:rPr>
          <w:lang w:val="kk-KZ"/>
        </w:rPr>
      </w:pPr>
    </w:p>
    <w:p w:rsidR="0077675F" w:rsidRPr="001F4E63" w:rsidRDefault="0077675F" w:rsidP="00360DE9">
      <w:pPr>
        <w:ind w:left="426" w:hanging="426"/>
        <w:jc w:val="center"/>
        <w:rPr>
          <w:lang w:val="kk-KZ"/>
        </w:rPr>
      </w:pPr>
    </w:p>
    <w:p w:rsidR="0077675F" w:rsidRPr="001F4E63" w:rsidRDefault="0077675F" w:rsidP="00360DE9">
      <w:pPr>
        <w:ind w:left="426" w:hanging="426"/>
        <w:jc w:val="center"/>
        <w:rPr>
          <w:lang w:val="kk-KZ"/>
        </w:rPr>
      </w:pPr>
    </w:p>
    <w:p w:rsidR="0077675F" w:rsidRPr="001F4E63" w:rsidRDefault="0077675F" w:rsidP="00360DE9">
      <w:pPr>
        <w:ind w:left="426" w:hanging="426"/>
        <w:jc w:val="center"/>
        <w:rPr>
          <w:lang w:val="kk-KZ"/>
        </w:rPr>
      </w:pPr>
    </w:p>
    <w:p w:rsidR="00F41920" w:rsidRPr="001F4E63" w:rsidRDefault="00F41920" w:rsidP="00F41920">
      <w:pPr>
        <w:ind w:left="426" w:hanging="426"/>
        <w:rPr>
          <w:lang w:val="kk-KZ"/>
        </w:rPr>
      </w:pPr>
      <w:r w:rsidRPr="001F4E63">
        <w:rPr>
          <w:lang w:val="kk-KZ"/>
        </w:rPr>
        <w:t>Оқытушы б.ғ.к., доцент                                                  Жунусбаева Ж.Қ.</w:t>
      </w:r>
    </w:p>
    <w:p w:rsidR="00F41920" w:rsidRPr="001F4E63" w:rsidRDefault="00F41920" w:rsidP="00F41920">
      <w:pPr>
        <w:ind w:left="426" w:hanging="426"/>
        <w:rPr>
          <w:lang w:val="kk-KZ"/>
        </w:rPr>
      </w:pPr>
    </w:p>
    <w:sectPr w:rsidR="00F41920" w:rsidRPr="001F4E63" w:rsidSect="002E77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4019A"/>
    <w:multiLevelType w:val="hybridMultilevel"/>
    <w:tmpl w:val="3718F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2601DB"/>
    <w:multiLevelType w:val="hybridMultilevel"/>
    <w:tmpl w:val="C07280A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F53C3"/>
    <w:multiLevelType w:val="hybridMultilevel"/>
    <w:tmpl w:val="51CA3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96699D"/>
    <w:multiLevelType w:val="hybridMultilevel"/>
    <w:tmpl w:val="FED82E12"/>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B76DEB"/>
    <w:multiLevelType w:val="hybridMultilevel"/>
    <w:tmpl w:val="20D60AB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0D2C99"/>
    <w:multiLevelType w:val="hybridMultilevel"/>
    <w:tmpl w:val="6DEA2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E3C98"/>
    <w:multiLevelType w:val="hybridMultilevel"/>
    <w:tmpl w:val="51CA3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AF552E"/>
    <w:multiLevelType w:val="hybridMultilevel"/>
    <w:tmpl w:val="4B5ED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ED69A3"/>
    <w:multiLevelType w:val="hybridMultilevel"/>
    <w:tmpl w:val="B1E082F4"/>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1861C5"/>
    <w:multiLevelType w:val="hybridMultilevel"/>
    <w:tmpl w:val="28E2D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9A5C33"/>
    <w:multiLevelType w:val="hybridMultilevel"/>
    <w:tmpl w:val="9E187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2050A9"/>
    <w:multiLevelType w:val="hybridMultilevel"/>
    <w:tmpl w:val="4212F6E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D2E03E0"/>
    <w:multiLevelType w:val="hybridMultilevel"/>
    <w:tmpl w:val="94D67440"/>
    <w:lvl w:ilvl="0" w:tplc="489014E8">
      <w:start w:val="1"/>
      <w:numFmt w:val="decimal"/>
      <w:lvlText w:val="%1"/>
      <w:lvlJc w:val="left"/>
      <w:pPr>
        <w:ind w:left="1080" w:hanging="360"/>
      </w:pPr>
      <w:rPr>
        <w:rFonts w:ascii="Times New Roman" w:eastAsia="TimesNewRomanPSMT"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513931"/>
    <w:multiLevelType w:val="hybridMultilevel"/>
    <w:tmpl w:val="8C44735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633C72"/>
    <w:multiLevelType w:val="hybridMultilevel"/>
    <w:tmpl w:val="34646610"/>
    <w:lvl w:ilvl="0" w:tplc="44387356">
      <w:start w:val="37"/>
      <w:numFmt w:val="decimal"/>
      <w:lvlText w:val="%1"/>
      <w:lvlJc w:val="left"/>
      <w:pPr>
        <w:ind w:left="1080" w:hanging="360"/>
      </w:pPr>
      <w:rPr>
        <w:rFonts w:eastAsia="Times New Roman"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4F4E5A"/>
    <w:multiLevelType w:val="hybridMultilevel"/>
    <w:tmpl w:val="2CD44B9C"/>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860C35"/>
    <w:multiLevelType w:val="hybridMultilevel"/>
    <w:tmpl w:val="DA98A98E"/>
    <w:lvl w:ilvl="0" w:tplc="44387356">
      <w:start w:val="37"/>
      <w:numFmt w:val="decimal"/>
      <w:lvlText w:val="%1"/>
      <w:lvlJc w:val="left"/>
      <w:pPr>
        <w:ind w:left="1080" w:hanging="360"/>
      </w:pPr>
      <w:rPr>
        <w:rFonts w:eastAsia="Times New Roman"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8"/>
  </w:num>
  <w:num w:numId="5">
    <w:abstractNumId w:val="15"/>
  </w:num>
  <w:num w:numId="6">
    <w:abstractNumId w:val="1"/>
  </w:num>
  <w:num w:numId="7">
    <w:abstractNumId w:val="4"/>
  </w:num>
  <w:num w:numId="8">
    <w:abstractNumId w:val="16"/>
  </w:num>
  <w:num w:numId="9">
    <w:abstractNumId w:val="10"/>
  </w:num>
  <w:num w:numId="10">
    <w:abstractNumId w:val="14"/>
  </w:num>
  <w:num w:numId="11">
    <w:abstractNumId w:val="13"/>
  </w:num>
  <w:num w:numId="12">
    <w:abstractNumId w:val="3"/>
  </w:num>
  <w:num w:numId="13">
    <w:abstractNumId w:val="12"/>
  </w:num>
  <w:num w:numId="14">
    <w:abstractNumId w:val="5"/>
  </w:num>
  <w:num w:numId="15">
    <w:abstractNumId w:val="9"/>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92"/>
    <w:rsid w:val="00011446"/>
    <w:rsid w:val="0004567D"/>
    <w:rsid w:val="00060486"/>
    <w:rsid w:val="000B0D8E"/>
    <w:rsid w:val="000B5995"/>
    <w:rsid w:val="000C667D"/>
    <w:rsid w:val="000E3C65"/>
    <w:rsid w:val="0014254C"/>
    <w:rsid w:val="001F4E63"/>
    <w:rsid w:val="002115F1"/>
    <w:rsid w:val="002E5D6F"/>
    <w:rsid w:val="002E7710"/>
    <w:rsid w:val="00302379"/>
    <w:rsid w:val="00306C6B"/>
    <w:rsid w:val="00320B35"/>
    <w:rsid w:val="003579F9"/>
    <w:rsid w:val="00360DE9"/>
    <w:rsid w:val="003B458F"/>
    <w:rsid w:val="003C0E1C"/>
    <w:rsid w:val="003C54B7"/>
    <w:rsid w:val="00425E96"/>
    <w:rsid w:val="004555C5"/>
    <w:rsid w:val="0046047E"/>
    <w:rsid w:val="004C798C"/>
    <w:rsid w:val="00537EE7"/>
    <w:rsid w:val="0054306A"/>
    <w:rsid w:val="00553A54"/>
    <w:rsid w:val="00594EA8"/>
    <w:rsid w:val="00596839"/>
    <w:rsid w:val="005B206C"/>
    <w:rsid w:val="005E4334"/>
    <w:rsid w:val="005E68A8"/>
    <w:rsid w:val="005E76AD"/>
    <w:rsid w:val="006037B0"/>
    <w:rsid w:val="0061288F"/>
    <w:rsid w:val="0061772E"/>
    <w:rsid w:val="00673C3B"/>
    <w:rsid w:val="006C21DE"/>
    <w:rsid w:val="006C6420"/>
    <w:rsid w:val="006E712A"/>
    <w:rsid w:val="00726940"/>
    <w:rsid w:val="0074697F"/>
    <w:rsid w:val="007710BA"/>
    <w:rsid w:val="0077675F"/>
    <w:rsid w:val="00781F0A"/>
    <w:rsid w:val="008341C4"/>
    <w:rsid w:val="00844F4B"/>
    <w:rsid w:val="00864598"/>
    <w:rsid w:val="008D1D9B"/>
    <w:rsid w:val="008D4AE6"/>
    <w:rsid w:val="008D60F6"/>
    <w:rsid w:val="008E3899"/>
    <w:rsid w:val="008E54D9"/>
    <w:rsid w:val="008F6BB7"/>
    <w:rsid w:val="009034EE"/>
    <w:rsid w:val="009515C2"/>
    <w:rsid w:val="00995280"/>
    <w:rsid w:val="00A0662F"/>
    <w:rsid w:val="00A15F23"/>
    <w:rsid w:val="00A22A76"/>
    <w:rsid w:val="00A43DB2"/>
    <w:rsid w:val="00A868F5"/>
    <w:rsid w:val="00AE3CC2"/>
    <w:rsid w:val="00B11FBF"/>
    <w:rsid w:val="00B3635A"/>
    <w:rsid w:val="00B46E80"/>
    <w:rsid w:val="00B977DB"/>
    <w:rsid w:val="00BA0400"/>
    <w:rsid w:val="00BB111C"/>
    <w:rsid w:val="00BB1D92"/>
    <w:rsid w:val="00BE37D4"/>
    <w:rsid w:val="00C350F2"/>
    <w:rsid w:val="00C36C52"/>
    <w:rsid w:val="00C62901"/>
    <w:rsid w:val="00CA3CEE"/>
    <w:rsid w:val="00D546A4"/>
    <w:rsid w:val="00D61E29"/>
    <w:rsid w:val="00D71983"/>
    <w:rsid w:val="00D97CBF"/>
    <w:rsid w:val="00DA71AE"/>
    <w:rsid w:val="00DB6DD2"/>
    <w:rsid w:val="00DC77A0"/>
    <w:rsid w:val="00DE523B"/>
    <w:rsid w:val="00DF7FF7"/>
    <w:rsid w:val="00F10C6A"/>
    <w:rsid w:val="00F204C9"/>
    <w:rsid w:val="00F308BD"/>
    <w:rsid w:val="00F41920"/>
    <w:rsid w:val="00F620D0"/>
    <w:rsid w:val="00F90787"/>
    <w:rsid w:val="00F93040"/>
    <w:rsid w:val="00FB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E397D-E434-497B-9487-0B183C15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1D9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A71A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04567D"/>
    <w:pPr>
      <w:ind w:left="720"/>
      <w:contextualSpacing/>
    </w:pPr>
  </w:style>
  <w:style w:type="character" w:customStyle="1" w:styleId="shorttext">
    <w:name w:val="short_text"/>
    <w:rsid w:val="0014254C"/>
  </w:style>
  <w:style w:type="character" w:styleId="a5">
    <w:name w:val="Emphasis"/>
    <w:basedOn w:val="a0"/>
    <w:uiPriority w:val="20"/>
    <w:qFormat/>
    <w:rsid w:val="001425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ef.kz/simdikti-virustyi-aurular-a-t-zimdiligini-molekulalyi-negizi" TargetMode="External"/><Relationship Id="rId13" Type="http://schemas.openxmlformats.org/officeDocument/2006/relationships/hyperlink" Target="https://youtu.be/otyyrTFlu_4" TargetMode="External"/><Relationship Id="rId18" Type="http://schemas.openxmlformats.org/officeDocument/2006/relationships/hyperlink" Target="https://youtu.be/Z7hhSKp7uPk?t=800" TargetMode="External"/><Relationship Id="rId3" Type="http://schemas.openxmlformats.org/officeDocument/2006/relationships/styles" Target="styles.xml"/><Relationship Id="rId7" Type="http://schemas.openxmlformats.org/officeDocument/2006/relationships/hyperlink" Target="http://farmers.kz/ru/news/corn/osnovnye-bolezni-kukuruzy-i-mery-borby-s-nimi\" TargetMode="External"/><Relationship Id="rId12" Type="http://schemas.openxmlformats.org/officeDocument/2006/relationships/hyperlink" Target="https://www.studmed.ru/science/selskoe-hozyaystvo/rastenievodstvo/zaschita-rasteniy/bolezni-i-vrediteli-rasteniy/bolezni-rasteniy/bakterialnye-bolezni-rasteniy" TargetMode="External"/><Relationship Id="rId17" Type="http://schemas.openxmlformats.org/officeDocument/2006/relationships/hyperlink" Target="https://youtu.be/W2XFAb-NxyM" TargetMode="External"/><Relationship Id="rId2" Type="http://schemas.openxmlformats.org/officeDocument/2006/relationships/numbering" Target="numbering.xml"/><Relationship Id="rId16" Type="http://schemas.openxmlformats.org/officeDocument/2006/relationships/hyperlink" Target="https://youtu.be/zGu2MUNaKN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sau.ru/ru/biblioteka/3219-novaya-kniga-fitopatalogiya" TargetMode="External"/><Relationship Id="rId11" Type="http://schemas.openxmlformats.org/officeDocument/2006/relationships/hyperlink" Target="http://infoindustria.com.ua/uchenyie-otkryili-novyiy-sposob-povyisheniya-ustoychivosti-rasteniy/" TargetMode="External"/><Relationship Id="rId5" Type="http://schemas.openxmlformats.org/officeDocument/2006/relationships/webSettings" Target="webSettings.xml"/><Relationship Id="rId15" Type="http://schemas.openxmlformats.org/officeDocument/2006/relationships/hyperlink" Target="https://youtu.be/PTYZ9wWoCCw" TargetMode="External"/><Relationship Id="rId10" Type="http://schemas.openxmlformats.org/officeDocument/2006/relationships/hyperlink" Target="https://youtu.be/PTYZ9wWoCC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rpx.com" TargetMode="External"/><Relationship Id="rId14" Type="http://schemas.openxmlformats.org/officeDocument/2006/relationships/hyperlink" Target="https://www.twirpx.com/file/913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D209-B70E-4E71-B4DE-5332E72E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Zhazir</dc:creator>
  <cp:lastModifiedBy>Сербаева Акерке</cp:lastModifiedBy>
  <cp:revision>4</cp:revision>
  <cp:lastPrinted>2013-10-14T07:37:00Z</cp:lastPrinted>
  <dcterms:created xsi:type="dcterms:W3CDTF">2022-02-25T07:36:00Z</dcterms:created>
  <dcterms:modified xsi:type="dcterms:W3CDTF">2022-02-25T07:37:00Z</dcterms:modified>
</cp:coreProperties>
</file>