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B" w:rsidRPr="00A26981" w:rsidRDefault="002E35AB" w:rsidP="002E35AB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981">
        <w:rPr>
          <w:rFonts w:ascii="Times New Roman" w:hAnsi="Times New Roman" w:cs="Times New Roman"/>
          <w:b/>
          <w:bCs/>
          <w:sz w:val="24"/>
          <w:szCs w:val="24"/>
        </w:rPr>
        <w:t>Краткий курс лекций</w:t>
      </w:r>
    </w:p>
    <w:p w:rsidR="002E35AB" w:rsidRPr="00A26981" w:rsidRDefault="002E35AB" w:rsidP="002E35AB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981">
        <w:rPr>
          <w:rFonts w:ascii="Times New Roman" w:hAnsi="Times New Roman" w:cs="Times New Roman"/>
          <w:b/>
          <w:bCs/>
          <w:sz w:val="24"/>
          <w:szCs w:val="24"/>
        </w:rPr>
        <w:t>По дисциплине «Биология клеток»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 xml:space="preserve">Лекция 1. </w:t>
      </w:r>
      <w:r w:rsidRPr="00A269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>Дисциплина «Биология клеток</w:t>
      </w:r>
      <w:proofErr w:type="gramStart"/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>»,  содержание</w:t>
      </w:r>
      <w:proofErr w:type="gramEnd"/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цель и задачи, связь с другими биологическими науками, значение для развития наук и практики.  История развития науки о строении и функционировании клеток. </w:t>
      </w:r>
      <w:r w:rsidR="007C13E0"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Постулаты клеточной теории.  </w:t>
      </w:r>
      <w:r w:rsidR="007C13E0">
        <w:rPr>
          <w:rFonts w:ascii="Times New Roman" w:hAnsi="Times New Roman" w:cs="Times New Roman"/>
          <w:b/>
          <w:sz w:val="24"/>
          <w:szCs w:val="24"/>
          <w:lang w:eastAsia="en-US"/>
        </w:rPr>
        <w:t>Методы исследования клеток и тканей.</w:t>
      </w:r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8F16F5">
        <w:rPr>
          <w:rFonts w:ascii="Times New Roman" w:hAnsi="Times New Roman" w:cs="Times New Roman"/>
          <w:bCs/>
          <w:sz w:val="24"/>
          <w:szCs w:val="24"/>
        </w:rPr>
        <w:t xml:space="preserve">Дать представление о месте </w:t>
      </w:r>
      <w:r w:rsidRPr="00A26981">
        <w:rPr>
          <w:rFonts w:ascii="Times New Roman" w:hAnsi="Times New Roman" w:cs="Times New Roman"/>
          <w:bCs/>
          <w:sz w:val="24"/>
          <w:szCs w:val="24"/>
        </w:rPr>
        <w:t xml:space="preserve">цитологии в комплексе биологических наук, </w:t>
      </w:r>
      <w:r w:rsidR="008F16F5">
        <w:rPr>
          <w:rFonts w:ascii="Times New Roman" w:hAnsi="Times New Roman" w:cs="Times New Roman"/>
          <w:bCs/>
          <w:sz w:val="24"/>
          <w:szCs w:val="24"/>
        </w:rPr>
        <w:t xml:space="preserve">истории развития науки </w:t>
      </w:r>
      <w:r w:rsidRPr="00A26981">
        <w:rPr>
          <w:rFonts w:ascii="Times New Roman" w:hAnsi="Times New Roman" w:cs="Times New Roman"/>
          <w:bCs/>
          <w:sz w:val="24"/>
          <w:szCs w:val="24"/>
        </w:rPr>
        <w:t>о</w:t>
      </w:r>
      <w:r w:rsidR="008F16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F16F5">
        <w:rPr>
          <w:rFonts w:ascii="Times New Roman" w:hAnsi="Times New Roman" w:cs="Times New Roman"/>
          <w:bCs/>
          <w:sz w:val="24"/>
          <w:szCs w:val="24"/>
        </w:rPr>
        <w:t xml:space="preserve">клетке, </w:t>
      </w:r>
      <w:r w:rsidRPr="00A26981">
        <w:rPr>
          <w:rFonts w:ascii="Times New Roman" w:hAnsi="Times New Roman" w:cs="Times New Roman"/>
          <w:bCs/>
          <w:sz w:val="24"/>
          <w:szCs w:val="24"/>
        </w:rPr>
        <w:t xml:space="preserve"> метод</w:t>
      </w:r>
      <w:r w:rsidR="008F16F5">
        <w:rPr>
          <w:rFonts w:ascii="Times New Roman" w:hAnsi="Times New Roman" w:cs="Times New Roman"/>
          <w:bCs/>
          <w:sz w:val="24"/>
          <w:szCs w:val="24"/>
        </w:rPr>
        <w:t>ах</w:t>
      </w:r>
      <w:proofErr w:type="gramEnd"/>
      <w:r w:rsidR="008F16F5">
        <w:rPr>
          <w:rFonts w:ascii="Times New Roman" w:hAnsi="Times New Roman" w:cs="Times New Roman"/>
          <w:bCs/>
          <w:sz w:val="24"/>
          <w:szCs w:val="24"/>
        </w:rPr>
        <w:t xml:space="preserve"> исследования клеток и тканей.</w:t>
      </w:r>
      <w:r w:rsidRPr="00A269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A26981">
        <w:rPr>
          <w:rFonts w:ascii="Times New Roman" w:hAnsi="Times New Roman" w:cs="Times New Roman"/>
          <w:sz w:val="24"/>
          <w:szCs w:val="24"/>
        </w:rPr>
        <w:t>: клетка, ткань, онтогенез, микроскоп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6981" w:rsidRPr="00A26981" w:rsidRDefault="00A26981" w:rsidP="00A26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Цитология</w:t>
      </w:r>
      <w:r w:rsidRPr="00A26981">
        <w:rPr>
          <w:rFonts w:ascii="Times New Roman" w:hAnsi="Times New Roman" w:cs="Times New Roman"/>
          <w:sz w:val="24"/>
          <w:szCs w:val="24"/>
        </w:rPr>
        <w:t xml:space="preserve"> – с греческого языка переводится как “наука о клетке».  История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цитологии  начинается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с момента описания английским естествоиспытателем  Робертом Гуком  в книге «Микрография» (1665) строения среза пробкового дерева. Он впервые ввел понятие «клетка» при рассмотрении через лупу мельчайшие пустые «мешочки» и «ячейки» пробки.  Впервые он описал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клетки  бузины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>, укропа, моркови и других растений.  Клетки растений на срезе были настолько малы, что их не возможно было увидеть невооруженным глазом. И все дальнейшие открытия в строении клеток были связаны с изобретением первых микроскопов голландским натуралистом Антонио Левенгуком (1665-1723)</w:t>
      </w:r>
      <w:r w:rsidRPr="00A269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 Освоив ремесло шлифовальщика, Левенгук изготавливал линзы 300-кратного увеличения, и устанавливая их в металлические оправы (микроскопы), проводил исследования различных жидкостей (вода из лужи, кровь, сперма и др.). С помощью своих микроскопов А. Левенгук открыл мир одноклеточных организмов (амебы, инфузории), кишечнополостные и их деление (гидра), микроорганизмы (дрожжи, бактерии), эритроциты и сперматозоиды животных. Конструирование и использование микроскопов позволило итальянскому ученому Марчелло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Мальпиги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проводить исследования по микроскопической анатомии растений, которые он вместе с английским ботаником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Немия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Грю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опубликовал в книге «Анатомия растений» (1671). Именем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Мальпиги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впоследствии были названы некоторые открытые им органы и структуры: </w:t>
      </w:r>
      <w:hyperlink r:id="rId5" w:tooltip="Мальпигиевы тельца (страница отсутствует)" w:history="1">
        <w:proofErr w:type="spellStart"/>
        <w:r w:rsidRPr="00A269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мальпигиевы</w:t>
        </w:r>
        <w:proofErr w:type="spellEnd"/>
        <w:r w:rsidRPr="00A269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тельца</w:t>
        </w:r>
      </w:hyperlink>
      <w:r w:rsidRPr="00A26981">
        <w:rPr>
          <w:rFonts w:ascii="Times New Roman" w:hAnsi="Times New Roman" w:cs="Times New Roman"/>
          <w:sz w:val="24"/>
          <w:szCs w:val="24"/>
        </w:rPr>
        <w:t xml:space="preserve"> (в почках и селезёнке), </w:t>
      </w:r>
      <w:hyperlink r:id="rId6" w:tooltip="Мальпигиев слой (страница отсутствует)" w:history="1">
        <w:proofErr w:type="spellStart"/>
        <w:r w:rsidRPr="00A269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мальпигиев</w:t>
        </w:r>
        <w:proofErr w:type="spellEnd"/>
        <w:r w:rsidRPr="00A269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слой</w:t>
        </w:r>
      </w:hyperlink>
      <w:r w:rsidRPr="00A26981">
        <w:rPr>
          <w:rFonts w:ascii="Times New Roman" w:hAnsi="Times New Roman" w:cs="Times New Roman"/>
          <w:sz w:val="24"/>
          <w:szCs w:val="24"/>
        </w:rPr>
        <w:t xml:space="preserve"> (в коже), </w:t>
      </w:r>
      <w:hyperlink r:id="rId7" w:tooltip="Мальпигиевы сосуды" w:history="1">
        <w:proofErr w:type="spellStart"/>
        <w:r w:rsidRPr="00A269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мальпигиевы</w:t>
        </w:r>
        <w:proofErr w:type="spellEnd"/>
        <w:r w:rsidRPr="00A269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сосуды</w:t>
        </w:r>
      </w:hyperlink>
      <w:r w:rsidRPr="00A26981">
        <w:rPr>
          <w:rFonts w:ascii="Times New Roman" w:hAnsi="Times New Roman" w:cs="Times New Roman"/>
          <w:sz w:val="24"/>
          <w:szCs w:val="24"/>
        </w:rPr>
        <w:t xml:space="preserve"> (у паукообразных, многоножек и </w:t>
      </w:r>
      <w:hyperlink r:id="rId8" w:tooltip="Насекомые" w:history="1">
        <w:r w:rsidRPr="00A269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насекомых</w:t>
        </w:r>
      </w:hyperlink>
      <w:r w:rsidRPr="00A26981">
        <w:rPr>
          <w:rFonts w:ascii="Times New Roman" w:hAnsi="Times New Roman" w:cs="Times New Roman"/>
          <w:sz w:val="24"/>
          <w:szCs w:val="24"/>
        </w:rPr>
        <w:t>).</w:t>
      </w:r>
      <w:r w:rsidRPr="00A26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</w:rPr>
        <w:t xml:space="preserve">Наряду с </w:t>
      </w:r>
      <w:hyperlink r:id="rId9" w:tooltip="Мальпиги, Марчелло" w:history="1">
        <w:r w:rsidRPr="00A26981">
          <w:rPr>
            <w:rFonts w:ascii="Times New Roman" w:hAnsi="Times New Roman" w:cs="Times New Roman"/>
            <w:sz w:val="24"/>
            <w:szCs w:val="24"/>
          </w:rPr>
          <w:t xml:space="preserve">М. </w:t>
        </w:r>
        <w:proofErr w:type="spellStart"/>
        <w:proofErr w:type="gramStart"/>
        <w:r w:rsidRPr="00A26981">
          <w:rPr>
            <w:rFonts w:ascii="Times New Roman" w:hAnsi="Times New Roman" w:cs="Times New Roman"/>
            <w:sz w:val="24"/>
            <w:szCs w:val="24"/>
          </w:rPr>
          <w:t>Мальпиги</w:t>
        </w:r>
        <w:proofErr w:type="spellEnd"/>
      </w:hyperlink>
      <w:r w:rsidRPr="00A269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Немия</w:t>
      </w:r>
      <w:proofErr w:type="spellEnd"/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Грю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стал основоположником анатомии растений. Он впервые описал устьица, строение цветков, радиальное расположение </w:t>
      </w:r>
      <w:hyperlink r:id="rId10" w:tooltip="Ксилема" w:history="1">
        <w:r w:rsidRPr="00A26981">
          <w:rPr>
            <w:rFonts w:ascii="Times New Roman" w:hAnsi="Times New Roman" w:cs="Times New Roman"/>
            <w:sz w:val="24"/>
            <w:szCs w:val="24"/>
          </w:rPr>
          <w:t>ксилемы</w:t>
        </w:r>
      </w:hyperlink>
      <w:r w:rsidRPr="00A26981">
        <w:rPr>
          <w:rFonts w:ascii="Times New Roman" w:hAnsi="Times New Roman" w:cs="Times New Roman"/>
          <w:sz w:val="24"/>
          <w:szCs w:val="24"/>
        </w:rPr>
        <w:t xml:space="preserve"> в корнях, морфологию сосудистой ткани в стеблях, ввел термины «сравнительная анатомия», «ткань» и «</w:t>
      </w:r>
      <w:hyperlink r:id="rId11" w:tooltip="Паренхима" w:history="1">
        <w:r w:rsidRPr="00A26981">
          <w:rPr>
            <w:rFonts w:ascii="Times New Roman" w:hAnsi="Times New Roman" w:cs="Times New Roman"/>
            <w:sz w:val="24"/>
            <w:szCs w:val="24"/>
          </w:rPr>
          <w:t>паренхима</w:t>
        </w:r>
      </w:hyperlink>
      <w:r w:rsidRPr="00A26981">
        <w:rPr>
          <w:rFonts w:ascii="Times New Roman" w:hAnsi="Times New Roman" w:cs="Times New Roman"/>
          <w:sz w:val="24"/>
          <w:szCs w:val="24"/>
        </w:rPr>
        <w:t xml:space="preserve">» в ботанике. В XVIII веке совершаются первые попытки сопоставления микроструктуры клеток растений и животных. Немецкий и российский анатом и физиолог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Каспар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Вольф в работе «Теории зарождения» (1759) пытается сравнить развитие микроскопического строения растений и животных, а также найти источники их зарождения. По Вольфу, зародыш как у растений, так и у животных развивается из клетки, которая движется по специальным каналам, таким образом, он положил начало эмбриологии.</w:t>
      </w:r>
    </w:p>
    <w:p w:rsidR="00A26981" w:rsidRPr="00A26981" w:rsidRDefault="00A26981" w:rsidP="00A26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 Большой вклад в открытие   различных типов клеток животных внес итальянский ученый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Феличео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Фонтана (1781). Однако прогресс в изучении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микроанатомии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растений и животных был в большей степени связан с развитием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микроскопирования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 XIX в. С помощью микроскопов того времени были описаны различные части клеток: протоплазма и ядро. Чешским физиологом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 xml:space="preserve">Яном 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Пуркиня</w:t>
      </w:r>
      <w:proofErr w:type="spellEnd"/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(1830) была открыта протоплазма – содержимое клетки, отграниченное от внешней среды клеточной стенкой. Он утверждал, что все процессы в клетке происходят именно в протоплазме, а не связаны только с клеточной стенкой, как считали ранее. Его имя носят также открытые им нервные клетки и нервные волокна. Практически в тоже время в протоплазме шотландским ботаником </w:t>
      </w:r>
      <w:r w:rsidRPr="00A26981">
        <w:rPr>
          <w:rFonts w:ascii="Times New Roman" w:hAnsi="Times New Roman" w:cs="Times New Roman"/>
          <w:sz w:val="24"/>
          <w:szCs w:val="24"/>
        </w:rPr>
        <w:lastRenderedPageBreak/>
        <w:t xml:space="preserve">Робертом Брауном был открыт постоянный компонент клетки - ядро (1833). Заслуга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Р.Брауна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(Броуна) заключалась также в том, что он открыл </w:t>
      </w:r>
      <w:r w:rsidRPr="00A26981">
        <w:rPr>
          <w:rFonts w:ascii="Times New Roman" w:eastAsia="Times New Roman" w:hAnsi="Times New Roman" w:cs="Times New Roman"/>
          <w:sz w:val="24"/>
          <w:szCs w:val="24"/>
        </w:rPr>
        <w:t xml:space="preserve">движение пыльцевых зерен (мужских половых клеток растений) в жидкости. Позднее это хаотичное движение пыльцы назвали «броуновским». </w:t>
      </w:r>
      <w:r w:rsidRPr="00A26981">
        <w:rPr>
          <w:rFonts w:ascii="Times New Roman" w:hAnsi="Times New Roman" w:cs="Times New Roman"/>
          <w:sz w:val="24"/>
          <w:szCs w:val="24"/>
        </w:rPr>
        <w:t xml:space="preserve">Однако все вышеназванные ученые были далеки от осмысления своих наблюдений, и только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немецкий  зоолог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Теодор Шванн (1838-1839 ) понял, что клетки являются главным элементом построения всех живых тканей. В опубликованной в 1839 г. работе «Микроскопические исследования о соответствии в структуре и росте животных и растений» Т. Шванн сделал широкое биологическое обобщение, получившее название «клеточной теории». </w:t>
      </w:r>
      <w:r w:rsidRPr="00A26981">
        <w:rPr>
          <w:rFonts w:ascii="Times New Roman" w:hAnsi="Times New Roman" w:cs="Times New Roman"/>
          <w:b/>
          <w:sz w:val="24"/>
          <w:szCs w:val="24"/>
        </w:rPr>
        <w:t>Клеточная теория</w:t>
      </w:r>
      <w:r w:rsidRPr="00A26981">
        <w:rPr>
          <w:rFonts w:ascii="Times New Roman" w:hAnsi="Times New Roman" w:cs="Times New Roman"/>
          <w:sz w:val="24"/>
          <w:szCs w:val="24"/>
        </w:rPr>
        <w:t xml:space="preserve"> того времени включала три главных положения: теорию образования клеток; доказательство клеточного строения всех организмов и их частей; распространение этих двух положений на рост и развитие растений и животных. </w:t>
      </w:r>
    </w:p>
    <w:p w:rsidR="00A26981" w:rsidRPr="00A26981" w:rsidRDefault="00A26981" w:rsidP="00A26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Важным стимулом для тщательных микроскопических исследований доказательства единства клеточного строения всего органического мира Теодору Шванну послужил труд немецкого ученого-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 xml:space="preserve">ботаника 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Маттиаса</w:t>
      </w:r>
      <w:proofErr w:type="spellEnd"/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Шлейдена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 «Данные 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фитогенезе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» (1838).  Таким образом, создателями клеточной теории можно,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по-праву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считать двух ученых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Т.Шванна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М.Шлейдена</w:t>
      </w:r>
      <w:proofErr w:type="spellEnd"/>
      <w:r w:rsidRPr="00A269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Основываясь на множестве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 xml:space="preserve">исследований, 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Т.Шванн</w:t>
      </w:r>
      <w:proofErr w:type="spellEnd"/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М.Шлейден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(1838-1839) обобщили имеющиеся знания и ввели в науку основополагающее представление о клетке: вне клеток нет жизни, а также то, что клетки животных, растений и бактерий имеют схожее строение. Позднее эти заключения стали основой для доказательства единства организмов. </w:t>
      </w:r>
    </w:p>
    <w:p w:rsidR="00A26981" w:rsidRPr="00A26981" w:rsidRDefault="00A26981" w:rsidP="00A26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Дальнейшее развитие клеточная теория получила в работах немецкого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ученого  Рудольфа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Вирхова. Он утвердил преемственность образования клеток в своей, ставшей знаменитой формуле: «всякая клетка из клетки»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cellula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cellula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)».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Р.Вирхов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(1858) — основатель так называемой целлюлярной (клеточной) патологии. Знаменитый патологоанатом, гистолог и физиолог, он на многих примерах показал, что в основе болезненных процессов животного организма лежат изменения в жизнедеятельности элементарных частиц – клеток. </w:t>
      </w:r>
    </w:p>
    <w:p w:rsidR="00A26981" w:rsidRPr="00A26981" w:rsidRDefault="00A26981" w:rsidP="00A26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Таким образом, создание клеточной теории стало важнейшим событием в биологии, одним из решающих доказательств единства всей живой природы. Клеточная теория оказала значительное влияние на развитие биологии, послужили главным фундаментом для развития таких дисциплин, как эмбриология, гистология и физиология. Она дала основы для понимания жизни, для объяснения родственной взаимосвязи организмов, для понимания индивидуального развития, а также причин развития различных болезней. Неслучайно Ф. Энгельс включил клеточную теорию в число «трех великих открытий» естествознания (наряду с законом сохранения и превращения энергии и эволюционным учением). 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С появлением новых достижений в области биологии клеточная теория получила дальнейшее развитие: появились новые положения, расширились и уточнились уже сформулированные постулаты. </w:t>
      </w:r>
      <w:r w:rsidRPr="00A26981">
        <w:rPr>
          <w:rFonts w:ascii="Times New Roman" w:hAnsi="Times New Roman" w:cs="Times New Roman"/>
          <w:b/>
          <w:sz w:val="24"/>
          <w:szCs w:val="24"/>
        </w:rPr>
        <w:t>Клеточная теория</w:t>
      </w:r>
      <w:r w:rsidRPr="00A26981">
        <w:rPr>
          <w:rFonts w:ascii="Times New Roman" w:hAnsi="Times New Roman" w:cs="Times New Roman"/>
          <w:sz w:val="24"/>
          <w:szCs w:val="24"/>
        </w:rPr>
        <w:t xml:space="preserve"> сегодня это обобщенные представления о строении, функционировании и развитии клеток. Основными постулатами современной клеточной теории являются: 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81">
        <w:rPr>
          <w:rFonts w:ascii="Times New Roman" w:eastAsia="Times New Roman" w:hAnsi="Times New Roman" w:cs="Times New Roman"/>
          <w:sz w:val="24"/>
          <w:szCs w:val="24"/>
        </w:rPr>
        <w:t>1. Клетка – единица строения, жизнедеятельности, роста и развития живых организмов, вне клетки нет жизни.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81">
        <w:rPr>
          <w:rFonts w:ascii="Times New Roman" w:eastAsia="Times New Roman" w:hAnsi="Times New Roman" w:cs="Times New Roman"/>
          <w:sz w:val="24"/>
          <w:szCs w:val="24"/>
        </w:rPr>
        <w:t>2. Клетка – единая система, состоящая из множества закономерно связанных друг с другом элементов (органелл или органоидов), представляющих собой определённое целостное образование.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81">
        <w:rPr>
          <w:rFonts w:ascii="Times New Roman" w:eastAsia="Times New Roman" w:hAnsi="Times New Roman" w:cs="Times New Roman"/>
          <w:sz w:val="24"/>
          <w:szCs w:val="24"/>
        </w:rPr>
        <w:t xml:space="preserve">3. Клетки </w:t>
      </w:r>
      <w:proofErr w:type="spellStart"/>
      <w:r w:rsidRPr="00A26981">
        <w:rPr>
          <w:rFonts w:ascii="Times New Roman" w:eastAsia="Times New Roman" w:hAnsi="Times New Roman" w:cs="Times New Roman"/>
          <w:sz w:val="24"/>
          <w:szCs w:val="24"/>
        </w:rPr>
        <w:t>гомологичны</w:t>
      </w:r>
      <w:proofErr w:type="spellEnd"/>
      <w:r w:rsidRPr="00A26981">
        <w:rPr>
          <w:rFonts w:ascii="Times New Roman" w:eastAsia="Times New Roman" w:hAnsi="Times New Roman" w:cs="Times New Roman"/>
          <w:sz w:val="24"/>
          <w:szCs w:val="24"/>
        </w:rPr>
        <w:t xml:space="preserve"> по строению и по основным свойствам.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81">
        <w:rPr>
          <w:rFonts w:ascii="Times New Roman" w:eastAsia="Times New Roman" w:hAnsi="Times New Roman" w:cs="Times New Roman"/>
          <w:sz w:val="24"/>
          <w:szCs w:val="24"/>
        </w:rPr>
        <w:t>4. Новые клетки образуются только в результате деления исходных клеток и только после удвоения ее ДНК.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81">
        <w:rPr>
          <w:rFonts w:ascii="Times New Roman" w:eastAsia="Times New Roman" w:hAnsi="Times New Roman" w:cs="Times New Roman"/>
          <w:sz w:val="24"/>
          <w:szCs w:val="24"/>
        </w:rPr>
        <w:lastRenderedPageBreak/>
        <w:t>5. Клетки многоклеточных организмов образуют ткани, а ткани образуют органы. Жизнь организма в целом обусловлена взаимодействием составляющих его клеток и нервно-гуморальной регуляцией многочисленных функций.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81">
        <w:rPr>
          <w:rFonts w:ascii="Times New Roman" w:eastAsia="Times New Roman" w:hAnsi="Times New Roman" w:cs="Times New Roman"/>
          <w:sz w:val="24"/>
          <w:szCs w:val="24"/>
        </w:rPr>
        <w:t xml:space="preserve">6. Клетки многоклеточных </w:t>
      </w:r>
      <w:proofErr w:type="spellStart"/>
      <w:r w:rsidRPr="00A26981">
        <w:rPr>
          <w:rFonts w:ascii="Times New Roman" w:eastAsia="Times New Roman" w:hAnsi="Times New Roman" w:cs="Times New Roman"/>
          <w:sz w:val="24"/>
          <w:szCs w:val="24"/>
        </w:rPr>
        <w:t>тотипотенты</w:t>
      </w:r>
      <w:proofErr w:type="spellEnd"/>
      <w:r w:rsidRPr="00A26981">
        <w:rPr>
          <w:rFonts w:ascii="Times New Roman" w:eastAsia="Times New Roman" w:hAnsi="Times New Roman" w:cs="Times New Roman"/>
          <w:sz w:val="24"/>
          <w:szCs w:val="24"/>
        </w:rPr>
        <w:t>, то есть обладают генетическими потенциями всех клеток данного организма, но отличаются друг от друга разной экспрессией (работой) различных генов, что приводит их к дифференцировке (морфологическому и функциональному разнообразию).</w:t>
      </w:r>
    </w:p>
    <w:p w:rsidR="00A26981" w:rsidRPr="00A26981" w:rsidRDefault="00A26981" w:rsidP="00A2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    Согласно клеточной теории живой организм - это целостная система, в которой можно выделить ряд уровней организации живой материи: атомы-молекулы -  макромолекулы - органеллы- клетки - ткани - морфофункциональные единицы органов - органы - системы органов - орган</w:t>
      </w:r>
      <w:r w:rsidR="0030047B">
        <w:rPr>
          <w:rFonts w:ascii="Times New Roman" w:hAnsi="Times New Roman" w:cs="Times New Roman"/>
          <w:sz w:val="24"/>
          <w:szCs w:val="24"/>
        </w:rPr>
        <w:t>изм</w:t>
      </w:r>
      <w:r w:rsidRPr="00A26981">
        <w:rPr>
          <w:rFonts w:ascii="Times New Roman" w:hAnsi="Times New Roman" w:cs="Times New Roman"/>
          <w:sz w:val="24"/>
          <w:szCs w:val="24"/>
        </w:rPr>
        <w:t>.  Свойства живой материи на каждом из уровней изучает определенная наука. Не затрагивая атомно-молекулярный уровень, необходимо дать определение клетке, ткани, морфофункциональной единице органа, являющихся предметом изучения цитологии и гистологии.</w:t>
      </w:r>
    </w:p>
    <w:p w:rsidR="00A26981" w:rsidRPr="00A26981" w:rsidRDefault="00A26981" w:rsidP="00A26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Клетка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наименьшая единица, обладающая всеми свойствами, отвечающими определению "живое": способностью к воспроизведению, использованию и трансформации энергии, метаболизмом, чувствительностью, адаптацией, изменчивостью.  Как уже говорилось выше, наука, изучающая строение, функционирование, воспроизведение и происхождение клеток называется </w:t>
      </w:r>
      <w:r w:rsidRPr="00A26981">
        <w:rPr>
          <w:rFonts w:ascii="Times New Roman" w:hAnsi="Times New Roman" w:cs="Times New Roman"/>
          <w:b/>
          <w:sz w:val="24"/>
          <w:szCs w:val="24"/>
        </w:rPr>
        <w:t>цитологией</w:t>
      </w:r>
      <w:r w:rsidRPr="00A26981">
        <w:rPr>
          <w:rFonts w:ascii="Times New Roman" w:hAnsi="Times New Roman" w:cs="Times New Roman"/>
          <w:sz w:val="24"/>
          <w:szCs w:val="24"/>
        </w:rPr>
        <w:t xml:space="preserve"> (биология клетки).</w:t>
      </w:r>
    </w:p>
    <w:p w:rsidR="00A26981" w:rsidRPr="00A26981" w:rsidRDefault="00A26981" w:rsidP="00A26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Ткань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система клеток и образуемых ими межклеточных структур, объединенных общей функцией и структурно-химической организацией. Различают 4 основных типа тканей, встречающихся в составе разнообразных органов всех многоклеточных животных: эпителиальные, ткани внутренней среды, ткани нервной системы и мышечные</w:t>
      </w:r>
      <w:r w:rsidRPr="00A269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Данные типы тканей осуществляют все необходимые функции при взаимоотношении организма с окружающей средой: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пограничность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создание постоянства внутренней среды, сокращение, восприятие, передача и анализ раздражения. Наука о строении, развитии и жизнедеятельности тканей животных организмов называется </w:t>
      </w:r>
      <w:r w:rsidRPr="00A26981">
        <w:rPr>
          <w:rFonts w:ascii="Times New Roman" w:hAnsi="Times New Roman" w:cs="Times New Roman"/>
          <w:b/>
          <w:sz w:val="24"/>
          <w:szCs w:val="24"/>
        </w:rPr>
        <w:t>гистологией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A26981" w:rsidRPr="00A26981" w:rsidRDefault="00A26981" w:rsidP="00A26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Морфофункциональная единица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b/>
          <w:sz w:val="24"/>
          <w:szCs w:val="24"/>
        </w:rPr>
        <w:t>органа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это структурная и функциональная его единица. Например, морфофункциональная единица почек – нефрон (почечное тельце и канальцы), легких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ацинус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(бронхиолы, альвеолярные ходы и альвеолы), печени – печеночная долька. В качестве</w:t>
      </w:r>
      <w:r w:rsidRPr="00A2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</w:rPr>
        <w:t xml:space="preserve">морфофункциональных единиц органа могут выступать не только совокупность клеток и тканей, но и отдельные специализированные клетки. Например, морфофункциональной единицей мозга и нервной системы является нейрон.  Наука о </w:t>
      </w:r>
      <w:r w:rsidRPr="00A26981">
        <w:rPr>
          <w:rFonts w:ascii="Times New Roman" w:eastAsia="Times New Roman" w:hAnsi="Times New Roman" w:cs="Times New Roman"/>
          <w:sz w:val="24"/>
          <w:szCs w:val="24"/>
        </w:rPr>
        <w:t>строении, развитие органов и систем</w:t>
      </w:r>
      <w:r w:rsidRPr="00A26981">
        <w:rPr>
          <w:rFonts w:ascii="Times New Roman" w:hAnsi="Times New Roman" w:cs="Times New Roman"/>
          <w:sz w:val="24"/>
          <w:szCs w:val="24"/>
        </w:rPr>
        <w:t xml:space="preserve"> животных организмов называется </w:t>
      </w:r>
      <w:r w:rsidRPr="00A26981">
        <w:rPr>
          <w:rFonts w:ascii="Times New Roman" w:hAnsi="Times New Roman" w:cs="Times New Roman"/>
          <w:b/>
          <w:sz w:val="24"/>
          <w:szCs w:val="24"/>
        </w:rPr>
        <w:t>частной гистологией</w:t>
      </w:r>
      <w:r w:rsidRPr="00A26981">
        <w:rPr>
          <w:rFonts w:ascii="Times New Roman" w:hAnsi="Times New Roman" w:cs="Times New Roman"/>
          <w:sz w:val="24"/>
          <w:szCs w:val="24"/>
        </w:rPr>
        <w:t xml:space="preserve">. Строение и функционирование органов, а также систем органов изучает также анатомия. Особенности специализированных клеток в различных тканях и органах изучает раздел общей цитологии - частная цитология. </w:t>
      </w:r>
    </w:p>
    <w:p w:rsidR="00A26981" w:rsidRPr="00A26981" w:rsidRDefault="00A26981" w:rsidP="00A26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Цитология с гистологией решают следующие задачи: описание строения исследуемых структур, их функциональные назначения, установление связей между ними, раскрытие закономерностей их развития.</w:t>
      </w:r>
    </w:p>
    <w:p w:rsidR="00A26981" w:rsidRPr="00A26981" w:rsidRDefault="00A26981" w:rsidP="00A26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Курс цитологии и гистологии тесно связан с преподаванием других биологических и медико-биологических наук -  анатомии, физиологии, биохимии, генетики, эмбриологии, молекулярной биологии, биофизики, патологической анатомии, а также клинических дисциплин. Как известно, знание химического строения клетки и ее компонентов составляет основу биохимии, а знание структурной и функциональной организации хромосом, передачу генетической информации в ряду поколений - основу генетики.   Изучение закономерностей развития клеток и тканей лежит в основе эмбриологии, а формирование клеточных ансамблей в структуре органов -  анатомии. Знание нормальной структуры клеток, тканей и органов является необходимым условием для понимания механизмов изменений в организме в патологических условиях.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7C13E0" w:rsidRDefault="002E35AB" w:rsidP="002E35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C13E0">
        <w:rPr>
          <w:rFonts w:ascii="Times New Roman" w:hAnsi="Times New Roman" w:cs="Times New Roman"/>
          <w:b/>
          <w:sz w:val="24"/>
          <w:szCs w:val="24"/>
        </w:rPr>
        <w:t>Методы исследования клеток и тканей.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lastRenderedPageBreak/>
        <w:t>Световая микроскопия.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Разрешающая способность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6981">
        <w:rPr>
          <w:rFonts w:ascii="Times New Roman" w:hAnsi="Times New Roman" w:cs="Times New Roman"/>
          <w:sz w:val="24"/>
          <w:szCs w:val="24"/>
        </w:rPr>
        <w:t xml:space="preserve">) - минимальное расстояние между двумя точками объекта, которые видны раздельно. Известно, что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6981">
        <w:rPr>
          <w:rFonts w:ascii="Times New Roman" w:hAnsi="Times New Roman" w:cs="Times New Roman"/>
          <w:sz w:val="24"/>
          <w:szCs w:val="24"/>
        </w:rPr>
        <w:t xml:space="preserve"> = 0,61 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26981">
        <w:rPr>
          <w:rFonts w:ascii="Times New Roman" w:hAnsi="Times New Roman" w:cs="Times New Roman"/>
          <w:sz w:val="24"/>
          <w:szCs w:val="24"/>
        </w:rPr>
        <w:t>/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2698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длина волны света, в котором наблюдается объект;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показатель преломления среды между объектом и объективом; а - угол между оптической осью объектива и наиболее отклоненным лучом, попадающим в объектив. Из формулы следует, что разрешающая способность микроскопа тем выше, чем меньше длина волны и чем больше апертура объектива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269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В обычных световых микроскопах источником освещения служит естественный или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искуственный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свет (видимая часть спектра). Минимальная длина волны видимой части спектра равна примерно 0,4 мкм (400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). Следовательно, для обычного светового микроскопа наименьшее разрешаемое расстояние равно примерно 0,2 мкм, а общее увеличение (произведение увеличения объектива на увеличение окуляра) может быть 1500-2500.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Таким образом, в световом микроскопе можно видеть не только отдельные клетки размером от 4 до 150 мкм, но и их внутриклеточные структуры - органеллы, включения. Для усиления контрастности микрообъектов применяют их окрашивание.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Ультрафиолетовая микроскопия.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В ультрафиолетовом микроскопе используют более короткие ультрафиолетовые лучи с длиной волны около 0,2 мкм. Разрешаемое расстояние здесь в 2 раза меньше. Полученное в ультрафиолетовых лучах невидимое глазом изображение преобразуется в видимое с помощью регистрации на фотопластинке или путем применения специальных устройств (люминесцентный экран, электронно-оптический преобразователь).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981">
        <w:rPr>
          <w:rFonts w:ascii="Times New Roman" w:hAnsi="Times New Roman" w:cs="Times New Roman"/>
          <w:sz w:val="24"/>
          <w:szCs w:val="24"/>
          <w:u w:val="single"/>
        </w:rPr>
        <w:t>Флюоресцентная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 (</w:t>
      </w:r>
      <w:proofErr w:type="gramEnd"/>
      <w:r w:rsidRPr="00A26981">
        <w:rPr>
          <w:rFonts w:ascii="Times New Roman" w:hAnsi="Times New Roman" w:cs="Times New Roman"/>
          <w:sz w:val="24"/>
          <w:szCs w:val="24"/>
          <w:u w:val="single"/>
        </w:rPr>
        <w:t>люминесцентная) микроскопия.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Атомы и молекулы, поглощая коротковолновые лучи, переходят в возбужденное состояние. Обратный переход из возбужденного состояния в нормальное происходит с испусканием света, но с большей длиной волны. В качестве источников света для возбуждения флуоресценции применяют ртутные или ксеноновые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лампы ,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обладающие высокой яркостью в области спектра 0,25-0,4 мкм (ближние ультрафиолетовые лучи) и 0,4-0,5 мкм (сине-фиолетовые лучи). Изображение объекта изучают в свете флуоресценции.  Различают собственную и наведенную флуоресценцию.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Собственной флуоресценцией обладают серотонин, катехоламины (адреналин, норадреналин), содержащиеся в нервных, тучных и других клетках.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Наведенная флуоресценция возникает при обработке препаратов специальными красителями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флюорохромами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(акридин оранжевый, родамин,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флюоросцеин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др.). При обработке акридиновым оранжевым ДНК имеет ярко-зеленое, а РНК - ярко-красное свечение. Таким образом, спектральный состав излучения несет информацию о внутреннем строении объекта и его химическом составе.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Фазовоконтрастная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микроскопия.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Позволяет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получить  контрастные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изображения прозрачных и бесцветных живых объектов. Контрастность неокрашенных структур достигается за счет специальной кольцевой диафрагмы, помещаемой в конденсоре, и фазовой пластинки, находящейся в объективе. Имеет место преобразование не воспринимаемых глазом фазовых изменений прошедшего через неокрашенный препарат света в изменение его амплитуды, т.е. яркости получаемого изображения. Повышение контраста позволяет видеть все структуры, различающиеся по показателю преломления.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Интерференционная микроскопия.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Интерференционный микроскоп предназначен для количественного определения массы ткани. Пучок света от осветителя разделяется на два потока: один проходит через объект и изменяет по фазе колебания, второй идет, минуя объект. В призмах объектива оба пучка соединяются и интерферируют между собой. В результате строится изображение, в котором участки микрообъекта разной толщины и плотности различаются по степени </w:t>
      </w:r>
      <w:r w:rsidRPr="00A26981">
        <w:rPr>
          <w:rFonts w:ascii="Times New Roman" w:hAnsi="Times New Roman" w:cs="Times New Roman"/>
          <w:sz w:val="24"/>
          <w:szCs w:val="24"/>
        </w:rPr>
        <w:lastRenderedPageBreak/>
        <w:t xml:space="preserve">контрастности. Проведя количественную оценку изменений, определяют концентрацию и массу сухого вещества.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Электронная микроскопия.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В электронном микроскопе используется поток электронов. Длина волны электромагнитных колебаний, возникающих при движении потока электронов в вакууме, равна 0,0056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Теоретически рассчитано, что разрешаемое расстояние может быть около 0,002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или 0,000002 мкм, т.е. в 100 000 раз меньше, чем в световом микроскопе. Практически в современных электронных микроскопах разрешаемое расстояние составляет около 0,1-0,7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 В настоящее время широко используются трансмиссионные (ТЭМ) и сканирующие (СЭМ) электронные микроскопы. С помощью ТЭМ можно получить плоскостное изображение объекта, СЭМ позволяет получить пространственное изображение.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AB" w:rsidRPr="00A26981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Исследование фиксированных клеток и тканей.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Гистологический препарат может представлять собой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мазок </w:t>
      </w:r>
      <w:r w:rsidRPr="00A26981">
        <w:rPr>
          <w:rFonts w:ascii="Times New Roman" w:hAnsi="Times New Roman" w:cs="Times New Roman"/>
          <w:sz w:val="24"/>
          <w:szCs w:val="24"/>
        </w:rPr>
        <w:t xml:space="preserve">(крови, костного мозга, слюны),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отпечаток</w:t>
      </w:r>
      <w:r w:rsidRPr="00A26981">
        <w:rPr>
          <w:rFonts w:ascii="Times New Roman" w:hAnsi="Times New Roman" w:cs="Times New Roman"/>
          <w:sz w:val="24"/>
          <w:szCs w:val="24"/>
        </w:rPr>
        <w:t xml:space="preserve"> (селезенки, тимуса, печени),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пленку из ткани</w:t>
      </w:r>
      <w:r w:rsidRPr="00A26981">
        <w:rPr>
          <w:rFonts w:ascii="Times New Roman" w:hAnsi="Times New Roman" w:cs="Times New Roman"/>
          <w:sz w:val="24"/>
          <w:szCs w:val="24"/>
        </w:rPr>
        <w:t xml:space="preserve"> (соединительной или брюшины, плевры),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тонкий срез.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Процесс изготовления гистологического препарата для световой и электронной микроскопии включает следующие основные этапы: 1) взятие материала и его фиксация; 2) уплотнение материала; 3) приготовление срезов; 4) окрашивание или контрастирование.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Готовый постоянный гистологический препарат может быть использован для изучения под микроскопом в течение многих лет.</w:t>
      </w:r>
    </w:p>
    <w:p w:rsidR="002E35AB" w:rsidRPr="00A26981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Исследование живых клеток и тканей.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Прижизненные исследования клеток в организме (</w:t>
      </w:r>
      <w:r w:rsidRPr="00A26981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u w:val="single"/>
          <w:lang w:val="en-US"/>
        </w:rPr>
        <w:t>vivo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С помощью специальных микроскопов-иллюминаторов можно наблюдать циркуляцию крови в микрососудах.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Вживление прозрачных камер в организм животного помогает изучать изменения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трансплантанте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находящимся внутри камеры, в динамике.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Исследование живых клеток и тканей в культуре (</w:t>
      </w:r>
      <w:r w:rsidRPr="00A26981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u w:val="single"/>
          <w:lang w:val="en-US"/>
        </w:rPr>
        <w:t>vitro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Выделенные клетки, образцы тканей или органов помещают в стеклянные или пластмассовые сосуды, содержащие питательную среду. Обеспечивается стерильность среды и температура, соответствующая температуре тела. В этих условиях клетки в течении длительного времени сохраняют способность к росту, размножению, дифференцировке, движению. </w:t>
      </w:r>
    </w:p>
    <w:p w:rsidR="002E35AB" w:rsidRPr="00A26981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Исследование химического состава клеток и тканей.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Цито- и гистохимические методы позволяют выявлять локализацию ДНК, РНК, белков, углеводов, липидов, аминокислот, минеральных веществ, витаминов в структурах клеток, тканей и органов. Эти методы основаны на специфичности реакции между химическим реактивом и субстратом, входящим в состав клеточных и тканевых структур, и окрашивании продуктов химической реакции. </w:t>
      </w:r>
    </w:p>
    <w:p w:rsidR="002E35AB" w:rsidRPr="00A26981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Фракционирование клеточного содержимого.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Фракционировать структуры и макромолекулы клеток можно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ультрацентрифугированием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хроматографией, электрофорезом.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ультрацентрифугирования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клетки можно разделить на органеллы и макромолекулы. Вначале разрушают клетки осмотическим шоком, ультразвуком или механически. При этом мембраны распадаются на фрагменты, из которых формируются пузырьки, а ядра и органеллы сохраняются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интактными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ультрацентрифугировании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вначале оседают более крупные части (ядра,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), затем последовательно митохондрии, лизосомы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пероксисомы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микросомы и мельчайшие пузырьки, рибосомы и крупные макромолекулы. При центрифугировании различные фракции оседают с различной скоростью, образуя в пробирке отдельные полосы, которые можно выделить и исследовать. </w:t>
      </w:r>
    </w:p>
    <w:p w:rsidR="002E35AB" w:rsidRPr="00A26981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lastRenderedPageBreak/>
        <w:t>Количественные цитохимические методы.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Особенность количественно-гистохимических методов исследования заключается в возможности изучения концентрации и содержания химических компонентов в конкретных структурах клеток и тканей.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Цитоспектрофотометрия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- метод количественного изучения внутриклеточных веществ по их абсорбционным спектрам.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Цитоспектрофлюориметрия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- метод количественного изучения внутриклеточных веществ по спектрам их флюоресценции.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Ченцов Ю.С. Основы клеточной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биологии.М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., МГУ, 2004, </w:t>
      </w:r>
    </w:p>
    <w:p w:rsidR="002E35AB" w:rsidRPr="00A26981" w:rsidRDefault="002E35AB" w:rsidP="002E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Ченцов Ю.С. Общая цитология. Учебник.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М.,МГУ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>, 1995. 384 с.</w:t>
      </w:r>
    </w:p>
    <w:p w:rsidR="002E35AB" w:rsidRPr="00A26981" w:rsidRDefault="002E35AB" w:rsidP="002E35AB">
      <w:pPr>
        <w:pStyle w:val="a3"/>
        <w:widowControl w:val="0"/>
        <w:numPr>
          <w:ilvl w:val="0"/>
          <w:numId w:val="1"/>
        </w:numPr>
        <w:rPr>
          <w:szCs w:val="24"/>
        </w:rPr>
      </w:pPr>
      <w:proofErr w:type="spellStart"/>
      <w:proofErr w:type="gramStart"/>
      <w:r w:rsidRPr="00A26981">
        <w:rPr>
          <w:szCs w:val="24"/>
        </w:rPr>
        <w:t>Заварзин</w:t>
      </w:r>
      <w:proofErr w:type="spellEnd"/>
      <w:r w:rsidRPr="00A26981">
        <w:rPr>
          <w:szCs w:val="24"/>
        </w:rPr>
        <w:t xml:space="preserve">  А.А.</w:t>
      </w:r>
      <w:proofErr w:type="gramEnd"/>
      <w:r w:rsidRPr="00A26981">
        <w:rPr>
          <w:szCs w:val="24"/>
        </w:rPr>
        <w:t xml:space="preserve">,  </w:t>
      </w:r>
      <w:proofErr w:type="spellStart"/>
      <w:r w:rsidRPr="00A26981">
        <w:rPr>
          <w:szCs w:val="24"/>
        </w:rPr>
        <w:t>Харазова</w:t>
      </w:r>
      <w:proofErr w:type="spellEnd"/>
      <w:r w:rsidRPr="00A26981">
        <w:rPr>
          <w:szCs w:val="24"/>
        </w:rPr>
        <w:t xml:space="preserve">  А.Д.,</w:t>
      </w:r>
      <w:proofErr w:type="spellStart"/>
      <w:r w:rsidRPr="00A26981">
        <w:rPr>
          <w:szCs w:val="24"/>
        </w:rPr>
        <w:t>Молитвин</w:t>
      </w:r>
      <w:proofErr w:type="spellEnd"/>
      <w:r w:rsidRPr="00A26981">
        <w:rPr>
          <w:szCs w:val="24"/>
        </w:rPr>
        <w:t xml:space="preserve">  М.Н.  </w:t>
      </w:r>
      <w:proofErr w:type="gramStart"/>
      <w:r w:rsidRPr="00A26981">
        <w:rPr>
          <w:szCs w:val="24"/>
        </w:rPr>
        <w:t xml:space="preserve">Биология  </w:t>
      </w:r>
      <w:proofErr w:type="spellStart"/>
      <w:r w:rsidRPr="00A26981">
        <w:rPr>
          <w:szCs w:val="24"/>
        </w:rPr>
        <w:t>клетки.С</w:t>
      </w:r>
      <w:proofErr w:type="gramEnd"/>
      <w:r w:rsidRPr="00A26981">
        <w:rPr>
          <w:szCs w:val="24"/>
        </w:rPr>
        <w:t>-Петербург,ЛГУ</w:t>
      </w:r>
      <w:proofErr w:type="spellEnd"/>
      <w:r w:rsidRPr="00A26981">
        <w:rPr>
          <w:szCs w:val="24"/>
        </w:rPr>
        <w:t>, 1992. 314 с.</w:t>
      </w:r>
    </w:p>
    <w:p w:rsidR="002E35AB" w:rsidRPr="00A26981" w:rsidRDefault="002E35AB" w:rsidP="002E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Ченцов Ю.С. Основы цитологии. Учебник. М., МГУ, 1984. 344 с.</w:t>
      </w:r>
    </w:p>
    <w:p w:rsidR="002E35AB" w:rsidRPr="00A26981" w:rsidRDefault="002E35AB" w:rsidP="002E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Гистология, цитология и эмбриология (под ред.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Ю.И.Афанасьева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Н.А.Юриной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). М., Медицина, 2001.</w:t>
      </w:r>
    </w:p>
    <w:p w:rsidR="002E35AB" w:rsidRPr="00A26981" w:rsidRDefault="002E35AB" w:rsidP="002E3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Гистология (под ред. В.Г. Елисеева и др.). М., Медицина, 1989.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7C13E0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 xml:space="preserve">Лекция 2.  </w:t>
      </w:r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Учение о клетке. Организация </w:t>
      </w:r>
      <w:proofErr w:type="spellStart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>биомембран</w:t>
      </w:r>
      <w:proofErr w:type="spellEnd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химический состав </w:t>
      </w:r>
      <w:proofErr w:type="spellStart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>гиалоплазмы</w:t>
      </w:r>
      <w:proofErr w:type="spellEnd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>цитозоль</w:t>
      </w:r>
      <w:proofErr w:type="spellEnd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Модели строения мембран. Функции </w:t>
      </w:r>
      <w:proofErr w:type="spellStart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>биомембран</w:t>
      </w:r>
      <w:proofErr w:type="spellEnd"/>
      <w:r w:rsidR="007C13E0" w:rsidRPr="007C13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(барьерно-транспортная, рецепторная, межклеточные соединения).</w:t>
      </w:r>
    </w:p>
    <w:p w:rsidR="007C13E0" w:rsidRDefault="007C13E0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081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8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26981">
        <w:rPr>
          <w:rFonts w:ascii="Times New Roman" w:hAnsi="Times New Roman" w:cs="Times New Roman"/>
          <w:bCs/>
          <w:sz w:val="24"/>
          <w:szCs w:val="24"/>
        </w:rPr>
        <w:t>сформировать представление о</w:t>
      </w:r>
      <w:r w:rsidR="001E2081">
        <w:rPr>
          <w:rFonts w:ascii="Times New Roman" w:hAnsi="Times New Roman" w:cs="Times New Roman"/>
          <w:bCs/>
          <w:sz w:val="24"/>
          <w:szCs w:val="24"/>
        </w:rPr>
        <w:t xml:space="preserve">б организации и функциях </w:t>
      </w:r>
      <w:proofErr w:type="spellStart"/>
      <w:proofErr w:type="gramStart"/>
      <w:r w:rsidR="001E2081">
        <w:rPr>
          <w:rFonts w:ascii="Times New Roman" w:hAnsi="Times New Roman" w:cs="Times New Roman"/>
          <w:bCs/>
          <w:sz w:val="24"/>
          <w:szCs w:val="24"/>
        </w:rPr>
        <w:t>биомембран</w:t>
      </w:r>
      <w:proofErr w:type="spellEnd"/>
      <w:r w:rsidR="001E20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26981">
        <w:rPr>
          <w:rFonts w:ascii="Times New Roman" w:hAnsi="Times New Roman" w:cs="Times New Roman"/>
          <w:bCs/>
          <w:sz w:val="24"/>
          <w:szCs w:val="24"/>
        </w:rPr>
        <w:t xml:space="preserve"> химическом</w:t>
      </w:r>
      <w:proofErr w:type="gramEnd"/>
      <w:r w:rsidRPr="00A2698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1E2081">
        <w:rPr>
          <w:rFonts w:ascii="Times New Roman" w:hAnsi="Times New Roman" w:cs="Times New Roman"/>
          <w:bCs/>
          <w:sz w:val="24"/>
          <w:szCs w:val="24"/>
        </w:rPr>
        <w:t xml:space="preserve">оставе </w:t>
      </w:r>
      <w:proofErr w:type="spellStart"/>
      <w:r w:rsidR="001E2081">
        <w:rPr>
          <w:rFonts w:ascii="Times New Roman" w:hAnsi="Times New Roman" w:cs="Times New Roman"/>
          <w:bCs/>
          <w:sz w:val="24"/>
          <w:szCs w:val="24"/>
        </w:rPr>
        <w:t>гиалоплазмы</w:t>
      </w:r>
      <w:proofErr w:type="spellEnd"/>
      <w:r w:rsidR="001E208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E2081">
        <w:rPr>
          <w:rFonts w:ascii="Times New Roman" w:hAnsi="Times New Roman" w:cs="Times New Roman"/>
          <w:bCs/>
          <w:sz w:val="24"/>
          <w:szCs w:val="24"/>
        </w:rPr>
        <w:t>цитозоля</w:t>
      </w:r>
      <w:proofErr w:type="spellEnd"/>
      <w:r w:rsidR="001E2081">
        <w:rPr>
          <w:rFonts w:ascii="Times New Roman" w:hAnsi="Times New Roman" w:cs="Times New Roman"/>
          <w:bCs/>
          <w:sz w:val="24"/>
          <w:szCs w:val="24"/>
        </w:rPr>
        <w:t>.</w:t>
      </w:r>
    </w:p>
    <w:p w:rsidR="002E35AB" w:rsidRPr="00A26981" w:rsidRDefault="001E2081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35AB" w:rsidRPr="00A26981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A26981">
        <w:rPr>
          <w:rFonts w:ascii="Times New Roman" w:hAnsi="Times New Roman" w:cs="Times New Roman"/>
          <w:sz w:val="24"/>
          <w:szCs w:val="24"/>
        </w:rPr>
        <w:t>: клеточная теория, цитоплазма, органелла, мембрана</w:t>
      </w:r>
    </w:p>
    <w:p w:rsidR="002E35AB" w:rsidRPr="00A26981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Содержимое клетки отделено от внешней среды или от соседних клеток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плазматической мембраной.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клетки состоят из двух основных компонентов: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ядра и цитоплазмы</w:t>
      </w:r>
      <w:r w:rsidRPr="00A26981">
        <w:rPr>
          <w:rFonts w:ascii="Times New Roman" w:hAnsi="Times New Roman" w:cs="Times New Roman"/>
          <w:sz w:val="24"/>
          <w:szCs w:val="24"/>
        </w:rPr>
        <w:t xml:space="preserve">. В ядре различают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хроматин, ядрышки, ядерную оболочку,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нуклеоплазму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и ядерный белковый остов.</w:t>
      </w:r>
      <w:r w:rsidRPr="00A26981">
        <w:rPr>
          <w:rFonts w:ascii="Times New Roman" w:hAnsi="Times New Roman" w:cs="Times New Roman"/>
          <w:sz w:val="24"/>
          <w:szCs w:val="24"/>
        </w:rPr>
        <w:t xml:space="preserve"> Цитоплазма включает в себя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гиалоплазму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26981">
        <w:rPr>
          <w:rFonts w:ascii="Times New Roman" w:hAnsi="Times New Roman" w:cs="Times New Roman"/>
          <w:sz w:val="24"/>
          <w:szCs w:val="24"/>
        </w:rPr>
        <w:t xml:space="preserve">в которой находятся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органеллы</w:t>
      </w:r>
      <w:r w:rsidRPr="00A26981">
        <w:rPr>
          <w:rFonts w:ascii="Times New Roman" w:hAnsi="Times New Roman" w:cs="Times New Roman"/>
          <w:sz w:val="24"/>
          <w:szCs w:val="24"/>
        </w:rPr>
        <w:t xml:space="preserve">. Часть органелл имеет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мембранное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строение: эндоплазматический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ретикулум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аппарат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лизосомы,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пероксисомы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митохондрии.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Немембранные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органеллы представлены рибосомами, клеточным центром, ресничками, жгутиками,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цитоскелетом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Кроме того,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встретитьтся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включения</w:t>
      </w:r>
      <w:r w:rsidRPr="00A26981">
        <w:rPr>
          <w:rFonts w:ascii="Times New Roman" w:hAnsi="Times New Roman" w:cs="Times New Roman"/>
          <w:sz w:val="24"/>
          <w:szCs w:val="24"/>
        </w:rPr>
        <w:t xml:space="preserve"> (жировые капли, пигментные гранулы и др.).  Разделение клетки на отдельные компоненты не означает их функциональной обособленности. Все компоненты выполняют отдельные внутриклеточные функции. Изучением общих черт строения и функционирования клеток занимается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цитология.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Она исследует: отдельные клеточные структуры, их функции, пути регуляции этих функций, воспроизведение клеток и их компонентов, приспособление клеток к условиям среды, реакции на действие различных факторов, патологические изменения клеток.</w:t>
      </w:r>
    </w:p>
    <w:p w:rsidR="002E35AB" w:rsidRPr="008F16F5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F5">
        <w:rPr>
          <w:rFonts w:ascii="Times New Roman" w:hAnsi="Times New Roman" w:cs="Times New Roman"/>
          <w:b/>
          <w:sz w:val="24"/>
          <w:szCs w:val="24"/>
        </w:rPr>
        <w:t xml:space="preserve">Цитоплазма.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Цитоплазма </w:t>
      </w:r>
      <w:r w:rsidRPr="00A26981">
        <w:rPr>
          <w:rFonts w:ascii="Times New Roman" w:hAnsi="Times New Roman" w:cs="Times New Roman"/>
          <w:sz w:val="24"/>
          <w:szCs w:val="24"/>
        </w:rPr>
        <w:t xml:space="preserve">- отделена от окружающей среды плазмолеммой, включает в себя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, находящиеся в ней обязательные клеточные компоненты - органеллы, а также различные непостоянные структуры - включения.</w:t>
      </w:r>
    </w:p>
    <w:p w:rsidR="002E35AB" w:rsidRPr="008F16F5" w:rsidRDefault="002E35AB" w:rsidP="002E35AB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6F5">
        <w:rPr>
          <w:rFonts w:ascii="Times New Roman" w:hAnsi="Times New Roman" w:cs="Times New Roman"/>
          <w:b/>
          <w:sz w:val="24"/>
          <w:szCs w:val="24"/>
        </w:rPr>
        <w:lastRenderedPageBreak/>
        <w:t>Гиалоплазма</w:t>
      </w:r>
      <w:proofErr w:type="spellEnd"/>
      <w:r w:rsidRPr="008F16F5">
        <w:rPr>
          <w:rFonts w:ascii="Times New Roman" w:hAnsi="Times New Roman" w:cs="Times New Roman"/>
          <w:b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Гиалоплазма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- матрикс цитоплазмы. Имеет вид гомогенного или тонкозернистого вещества с низкой электронной плотностью.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является сложной коллоидной системой, включающей в себя различные биополимеры: белки, нуклеиновые кислоты, полисахариды и др. Способна переходить из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золеобразного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(жидкого) состояния в гелеобразное и обратно. Отдельные зоны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могут менять свое агрегатное состояние в зависимости от функциональной задачи.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при участии рибосом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полирибосом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происходит синтез белков, необходимых для собственно клеточных нужд, для поддержания и обеспечения жизни данной клетки. Важнейшая роль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заключается в том, что эта полужидкая среда объединяет все клеточные структуры и обеспечивает химическое взаимодействие их друг с другом. Через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осуществляется большая часть внутриклеточных транспортных процессов: перенос аминокислот, жирных кислот, нуклеотидов, сахаров.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идет постоянный поток ионов к плазматической мембране и от нее к митохондриям, к ядру и вакуолям.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происходит отложение запасных продуктов: гликогена, жировых капель, пигментов</w:t>
      </w:r>
      <w:r w:rsidR="00FE3D72">
        <w:rPr>
          <w:rFonts w:ascii="Times New Roman" w:hAnsi="Times New Roman" w:cs="Times New Roman"/>
          <w:sz w:val="24"/>
          <w:szCs w:val="24"/>
        </w:rPr>
        <w:t xml:space="preserve">, которые представляют собой </w:t>
      </w:r>
      <w:r w:rsidR="00FE3D72" w:rsidRPr="00FE3D72">
        <w:rPr>
          <w:rFonts w:ascii="Times New Roman" w:hAnsi="Times New Roman" w:cs="Times New Roman"/>
          <w:b/>
          <w:sz w:val="24"/>
          <w:szCs w:val="24"/>
        </w:rPr>
        <w:t>клеточные включения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FE3D72" w:rsidRDefault="002E35AB" w:rsidP="002E35AB">
      <w:pPr>
        <w:spacing w:after="0" w:line="240" w:lineRule="auto"/>
        <w:ind w:firstLine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72">
        <w:rPr>
          <w:rFonts w:ascii="Times New Roman" w:hAnsi="Times New Roman" w:cs="Times New Roman"/>
          <w:b/>
          <w:sz w:val="24"/>
          <w:szCs w:val="24"/>
        </w:rPr>
        <w:t xml:space="preserve">Понятие о мембранных и </w:t>
      </w:r>
      <w:proofErr w:type="spellStart"/>
      <w:r w:rsidRPr="00FE3D72">
        <w:rPr>
          <w:rFonts w:ascii="Times New Roman" w:hAnsi="Times New Roman" w:cs="Times New Roman"/>
          <w:b/>
          <w:sz w:val="24"/>
          <w:szCs w:val="24"/>
        </w:rPr>
        <w:t>немембранных</w:t>
      </w:r>
      <w:proofErr w:type="spellEnd"/>
      <w:r w:rsidRPr="00FE3D72">
        <w:rPr>
          <w:rFonts w:ascii="Times New Roman" w:hAnsi="Times New Roman" w:cs="Times New Roman"/>
          <w:b/>
          <w:sz w:val="24"/>
          <w:szCs w:val="24"/>
        </w:rPr>
        <w:t xml:space="preserve"> органеллах клетки.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D72">
        <w:rPr>
          <w:rFonts w:ascii="Times New Roman" w:hAnsi="Times New Roman" w:cs="Times New Roman"/>
          <w:b/>
          <w:sz w:val="24"/>
          <w:szCs w:val="24"/>
        </w:rPr>
        <w:t>Органеллы - постоянно присутствующие и обязательные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для всех клеток микроструктуры, выполняющие жизненно важные функции.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Различают мембранные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органеллы. Мембранные органеллы представлены цитоплазматической сетью, пластинчатым комплексом, митохондриями, лизосомами,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пероксисомами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немембранным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органеллам относят рибосомы, клеточный центр и элементы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(микротрубочки,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микрофиламенты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промежуточные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филаменты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35AB" w:rsidRPr="008F16F5" w:rsidRDefault="002E35AB" w:rsidP="002E35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F5">
        <w:rPr>
          <w:rFonts w:ascii="Times New Roman" w:hAnsi="Times New Roman" w:cs="Times New Roman"/>
          <w:b/>
          <w:sz w:val="24"/>
          <w:szCs w:val="24"/>
        </w:rPr>
        <w:t>Структурно-химическая характеристика мембран клеток.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К клеточным мембранам относятся плазмолемма,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кариолемма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мембраны митохондрий, эндоплазматической сети, аппарата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лизосом,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пероксисом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Общей чертой всех мембран клетки является то, что они представляют собой тонкие (6-10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 пласты липопротеидной природы. Основными химическими компонентами клеточных мембран являются липиды (40 %) и белки (60 %), кроме того - углеводы (5-10 %).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К липидам относится большая группа органических веществ, обладающих плохой растворимостью в воде и хорошей растворимостью в органических растворителях и жирах. Состав липидов в разных мембранах неодинаков. Характерными представителями липидов, встречающихся в клеточных мембранах, являются фосфолипиды,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сфингомиелины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, холестерин.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Особенностью липидов является разделение их молекул на две функционально различные части: гидрофобные неполярные "хвосты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",  состоящие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из жирных кислот, и гидрофильные полярные "головки".  Это определяет способность липидов самопроизвольно образовывать двуслойные мембранные структуры. 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   Белки мембран состоят из участков, богатых полярными аминокислотами, и участков, обогащенных неполярными аминокислотами. Белки в липидных слоях располагаются так, что их неполярные участки погружены в "жирную" часть мембраны, где находятся гидрофобные участки липидов. Полярная часть белков взаимодействует с головками липидов и обращена в сторону водной фазы. Эти белки как бы пронизывают мембрану, их называют интегральными белками мембран. Кроме интегральных белков существуют белки, частично встроенные в мембрану,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полуинтегральные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примембранные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не встроенные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билипидный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слой. По биологической роли белки мембран делятся на белки-ферменты, белки-переносчики, рецепторные и структурные белки.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Углеводы мембран входят в их состав не в свободном состоянии, они связаны с молекулами липидов (гликолипиды) или белков (гликопротеиды).</w:t>
      </w:r>
    </w:p>
    <w:p w:rsidR="002E35AB" w:rsidRPr="00CF5AE7" w:rsidRDefault="002E35AB" w:rsidP="002E35AB">
      <w:pPr>
        <w:pStyle w:val="31"/>
        <w:rPr>
          <w:b/>
          <w:sz w:val="24"/>
          <w:szCs w:val="24"/>
        </w:rPr>
      </w:pPr>
      <w:r w:rsidRPr="00CF5AE7">
        <w:rPr>
          <w:b/>
          <w:sz w:val="24"/>
          <w:szCs w:val="24"/>
        </w:rPr>
        <w:t>Плазмолемма.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F5">
        <w:rPr>
          <w:rFonts w:ascii="Times New Roman" w:hAnsi="Times New Roman" w:cs="Times New Roman"/>
          <w:b/>
          <w:sz w:val="24"/>
          <w:szCs w:val="24"/>
        </w:rPr>
        <w:lastRenderedPageBreak/>
        <w:t>Плазмолемма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внешняя клеточная мембрана. Ее толщина - 10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она является самой толстой из клеточных мембран.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Снаружи от плазмолеммы располагается </w:t>
      </w:r>
      <w:proofErr w:type="spellStart"/>
      <w:r w:rsidRPr="008F16F5">
        <w:rPr>
          <w:rFonts w:ascii="Times New Roman" w:hAnsi="Times New Roman" w:cs="Times New Roman"/>
          <w:b/>
          <w:sz w:val="24"/>
          <w:szCs w:val="24"/>
        </w:rPr>
        <w:t>гликокаликс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Его толщина 3-4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 его состав входят периферические белки и углеводные компоненты гликолипидов и гликопротеидов.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Гликокаликс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играет важную роль во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взиамоотношении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клеток с окружающей средой и друг с другом (рецепция, адсорбция, пристеночное пищеварение).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Подмембранный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слой - узкий участок цитоплазмы с внутренней стороны плазмалеммы</w:t>
      </w:r>
      <w:r w:rsidR="00357EDA">
        <w:rPr>
          <w:rFonts w:ascii="Times New Roman" w:hAnsi="Times New Roman" w:cs="Times New Roman"/>
          <w:sz w:val="24"/>
          <w:szCs w:val="24"/>
        </w:rPr>
        <w:t xml:space="preserve">, называется </w:t>
      </w:r>
      <w:proofErr w:type="spellStart"/>
      <w:r w:rsidR="00357EDA" w:rsidRPr="00357EDA">
        <w:rPr>
          <w:rFonts w:ascii="Times New Roman" w:hAnsi="Times New Roman" w:cs="Times New Roman"/>
          <w:b/>
          <w:sz w:val="24"/>
          <w:szCs w:val="24"/>
        </w:rPr>
        <w:t>кортексом</w:t>
      </w:r>
      <w:proofErr w:type="spellEnd"/>
      <w:r w:rsidR="00357EDA" w:rsidRPr="00357EDA">
        <w:rPr>
          <w:rFonts w:ascii="Times New Roman" w:hAnsi="Times New Roman" w:cs="Times New Roman"/>
          <w:b/>
          <w:sz w:val="24"/>
          <w:szCs w:val="24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В данном участке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более вязкая, не содержит органелл, содержит элементы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5AB" w:rsidRPr="00357EDA" w:rsidRDefault="002E35AB" w:rsidP="002E3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357EDA">
        <w:rPr>
          <w:rFonts w:ascii="Times New Roman" w:hAnsi="Times New Roman" w:cs="Times New Roman"/>
          <w:b/>
          <w:sz w:val="24"/>
          <w:szCs w:val="24"/>
        </w:rPr>
        <w:t>Функции плазмолеммы.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Разграничительная.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Рецепторная функция</w:t>
      </w:r>
      <w:r w:rsidRPr="00A26981">
        <w:rPr>
          <w:rFonts w:ascii="Times New Roman" w:hAnsi="Times New Roman" w:cs="Times New Roman"/>
          <w:sz w:val="24"/>
          <w:szCs w:val="24"/>
        </w:rPr>
        <w:t xml:space="preserve">. Клеточная поверхность обладает большим набором рецепторов, определяющих возможность специфически связываться с различными агентами.  Рецепторами могут служить гликопротеиды и гликолипиды мембран. Рецепторы могут быть разбросаны по всей поверхности клетки или собраны в набольшие зоны. 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Транспортная</w:t>
      </w:r>
      <w:r w:rsidRPr="00A26981">
        <w:rPr>
          <w:rFonts w:ascii="Times New Roman" w:hAnsi="Times New Roman" w:cs="Times New Roman"/>
          <w:sz w:val="24"/>
          <w:szCs w:val="24"/>
        </w:rPr>
        <w:t xml:space="preserve">. Плазмолемма обеспечивает как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пассивный </w:t>
      </w:r>
      <w:proofErr w:type="gramStart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перенос </w:t>
      </w:r>
      <w:r w:rsidRPr="00A26981">
        <w:rPr>
          <w:rFonts w:ascii="Times New Roman" w:hAnsi="Times New Roman" w:cs="Times New Roman"/>
          <w:sz w:val="24"/>
          <w:szCs w:val="24"/>
        </w:rPr>
        <w:t xml:space="preserve"> ряда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веществ (воды, ионов, низкомолекулярных соединений), так и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активный </w:t>
      </w:r>
      <w:r w:rsidRPr="00A26981">
        <w:rPr>
          <w:rFonts w:ascii="Times New Roman" w:hAnsi="Times New Roman" w:cs="Times New Roman"/>
          <w:sz w:val="24"/>
          <w:szCs w:val="24"/>
        </w:rPr>
        <w:t xml:space="preserve">- против градиента концентрации с затратой энергии за счет расщепления АТФ (сахаров, аминокислот). Эти процессы могут быть сопряжены с транспортом ионов, в них участвуют белки-переносчики. Крупные молекулы и их агрегаты попадают внутрь клетки в результате процесса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эндоцитоза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разделяют на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фагоцитоз </w:t>
      </w:r>
      <w:r w:rsidRPr="00A26981">
        <w:rPr>
          <w:rFonts w:ascii="Times New Roman" w:hAnsi="Times New Roman" w:cs="Times New Roman"/>
          <w:sz w:val="24"/>
          <w:szCs w:val="24"/>
        </w:rPr>
        <w:t xml:space="preserve">(захват крупных частиц - бактерий, фрагментов других клеток) и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пиноцитоз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</w:rPr>
        <w:t xml:space="preserve">(захват отдельных молекул и макромолекулярных соединений).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начинается с сорбции на поверхности плазмолеммы поглощаемых веществ. Связывание их с плазмолеммой определяется наличием на ее поверхности рецепторных молекул.  Затем плазмолемма начинает образовывать сначала небольшие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впячивания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которые затем углубляются,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отшнуровываются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от плазмолеммы и свободно располагаются под ней. В дальнейшем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могут сливаться друг с другом, к ним подходят лизосомы и сливаются с ними. Гидролитические ферменты лизосом расщепляют биополимеры до мономеров, которые в результате активного транспорта через мембрану пузырька переходят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Экзоцитоз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- выведение веществ из клетки. Внутриклеточные продукты (белки,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мукополисахариды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липопротеиды), заключенные в вакуоли или пузырьки и отграниченные от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мембраной, подходят к плазмолемме, мембрана и плазмолемма сливаются в месте контакта, содержимое вакуоли поступает за пределы клетки.</w:t>
      </w:r>
    </w:p>
    <w:p w:rsidR="002E35AB" w:rsidRPr="00357EDA" w:rsidRDefault="002E35AB" w:rsidP="002E35AB">
      <w:pPr>
        <w:spacing w:after="0" w:line="240" w:lineRule="auto"/>
        <w:ind w:left="709" w:hanging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EDA">
        <w:rPr>
          <w:rFonts w:ascii="Times New Roman" w:hAnsi="Times New Roman" w:cs="Times New Roman"/>
          <w:b/>
          <w:sz w:val="24"/>
          <w:szCs w:val="24"/>
        </w:rPr>
        <w:t>Межклеточные соединения.</w:t>
      </w:r>
    </w:p>
    <w:p w:rsidR="002E35AB" w:rsidRPr="00A26981" w:rsidRDefault="002E35AB" w:rsidP="002E35AB">
      <w:pPr>
        <w:spacing w:after="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Межклеточные соединения делят на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простые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сложные</w:t>
      </w:r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5AB" w:rsidRPr="00A26981" w:rsidRDefault="002E35AB" w:rsidP="002E35AB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Простое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межклеточное соединение - сближение плазмолемм соседних клеток на расстояние 15-20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этом происходит взаимодействие слоев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гликокаликса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соседних клеток. Гликопротеиды соседних клеток узнают клетки одного типа и реагируют только с соответствующими им клетками. </w:t>
      </w:r>
    </w:p>
    <w:p w:rsidR="002E35AB" w:rsidRPr="00A26981" w:rsidRDefault="002E35AB" w:rsidP="002E35AB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6981">
        <w:rPr>
          <w:rFonts w:ascii="Times New Roman" w:hAnsi="Times New Roman" w:cs="Times New Roman"/>
          <w:sz w:val="24"/>
          <w:szCs w:val="24"/>
          <w:u w:val="single"/>
        </w:rPr>
        <w:t>Сложные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 межклеточные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соединения подразделяются на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запирающие</w:t>
      </w:r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сцепляющие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коммуникационные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К запирающим относится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плотный контакт, </w:t>
      </w:r>
      <w:r w:rsidRPr="00A26981">
        <w:rPr>
          <w:rFonts w:ascii="Times New Roman" w:hAnsi="Times New Roman" w:cs="Times New Roman"/>
          <w:sz w:val="24"/>
          <w:szCs w:val="24"/>
        </w:rPr>
        <w:t>осуществляемый посредством интегральных белков, расположенных в виде ячеистой сети по периметру клетки, взаимодействующих с расположенными аналогично интегральными белками соседней клетки. Плотный контакт непроницаем для макромолекул и ионов.</w:t>
      </w:r>
    </w:p>
    <w:p w:rsidR="002E35AB" w:rsidRPr="00A26981" w:rsidRDefault="002E35AB" w:rsidP="002E35AB">
      <w:pPr>
        <w:spacing w:after="0" w:line="240" w:lineRule="auto"/>
        <w:ind w:left="142"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К сцепляющим соединениям относятся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адгезивный поясок</w:t>
      </w:r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десмосомы.  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Адгезивный поясок </w:t>
      </w:r>
      <w:r w:rsidRPr="00A26981">
        <w:rPr>
          <w:rFonts w:ascii="Times New Roman" w:hAnsi="Times New Roman" w:cs="Times New Roman"/>
          <w:sz w:val="24"/>
          <w:szCs w:val="24"/>
        </w:rPr>
        <w:t xml:space="preserve">- парное образование в виде ленты, опоясывающей апикальную часть клетки. Клетки связаны друг с другом интегральными гликопротеидами, к которым со стороны цитоплазмы примыкает слой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примембранных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белков, включающих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винкулин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К этому слою подходит и связывается с ним пучок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актиновых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микрофиламентов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Десмосомы </w:t>
      </w:r>
      <w:r w:rsidRPr="00A26981">
        <w:rPr>
          <w:rFonts w:ascii="Times New Roman" w:hAnsi="Times New Roman" w:cs="Times New Roman"/>
          <w:sz w:val="24"/>
          <w:szCs w:val="24"/>
        </w:rPr>
        <w:t xml:space="preserve">- парные структуры, представляющие собой небольшую площадку или пятно. Со стороны цитоплазмы прилежит слой белков, в состав которого входят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десмоплакины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 этом слое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заякореваются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пучки промежуточных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филаментов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С внешней стороны клетки в области десмосом соединяются с помощью трансмембранных доменов белков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десмоглеинов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Коммуникационные соединения представлены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щелевыми контактами</w:t>
      </w:r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синапсами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Щелевое соединение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область протяженностью 0,5 - 3 мкм, где плазмолеммы разделены промежутком в 2-3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  В структуре плазмолемм соседних клеток друг против друга располагаются специальные белковые комплексы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коннексоны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), которые образуют как бы каналы из одной клетки в другую. Щелевое соединение участвует в переносе ионов и мелких молекул от клетки к клетке. </w:t>
      </w:r>
    </w:p>
    <w:p w:rsidR="002E35AB" w:rsidRPr="00A26981" w:rsidRDefault="002E35AB" w:rsidP="002E35AB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Синапсы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 участки контактов двух клеток, специализированных для односторонней передачи возбуждения или торможения.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AB" w:rsidRPr="00A26981" w:rsidRDefault="002E35AB" w:rsidP="002E35A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6981">
        <w:rPr>
          <w:rFonts w:ascii="Times New Roman" w:hAnsi="Times New Roman" w:cs="Times New Roman"/>
          <w:b w:val="0"/>
          <w:sz w:val="24"/>
          <w:szCs w:val="24"/>
        </w:rPr>
        <w:t>Рекомендуемая литература</w:t>
      </w:r>
    </w:p>
    <w:p w:rsidR="002E35AB" w:rsidRPr="00A26981" w:rsidRDefault="002E35AB" w:rsidP="002E35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Ченцов Ю.С. Введение в клеточную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биологию .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Учебник.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М.,МГУ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>, 200</w:t>
      </w:r>
      <w:r w:rsidR="00CF5AE7">
        <w:rPr>
          <w:rFonts w:ascii="Times New Roman" w:hAnsi="Times New Roman" w:cs="Times New Roman"/>
          <w:sz w:val="24"/>
          <w:szCs w:val="24"/>
        </w:rPr>
        <w:t>4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pStyle w:val="a3"/>
        <w:widowControl w:val="0"/>
        <w:numPr>
          <w:ilvl w:val="0"/>
          <w:numId w:val="3"/>
        </w:numPr>
        <w:rPr>
          <w:szCs w:val="24"/>
        </w:rPr>
      </w:pPr>
      <w:proofErr w:type="spellStart"/>
      <w:proofErr w:type="gramStart"/>
      <w:r w:rsidRPr="00A26981">
        <w:rPr>
          <w:szCs w:val="24"/>
        </w:rPr>
        <w:t>Заварзин</w:t>
      </w:r>
      <w:proofErr w:type="spellEnd"/>
      <w:r w:rsidRPr="00A26981">
        <w:rPr>
          <w:szCs w:val="24"/>
        </w:rPr>
        <w:t xml:space="preserve">  А.А.</w:t>
      </w:r>
      <w:proofErr w:type="gramEnd"/>
      <w:r w:rsidRPr="00A26981">
        <w:rPr>
          <w:szCs w:val="24"/>
        </w:rPr>
        <w:t xml:space="preserve">,  </w:t>
      </w:r>
      <w:proofErr w:type="spellStart"/>
      <w:r w:rsidRPr="00A26981">
        <w:rPr>
          <w:szCs w:val="24"/>
        </w:rPr>
        <w:t>Харазова</w:t>
      </w:r>
      <w:proofErr w:type="spellEnd"/>
      <w:r w:rsidRPr="00A26981">
        <w:rPr>
          <w:szCs w:val="24"/>
        </w:rPr>
        <w:t xml:space="preserve">  А.Д.,</w:t>
      </w:r>
      <w:proofErr w:type="spellStart"/>
      <w:r w:rsidRPr="00A26981">
        <w:rPr>
          <w:szCs w:val="24"/>
        </w:rPr>
        <w:t>Молитвин</w:t>
      </w:r>
      <w:proofErr w:type="spellEnd"/>
      <w:r w:rsidRPr="00A26981">
        <w:rPr>
          <w:szCs w:val="24"/>
        </w:rPr>
        <w:t xml:space="preserve">  М.Н.  </w:t>
      </w:r>
      <w:proofErr w:type="gramStart"/>
      <w:r w:rsidRPr="00A26981">
        <w:rPr>
          <w:szCs w:val="24"/>
        </w:rPr>
        <w:t xml:space="preserve">Биология  </w:t>
      </w:r>
      <w:proofErr w:type="spellStart"/>
      <w:r w:rsidRPr="00A26981">
        <w:rPr>
          <w:szCs w:val="24"/>
        </w:rPr>
        <w:t>клетки.С</w:t>
      </w:r>
      <w:proofErr w:type="gramEnd"/>
      <w:r w:rsidRPr="00A26981">
        <w:rPr>
          <w:szCs w:val="24"/>
        </w:rPr>
        <w:t>-Петербург,ЛГУ</w:t>
      </w:r>
      <w:proofErr w:type="spellEnd"/>
      <w:r w:rsidRPr="00A26981">
        <w:rPr>
          <w:szCs w:val="24"/>
        </w:rPr>
        <w:t>, 1992. 314 с.</w:t>
      </w:r>
    </w:p>
    <w:p w:rsidR="002E35AB" w:rsidRPr="00A26981" w:rsidRDefault="002E35AB" w:rsidP="002E35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Ченцов Ю.С. Основы цитологии. Учебник. М., МГУ, 1984. 344 с.</w:t>
      </w:r>
    </w:p>
    <w:p w:rsidR="002E35AB" w:rsidRPr="00A26981" w:rsidRDefault="002E35AB" w:rsidP="002E35A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6F28" w:rsidRDefault="00C26F28" w:rsidP="00C26F2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5AB" w:rsidRPr="00C26F28" w:rsidRDefault="002E35AB" w:rsidP="00B30E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F28">
        <w:rPr>
          <w:rFonts w:ascii="Times New Roman" w:hAnsi="Times New Roman" w:cs="Times New Roman"/>
          <w:b/>
          <w:sz w:val="24"/>
          <w:szCs w:val="24"/>
        </w:rPr>
        <w:t>Лекция 3.</w:t>
      </w:r>
      <w:r w:rsidR="00C26F28" w:rsidRPr="00C26F28">
        <w:rPr>
          <w:sz w:val="24"/>
          <w:szCs w:val="24"/>
          <w:lang w:val="kk-KZ" w:eastAsia="en-US"/>
        </w:rPr>
        <w:t xml:space="preserve"> </w:t>
      </w:r>
      <w:r w:rsidR="00C26F28" w:rsidRPr="00C26F28">
        <w:rPr>
          <w:rFonts w:ascii="Times New Roman" w:hAnsi="Times New Roman" w:cs="Times New Roman"/>
          <w:b/>
          <w:sz w:val="24"/>
          <w:szCs w:val="24"/>
          <w:lang w:val="kk-KZ" w:eastAsia="en-US"/>
        </w:rPr>
        <w:t>Одном</w:t>
      </w:r>
      <w:proofErr w:type="spellStart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>ембранные</w:t>
      </w:r>
      <w:proofErr w:type="spellEnd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органеллы клетки: цитоплазматическая сеть (гранулярный и </w:t>
      </w:r>
      <w:proofErr w:type="spellStart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>агранулярный</w:t>
      </w:r>
      <w:proofErr w:type="spellEnd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эндоплазматический </w:t>
      </w:r>
      <w:proofErr w:type="spellStart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>ретикулум</w:t>
      </w:r>
      <w:proofErr w:type="spellEnd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), пластинчатый комплекс </w:t>
      </w:r>
      <w:proofErr w:type="spellStart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>Гольджи</w:t>
      </w:r>
      <w:proofErr w:type="spellEnd"/>
      <w:r w:rsidR="00C26F28"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Строение и функция.  </w:t>
      </w:r>
    </w:p>
    <w:p w:rsidR="00C26F28" w:rsidRDefault="00C26F28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981">
        <w:rPr>
          <w:rFonts w:ascii="Times New Roman" w:hAnsi="Times New Roman" w:cs="Times New Roman"/>
          <w:b/>
          <w:bCs/>
          <w:sz w:val="24"/>
          <w:szCs w:val="24"/>
        </w:rPr>
        <w:t>Цель :</w:t>
      </w:r>
      <w:proofErr w:type="gramEnd"/>
      <w:r w:rsidRPr="00A269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представление строение и функциях клеточных органелл </w:t>
      </w:r>
    </w:p>
    <w:p w:rsidR="002E35AB" w:rsidRPr="00A26981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A26981">
        <w:rPr>
          <w:rFonts w:ascii="Times New Roman" w:hAnsi="Times New Roman" w:cs="Times New Roman"/>
          <w:sz w:val="24"/>
          <w:szCs w:val="24"/>
        </w:rPr>
        <w:t xml:space="preserve">: вакуоль, эндоплазматическая сеть, Аппарат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лизосомы,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, митохондрия</w:t>
      </w:r>
    </w:p>
    <w:p w:rsidR="002E35AB" w:rsidRPr="00A26981" w:rsidRDefault="002E35AB" w:rsidP="002E35AB">
      <w:pPr>
        <w:spacing w:after="0" w:line="240" w:lineRule="auto"/>
        <w:ind w:left="709" w:hanging="42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C26F28" w:rsidRDefault="002E35AB" w:rsidP="002E35AB">
      <w:pPr>
        <w:spacing w:after="0" w:line="240" w:lineRule="auto"/>
        <w:ind w:left="709" w:hanging="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Эндоплазматическая сеть.</w:t>
      </w:r>
    </w:p>
    <w:p w:rsidR="002E35AB" w:rsidRPr="00A26981" w:rsidRDefault="002E35AB" w:rsidP="002E35AB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Представляет собой совокупность вакуолей, плоских мембранных мешков или трубчатых образований,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создающих  как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бы мембранную сеть внутри цитоплазмы. Различают гранулярную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агранулярную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цитоплазматическую сеть.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Гранулярная эндоплазматическая сеть (</w:t>
      </w:r>
      <w:proofErr w:type="gramStart"/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ГЭР)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замкнутыми мембранами, которые образуют на сечениях уплощенные мешки, цистерны, трубочки. Ширина полостей значительно варьирует в зависимости от функциональной активности клетки. Наименьшая ширина их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20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Отличительной чертой этих мембран является то, что они со стороны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покрыты рибосомами.  ГЭР может быть представлена редкими разрозненными цистернами или их локальными скоплениями. Рибосомы, связанные с ГЭР, участвуют в синтезе белков, выводимых из данной клетки, а также белков-ферментов, используемых для внутриклеточного пищеварения. 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C26F28">
        <w:rPr>
          <w:rFonts w:ascii="Times New Roman" w:hAnsi="Times New Roman" w:cs="Times New Roman"/>
          <w:b/>
          <w:sz w:val="24"/>
          <w:szCs w:val="24"/>
        </w:rPr>
        <w:t>Функции ГЭР:</w:t>
      </w:r>
      <w:r w:rsidRPr="00A26981">
        <w:rPr>
          <w:rFonts w:ascii="Times New Roman" w:hAnsi="Times New Roman" w:cs="Times New Roman"/>
          <w:sz w:val="24"/>
          <w:szCs w:val="24"/>
        </w:rPr>
        <w:t xml:space="preserve"> синтез белков на экспорт, их изоляция от содержимого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внутри мембранных полостей, химическая модификация белков (первичное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глюкозилирование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), локальная конденсация секрета, транспорт белков в другие участки клетки, синтез структурных компонентов клеточных мембран.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Агранулярная</w:t>
      </w:r>
      <w:proofErr w:type="spellEnd"/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эндоплазматическая сеть (АЭР)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представлена мембранами, образующими мелкие вакуоли, трубки, канальцы, которые могут ветвиться, сливаться друг с другом. На мембранах АЭР нет рибосом. Диаметр вакуолей и канальцев обычно около 50-100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5AB" w:rsidRPr="00A26981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АЭР возникает и развивается на основе ГЭР. В отдельных участках ГЭР возникают новые липопротеидные мембранные участки, лишенные рибосом. Эти участки могут </w:t>
      </w:r>
      <w:r w:rsidRPr="00A26981">
        <w:rPr>
          <w:rFonts w:ascii="Times New Roman" w:hAnsi="Times New Roman" w:cs="Times New Roman"/>
          <w:sz w:val="24"/>
          <w:szCs w:val="24"/>
        </w:rPr>
        <w:lastRenderedPageBreak/>
        <w:t xml:space="preserve">разрастаться, отщепляться от гранулярных мембран и функционировать как самостоятельная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вакуолярная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система. </w:t>
      </w:r>
    </w:p>
    <w:p w:rsidR="002E35AB" w:rsidRPr="00A26981" w:rsidRDefault="002E35AB" w:rsidP="002E35AB">
      <w:pPr>
        <w:spacing w:after="0" w:line="240" w:lineRule="auto"/>
        <w:ind w:left="42"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C26F28">
        <w:rPr>
          <w:rFonts w:ascii="Times New Roman" w:hAnsi="Times New Roman" w:cs="Times New Roman"/>
          <w:b/>
          <w:sz w:val="24"/>
          <w:szCs w:val="24"/>
        </w:rPr>
        <w:t>Функции АЭР:</w:t>
      </w:r>
      <w:r w:rsidRPr="00A26981">
        <w:rPr>
          <w:rFonts w:ascii="Times New Roman" w:hAnsi="Times New Roman" w:cs="Times New Roman"/>
          <w:sz w:val="24"/>
          <w:szCs w:val="24"/>
        </w:rPr>
        <w:t xml:space="preserve"> участие в заключительных этапах синтеза липидов, некоторых внутриклеточных полисахаридов, депонировании ионов кальция, дезактивации различных вредных веществ за счет их окисления с помощью ряда специальных ферментов.</w:t>
      </w:r>
    </w:p>
    <w:p w:rsidR="002E35AB" w:rsidRPr="00C26F28" w:rsidRDefault="002E35AB" w:rsidP="002E35AB">
      <w:pPr>
        <w:spacing w:after="0" w:line="240" w:lineRule="auto"/>
        <w:ind w:left="42" w:hanging="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Пластинчатый комплекс.</w:t>
      </w:r>
    </w:p>
    <w:p w:rsidR="002E35AB" w:rsidRPr="00A26981" w:rsidRDefault="002E35AB" w:rsidP="002E35AB">
      <w:pPr>
        <w:spacing w:after="0" w:line="240" w:lineRule="auto"/>
        <w:ind w:left="42"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  <w:t>Пластинчатый комплекс (</w:t>
      </w:r>
      <w:r w:rsidRPr="00C26F28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</w:rPr>
        <w:t>Гольджи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 представлен уплощенными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мембранными  мешочками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и везикулами, собранными вместе в небольших зонах. Отдельная зона скопления этих мембран называется </w:t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диктиосомой</w:t>
      </w:r>
      <w:proofErr w:type="spellEnd"/>
      <w:r w:rsidRPr="00C26F28">
        <w:rPr>
          <w:rFonts w:ascii="Times New Roman" w:hAnsi="Times New Roman" w:cs="Times New Roman"/>
          <w:b/>
          <w:sz w:val="24"/>
          <w:szCs w:val="24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Таких зон в клетке может быть несколько.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диктиосоме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плотно друг к другу (на расстоянии 20-25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 расположены 5-10 плоских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цистерн,</w:t>
      </w:r>
      <w:r w:rsidRPr="00A26981">
        <w:rPr>
          <w:rFonts w:ascii="Times New Roman" w:hAnsi="Times New Roman" w:cs="Times New Roman"/>
          <w:sz w:val="24"/>
          <w:szCs w:val="24"/>
        </w:rPr>
        <w:t xml:space="preserve"> между которыми находятся тонкие прослойки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 центре мембраны цистерн сближены (до 25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), на периферии могут иметь расширения - ампулы, ширина которых непостоянна. По периферии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диктиосом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расположено множество мелких везикул.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диктиосоме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различают проксимальный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-) и дистальный (транс-) участки. В секретирующих клетках обычно комплекс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поляризован, его проксимальный,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выпуклый,  полюс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обращен к ядру, дистальный, вогнутый, - к плазмалемме. </w:t>
      </w:r>
    </w:p>
    <w:p w:rsidR="002E35AB" w:rsidRPr="00A26981" w:rsidRDefault="002E35AB" w:rsidP="002E35AB">
      <w:pPr>
        <w:spacing w:after="0" w:line="240" w:lineRule="auto"/>
        <w:ind w:left="42"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В клетках отдельные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диктиосомы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могут быть связаны системой везикул и цистерн, примыкающих к дистальному концу скопления плоских мешочков, так что образуется рыхлая трехмерная сеть. </w:t>
      </w:r>
    </w:p>
    <w:p w:rsidR="002E35AB" w:rsidRPr="00A26981" w:rsidRDefault="002E35AB" w:rsidP="002E35AB">
      <w:pPr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C26F28">
        <w:rPr>
          <w:rFonts w:ascii="Times New Roman" w:hAnsi="Times New Roman" w:cs="Times New Roman"/>
          <w:b/>
          <w:sz w:val="24"/>
          <w:szCs w:val="24"/>
        </w:rPr>
        <w:t xml:space="preserve">Функции комплекса </w:t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</w:rPr>
        <w:t>Гольджи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: накопление продуктов, синтезированных в ГЭР, их химическая перестройка, созревание; синтез полисахаридов, их комплексирование с белками; выведение готовых секретов за пределы клетки. Отщепившиеся от ГЭР мелкие везикулы с белковым секретом в зоне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-полюса соединяются с цистерной, внутри цистерн идет модификация углеводных компонентов гликопротеидов. Модифицирующиеся белки переходят от цистерны проксимальной части в цистерны дистальной части путем переноса мелких вакуолей с транспортируемым секретом. В дистальной части происходит сортировка белков: на внутренних поверхностях мембран цистерн располагаются белковые рецепторы, узнающие или секреторные белки, или белки, входящие в состав лизосом. В результате от дистальных участков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диктиосом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отщепляются два типа вакуолей: вакуоли - содержащие гидролазы - первичные лизосомы, и вакуоли, содержащие секреторные белки. Везикулы, содержащие секреторный продукт, могут сливаться друг с другом и увеличиваться в размерах, образуя секреторные гранулы. Секреторные гранулы приближаются к поверхности клетки, соприкасаются с плазмолеммой, мембраны сливаются, содержимое поступает за пределы клетки.</w:t>
      </w:r>
    </w:p>
    <w:p w:rsidR="002E35AB" w:rsidRPr="00A26981" w:rsidRDefault="002E35AB" w:rsidP="002E35AB">
      <w:pPr>
        <w:spacing w:after="0" w:line="240" w:lineRule="auto"/>
        <w:ind w:left="42"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С самого момента образования до выведения из клеток секретируемые продукты отделены мембраной от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Следовательно, мембраны аппарата </w:t>
      </w:r>
      <w:proofErr w:type="spellStart"/>
      <w:proofErr w:type="gramStart"/>
      <w:r w:rsidRPr="00A2698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 выполняют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сегрегирующую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C26F28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</w:rPr>
        <w:tab/>
      </w:r>
    </w:p>
    <w:p w:rsidR="00C26F28" w:rsidRPr="00C26F28" w:rsidRDefault="00C26F28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F28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B30E4D">
        <w:rPr>
          <w:rFonts w:ascii="Times New Roman" w:hAnsi="Times New Roman" w:cs="Times New Roman"/>
          <w:b/>
          <w:sz w:val="24"/>
          <w:szCs w:val="24"/>
        </w:rPr>
        <w:t>4</w:t>
      </w:r>
      <w:r w:rsidRPr="00C26F28">
        <w:rPr>
          <w:rFonts w:ascii="Times New Roman" w:hAnsi="Times New Roman" w:cs="Times New Roman"/>
          <w:b/>
          <w:sz w:val="24"/>
          <w:szCs w:val="24"/>
        </w:rPr>
        <w:t>.</w:t>
      </w:r>
      <w:r w:rsidRPr="00C26F28">
        <w:rPr>
          <w:sz w:val="24"/>
          <w:szCs w:val="24"/>
          <w:lang w:val="kk-KZ" w:eastAsia="en-US"/>
        </w:rPr>
        <w:t xml:space="preserve"> </w:t>
      </w:r>
      <w:r w:rsidRPr="00C26F28">
        <w:rPr>
          <w:rFonts w:ascii="Times New Roman" w:hAnsi="Times New Roman" w:cs="Times New Roman"/>
          <w:b/>
          <w:sz w:val="24"/>
          <w:szCs w:val="24"/>
          <w:lang w:val="kk-KZ" w:eastAsia="en-US"/>
        </w:rPr>
        <w:t>Одном</w:t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>ембранные</w:t>
      </w:r>
      <w:proofErr w:type="spellEnd"/>
      <w:r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органеллы клетки: лизосомы, </w:t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>пероксисомы</w:t>
      </w:r>
      <w:proofErr w:type="spellEnd"/>
      <w:r w:rsidRPr="00C26F28">
        <w:rPr>
          <w:rFonts w:ascii="Times New Roman" w:hAnsi="Times New Roman" w:cs="Times New Roman"/>
          <w:b/>
          <w:sz w:val="24"/>
          <w:szCs w:val="24"/>
          <w:lang w:eastAsia="en-US"/>
        </w:rPr>
        <w:t>, сферосомы, вакуоли. Строение и функция.</w:t>
      </w:r>
    </w:p>
    <w:p w:rsidR="00C26F28" w:rsidRDefault="00C26F28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C26F28" w:rsidRDefault="002E35AB" w:rsidP="002E35AB">
      <w:pPr>
        <w:spacing w:after="0" w:line="240" w:lineRule="auto"/>
        <w:ind w:hanging="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Лизосомы.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Лизосомы - это вакуоли размером 0,2-0,4 мкм, ограниченные одиночной мембраной. Лизосомы содержат гидролитические ферменты - гидролазы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нуклеазы,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глюкозидазы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фосфатазы, липазы), расщепляющие различные биополимеры при кислом рН. </w:t>
      </w:r>
    </w:p>
    <w:p w:rsidR="002E35AB" w:rsidRPr="00C26F28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Выделяют </w:t>
      </w:r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первичные</w:t>
      </w:r>
      <w:r w:rsidRPr="00C26F28">
        <w:rPr>
          <w:rFonts w:ascii="Times New Roman" w:hAnsi="Times New Roman" w:cs="Times New Roman"/>
          <w:b/>
          <w:sz w:val="24"/>
          <w:szCs w:val="24"/>
        </w:rPr>
        <w:t xml:space="preserve"> лизосомы, </w:t>
      </w:r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вторичные</w:t>
      </w:r>
      <w:r w:rsidRPr="00C26F28">
        <w:rPr>
          <w:rFonts w:ascii="Times New Roman" w:hAnsi="Times New Roman" w:cs="Times New Roman"/>
          <w:b/>
          <w:sz w:val="24"/>
          <w:szCs w:val="24"/>
        </w:rPr>
        <w:t xml:space="preserve"> лизосомы (</w:t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</w:rPr>
        <w:t>фаголизосомы</w:t>
      </w:r>
      <w:proofErr w:type="spellEnd"/>
      <w:r w:rsidRPr="00C26F2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6F28">
        <w:rPr>
          <w:rFonts w:ascii="Times New Roman" w:hAnsi="Times New Roman" w:cs="Times New Roman"/>
          <w:b/>
          <w:sz w:val="24"/>
          <w:szCs w:val="24"/>
        </w:rPr>
        <w:t>аутолизосомы</w:t>
      </w:r>
      <w:proofErr w:type="spellEnd"/>
      <w:r w:rsidRPr="00C26F28">
        <w:rPr>
          <w:rFonts w:ascii="Times New Roman" w:hAnsi="Times New Roman" w:cs="Times New Roman"/>
          <w:b/>
          <w:sz w:val="24"/>
          <w:szCs w:val="24"/>
        </w:rPr>
        <w:t xml:space="preserve">) и </w:t>
      </w:r>
      <w:r w:rsidRPr="00C26F28">
        <w:rPr>
          <w:rFonts w:ascii="Times New Roman" w:hAnsi="Times New Roman" w:cs="Times New Roman"/>
          <w:b/>
          <w:sz w:val="24"/>
          <w:szCs w:val="24"/>
          <w:u w:val="single"/>
        </w:rPr>
        <w:t>остаточные тельца</w:t>
      </w:r>
      <w:r w:rsidRPr="00C26F2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35AB" w:rsidRPr="00A26981" w:rsidRDefault="002E35AB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ab/>
        <w:t>Первичные лизосомы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представляют собой мелкие мембранные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пузырьки  размером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0,2-0,5 мкм, заполненные бесструктурным веществом, содержащим гидролазы. </w:t>
      </w:r>
    </w:p>
    <w:p w:rsidR="002E35AB" w:rsidRPr="00A26981" w:rsidRDefault="002E35AB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Вторичные лизосомы</w:t>
      </w:r>
      <w:r w:rsidRPr="00A26981">
        <w:rPr>
          <w:rFonts w:ascii="Times New Roman" w:hAnsi="Times New Roman" w:cs="Times New Roman"/>
          <w:sz w:val="24"/>
          <w:szCs w:val="24"/>
        </w:rPr>
        <w:t xml:space="preserve">, или   внутриклеточные пищеварительные вакуоли, формируются при слиянии первичных лизосом с фагоцитарными или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пиноцитозными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вакуолями, образуя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фаголизосомы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, а также с измененными органеллами самой клетки, подвергающимися перевариванию (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аутофагосомы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). При этом ферменты первичной лизосомы получают доступ к субстратам, которые они начинают расщеплять. Образовавшиеся мономеры транспортируются через мембрану лизосомы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, где они включаются в различные обменные процессы.</w:t>
      </w:r>
    </w:p>
    <w:p w:rsidR="002E35AB" w:rsidRPr="00A26981" w:rsidRDefault="002E35AB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Остаточное тельце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лизосома, содержащая непереваренные продукты. Содержит меньше гидролитических ферментов. В ней происходит уплотнение содержимого, его перестройка. В остаточных тельцах происходит вторичная структуризация непереваренных липидов, которые образуют слоистые структуры.  В остаточных тельцах накапливаются пигменты.</w:t>
      </w:r>
    </w:p>
    <w:p w:rsidR="002E35AB" w:rsidRPr="00E25EF3" w:rsidRDefault="002E35AB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25EF3">
        <w:rPr>
          <w:rFonts w:ascii="Times New Roman" w:hAnsi="Times New Roman" w:cs="Times New Roman"/>
          <w:b/>
          <w:sz w:val="24"/>
          <w:szCs w:val="24"/>
          <w:u w:val="single"/>
        </w:rPr>
        <w:t>Пероксисомы</w:t>
      </w:r>
      <w:proofErr w:type="spellEnd"/>
      <w:r w:rsidRPr="00E25EF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E25EF3" w:rsidRDefault="002E35AB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Пероксисомы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- небольшие (0,3-1,5 мкм) овальной формы тельца, ограниченные мембраной, содержащие гранулярный матрикс, в центре которого часто видны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кристаллоподобные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структуры, состоящие из фибрилл и трубок. Содержат ферменты окисления аминокислот, при работе которых выделяется перекись водорода. Находящийся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пероксисомах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фермент каталаза служит для разрушения перекиси водорода, являющейся токсичной для клетки.</w:t>
      </w:r>
    </w:p>
    <w:p w:rsidR="00E25EF3" w:rsidRDefault="00E25EF3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25EF3">
        <w:rPr>
          <w:rFonts w:ascii="Times New Roman" w:hAnsi="Times New Roman" w:cs="Times New Roman"/>
          <w:b/>
          <w:sz w:val="24"/>
          <w:szCs w:val="24"/>
          <w:u w:val="single"/>
        </w:rPr>
        <w:t>Сферосомы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2E35AB" w:rsidRDefault="00E25EF3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Сферосомы –</w:t>
      </w:r>
      <w:r w:rsidR="0047338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25EF3">
        <w:rPr>
          <w:rFonts w:ascii="Times New Roman" w:hAnsi="Times New Roman" w:cs="Times New Roman"/>
          <w:sz w:val="24"/>
          <w:szCs w:val="24"/>
          <w:lang w:eastAsia="en-US"/>
        </w:rPr>
        <w:t>мембранные пузырьки</w:t>
      </w:r>
      <w:r w:rsidR="00743A2A">
        <w:rPr>
          <w:rFonts w:ascii="Times New Roman" w:hAnsi="Times New Roman" w:cs="Times New Roman"/>
          <w:sz w:val="24"/>
          <w:szCs w:val="24"/>
          <w:lang w:eastAsia="en-US"/>
        </w:rPr>
        <w:t xml:space="preserve"> размером 0,1-0,5 мкм</w:t>
      </w:r>
      <w:r w:rsidRPr="00E25EF3">
        <w:rPr>
          <w:rFonts w:ascii="Times New Roman" w:hAnsi="Times New Roman" w:cs="Times New Roman"/>
          <w:sz w:val="24"/>
          <w:szCs w:val="24"/>
          <w:lang w:eastAsia="en-US"/>
        </w:rPr>
        <w:t>, встречающиеся в клетках растений.</w:t>
      </w:r>
      <w:r w:rsidR="002E35AB" w:rsidRPr="00E25EF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25EF3">
        <w:rPr>
          <w:rFonts w:ascii="Times New Roman" w:hAnsi="Times New Roman" w:cs="Times New Roman"/>
          <w:sz w:val="24"/>
          <w:szCs w:val="24"/>
          <w:lang w:eastAsia="en-US"/>
        </w:rPr>
        <w:t xml:space="preserve">СФ образуются из элементов эндоплазматического </w:t>
      </w:r>
      <w:proofErr w:type="spellStart"/>
      <w:r w:rsidRPr="00E25EF3">
        <w:rPr>
          <w:rFonts w:ascii="Times New Roman" w:hAnsi="Times New Roman" w:cs="Times New Roman"/>
          <w:sz w:val="24"/>
          <w:szCs w:val="24"/>
          <w:lang w:eastAsia="en-US"/>
        </w:rPr>
        <w:t>ретикулума</w:t>
      </w:r>
      <w:proofErr w:type="spellEnd"/>
      <w:r w:rsidRPr="00E25EF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4733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43A2A">
        <w:rPr>
          <w:rFonts w:ascii="Times New Roman" w:hAnsi="Times New Roman" w:cs="Times New Roman"/>
          <w:sz w:val="24"/>
          <w:szCs w:val="24"/>
          <w:lang w:eastAsia="en-US"/>
        </w:rPr>
        <w:t xml:space="preserve">На концах цистерны ЭПР накапливается </w:t>
      </w:r>
      <w:proofErr w:type="spellStart"/>
      <w:r w:rsidR="00743A2A">
        <w:rPr>
          <w:rFonts w:ascii="Times New Roman" w:hAnsi="Times New Roman" w:cs="Times New Roman"/>
          <w:sz w:val="24"/>
          <w:szCs w:val="24"/>
          <w:lang w:eastAsia="en-US"/>
        </w:rPr>
        <w:t>осмиофильный</w:t>
      </w:r>
      <w:proofErr w:type="spellEnd"/>
      <w:r w:rsidR="00743A2A">
        <w:rPr>
          <w:rFonts w:ascii="Times New Roman" w:hAnsi="Times New Roman" w:cs="Times New Roman"/>
          <w:sz w:val="24"/>
          <w:szCs w:val="24"/>
          <w:lang w:eastAsia="en-US"/>
        </w:rPr>
        <w:t xml:space="preserve"> материал, который отпочковывается в мелкий пузырек. Это </w:t>
      </w:r>
      <w:proofErr w:type="spellStart"/>
      <w:r w:rsidR="00743A2A">
        <w:rPr>
          <w:rFonts w:ascii="Times New Roman" w:hAnsi="Times New Roman" w:cs="Times New Roman"/>
          <w:sz w:val="24"/>
          <w:szCs w:val="24"/>
          <w:lang w:eastAsia="en-US"/>
        </w:rPr>
        <w:t>просферосома</w:t>
      </w:r>
      <w:proofErr w:type="spellEnd"/>
      <w:r w:rsidR="00743A2A">
        <w:rPr>
          <w:rFonts w:ascii="Times New Roman" w:hAnsi="Times New Roman" w:cs="Times New Roman"/>
          <w:sz w:val="24"/>
          <w:szCs w:val="24"/>
          <w:lang w:eastAsia="en-US"/>
        </w:rPr>
        <w:t xml:space="preserve">, которая растет и постепенно превращается в масляную каплю, окруженную одинарной мембраной. Кроме жиров в составе сферосом обнаруживают белки </w:t>
      </w:r>
      <w:r w:rsidR="005A193D">
        <w:rPr>
          <w:rFonts w:ascii="Times New Roman" w:hAnsi="Times New Roman" w:cs="Times New Roman"/>
          <w:sz w:val="24"/>
          <w:szCs w:val="24"/>
          <w:lang w:eastAsia="en-US"/>
        </w:rPr>
        <w:t xml:space="preserve">и среди них, </w:t>
      </w:r>
      <w:r w:rsidR="00743A2A">
        <w:rPr>
          <w:rFonts w:ascii="Times New Roman" w:hAnsi="Times New Roman" w:cs="Times New Roman"/>
          <w:sz w:val="24"/>
          <w:szCs w:val="24"/>
          <w:lang w:eastAsia="en-US"/>
        </w:rPr>
        <w:t>фермент</w:t>
      </w:r>
      <w:r w:rsidR="005A193D">
        <w:rPr>
          <w:rFonts w:ascii="Times New Roman" w:hAnsi="Times New Roman" w:cs="Times New Roman"/>
          <w:sz w:val="24"/>
          <w:szCs w:val="24"/>
          <w:lang w:eastAsia="en-US"/>
        </w:rPr>
        <w:t xml:space="preserve"> липазу,</w:t>
      </w:r>
      <w:r w:rsidR="00AC0360">
        <w:rPr>
          <w:rFonts w:ascii="Times New Roman" w:hAnsi="Times New Roman" w:cs="Times New Roman"/>
          <w:sz w:val="24"/>
          <w:szCs w:val="24"/>
          <w:lang w:eastAsia="en-US"/>
        </w:rPr>
        <w:t xml:space="preserve"> расщепляющи</w:t>
      </w:r>
      <w:r w:rsidR="005A193D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="00AC03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193D">
        <w:rPr>
          <w:rFonts w:ascii="Times New Roman" w:hAnsi="Times New Roman" w:cs="Times New Roman"/>
          <w:sz w:val="24"/>
          <w:szCs w:val="24"/>
          <w:lang w:eastAsia="en-US"/>
        </w:rPr>
        <w:t>липиды.</w:t>
      </w:r>
    </w:p>
    <w:p w:rsidR="002E35AB" w:rsidRDefault="005A193D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5A193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Вакуоли растительных клеток</w:t>
      </w:r>
    </w:p>
    <w:p w:rsidR="00CC46FD" w:rsidRDefault="00CC46FD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46FD">
        <w:rPr>
          <w:rFonts w:ascii="Times New Roman" w:hAnsi="Times New Roman" w:cs="Times New Roman"/>
          <w:sz w:val="24"/>
          <w:szCs w:val="24"/>
          <w:lang w:eastAsia="en-US"/>
        </w:rPr>
        <w:t>В цитоплазме клеток низших и высших растений содержатся вакуоли, несущие ряд важных физиологических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функций:</w:t>
      </w:r>
    </w:p>
    <w:p w:rsidR="005A193D" w:rsidRDefault="00CC46FD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  поддержание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тургорного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давления клеток;</w:t>
      </w:r>
    </w:p>
    <w:p w:rsidR="00CC46FD" w:rsidRDefault="00CC46FD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функция накопительных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резеруаров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где накапливаются запасные вещества и метаболиты, которые затем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экскретируются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C46FD" w:rsidRDefault="00CC46FD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качестве запасных веществ могут быть сахара и белки</w:t>
      </w:r>
      <w:r w:rsidR="001525F8">
        <w:rPr>
          <w:rFonts w:ascii="Times New Roman" w:hAnsi="Times New Roman" w:cs="Times New Roman"/>
          <w:sz w:val="24"/>
          <w:szCs w:val="24"/>
          <w:lang w:eastAsia="en-US"/>
        </w:rPr>
        <w:t>, неорганические вещества: фосфаты калия, натрия, кальция, соли органических кислот (</w:t>
      </w:r>
      <w:proofErr w:type="spellStart"/>
      <w:r w:rsidR="001525F8">
        <w:rPr>
          <w:rFonts w:ascii="Times New Roman" w:hAnsi="Times New Roman" w:cs="Times New Roman"/>
          <w:sz w:val="24"/>
          <w:szCs w:val="24"/>
          <w:lang w:eastAsia="en-US"/>
        </w:rPr>
        <w:t>оксолаты</w:t>
      </w:r>
      <w:proofErr w:type="spellEnd"/>
      <w:r w:rsidR="001525F8">
        <w:rPr>
          <w:rFonts w:ascii="Times New Roman" w:hAnsi="Times New Roman" w:cs="Times New Roman"/>
          <w:sz w:val="24"/>
          <w:szCs w:val="24"/>
          <w:lang w:eastAsia="en-US"/>
        </w:rPr>
        <w:t xml:space="preserve">, цитраты). </w:t>
      </w:r>
    </w:p>
    <w:p w:rsidR="001525F8" w:rsidRDefault="001525F8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 молодых клеток содержатся несколько вакуолей, которые по мере роста сливаются друг с другом, и образуют одну или несколько крупных вакуолей, занимающих 90% объема клетки. Это центральная вакуоль. Она отделена от цитоплазмы мембраной, которая называется </w:t>
      </w:r>
      <w:proofErr w:type="spellStart"/>
      <w:r w:rsidRPr="001525F8">
        <w:rPr>
          <w:rFonts w:ascii="Times New Roman" w:hAnsi="Times New Roman" w:cs="Times New Roman"/>
          <w:b/>
          <w:sz w:val="24"/>
          <w:szCs w:val="24"/>
          <w:lang w:eastAsia="en-US"/>
        </w:rPr>
        <w:t>тонопластом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525F8" w:rsidRDefault="001525F8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25F8" w:rsidRPr="00CC46FD" w:rsidRDefault="001525F8" w:rsidP="002E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30E4D" w:rsidRDefault="002E35AB" w:rsidP="00B30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Лекция </w:t>
      </w:r>
      <w:r w:rsidR="00B30E4D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Pr="00A26981">
        <w:rPr>
          <w:rFonts w:ascii="Times New Roman" w:hAnsi="Times New Roman" w:cs="Times New Roman"/>
          <w:b/>
          <w:sz w:val="24"/>
          <w:szCs w:val="24"/>
          <w:lang w:val="kk-KZ" w:eastAsia="en-US"/>
        </w:rPr>
        <w:t>.</w:t>
      </w:r>
      <w:r w:rsidR="004261F7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="00B30E4D" w:rsidRPr="00B30E4D">
        <w:rPr>
          <w:rFonts w:ascii="Times New Roman" w:hAnsi="Times New Roman" w:cs="Times New Roman"/>
          <w:b/>
          <w:sz w:val="24"/>
          <w:szCs w:val="24"/>
          <w:lang w:val="kk-KZ" w:eastAsia="en-US"/>
        </w:rPr>
        <w:t>Двумембранные органеллы клетки: м</w:t>
      </w:r>
      <w:proofErr w:type="spellStart"/>
      <w:r w:rsidR="00B30E4D" w:rsidRPr="00B30E4D">
        <w:rPr>
          <w:rFonts w:ascii="Times New Roman" w:hAnsi="Times New Roman" w:cs="Times New Roman"/>
          <w:b/>
          <w:sz w:val="24"/>
          <w:szCs w:val="24"/>
          <w:lang w:eastAsia="en-US"/>
        </w:rPr>
        <w:t>итохондрии</w:t>
      </w:r>
      <w:proofErr w:type="spellEnd"/>
      <w:r w:rsidR="00B30E4D" w:rsidRPr="00B30E4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пластиды. Строение и функция митохондрий. Синтез АТФ. </w:t>
      </w:r>
      <w:proofErr w:type="spellStart"/>
      <w:r w:rsidR="00B30E4D" w:rsidRPr="00B30E4D">
        <w:rPr>
          <w:rFonts w:ascii="Times New Roman" w:hAnsi="Times New Roman" w:cs="Times New Roman"/>
          <w:b/>
          <w:sz w:val="24"/>
          <w:szCs w:val="24"/>
          <w:lang w:eastAsia="en-US"/>
        </w:rPr>
        <w:t>Митохондриальный</w:t>
      </w:r>
      <w:proofErr w:type="spellEnd"/>
      <w:r w:rsidR="00B30E4D" w:rsidRPr="00B30E4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B30E4D" w:rsidRPr="00B30E4D">
        <w:rPr>
          <w:rFonts w:ascii="Times New Roman" w:hAnsi="Times New Roman" w:cs="Times New Roman"/>
          <w:b/>
          <w:sz w:val="24"/>
          <w:szCs w:val="24"/>
          <w:lang w:eastAsia="en-US"/>
        </w:rPr>
        <w:t>ретикулум</w:t>
      </w:r>
      <w:proofErr w:type="spellEnd"/>
      <w:r w:rsidR="00B30E4D" w:rsidRPr="00B30E4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AB" w:rsidRPr="00A26981" w:rsidRDefault="002E35AB" w:rsidP="00B30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Диаметр митохондрий около 0,5 мкм, длина от 1 до 10 мкм. Их количество варьирует от единичных до сотен. В клетках митохондрии могут перемещаться, сливаться друг с другом, делиться. Обычно митохондрии скапливаются в тех участках цитоплазмы, где возникает потребность в АТФ. Увеличение числа митохондрий происходит путем деления или почкования исходных.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Митохондрии ограничены двумя мембранами толщиной около 7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Наружная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митохондриальная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мембрана</w:t>
      </w:r>
      <w:r w:rsidRPr="00A26981">
        <w:rPr>
          <w:rFonts w:ascii="Times New Roman" w:hAnsi="Times New Roman" w:cs="Times New Roman"/>
          <w:sz w:val="24"/>
          <w:szCs w:val="24"/>
        </w:rPr>
        <w:t xml:space="preserve"> отделяет их от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Обычно она имеет ровные контуры и замкнута, так что представляет собой мембранный мешок. Внешнюю мембрану от внутренней отделяет межмембранное пространство шириной около 10-20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Внутренняя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митохондриальная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 мембрана</w:t>
      </w:r>
      <w:r w:rsidRPr="00A26981">
        <w:rPr>
          <w:rFonts w:ascii="Times New Roman" w:hAnsi="Times New Roman" w:cs="Times New Roman"/>
          <w:sz w:val="24"/>
          <w:szCs w:val="24"/>
        </w:rPr>
        <w:t xml:space="preserve"> ограничивает собственно внутреннее </w:t>
      </w:r>
      <w:r w:rsidRPr="00A26981">
        <w:rPr>
          <w:rFonts w:ascii="Times New Roman" w:hAnsi="Times New Roman" w:cs="Times New Roman"/>
          <w:sz w:val="24"/>
          <w:szCs w:val="24"/>
        </w:rPr>
        <w:lastRenderedPageBreak/>
        <w:t xml:space="preserve">содержимое митохондрии, ее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матрикс</w:t>
      </w:r>
      <w:r w:rsidRPr="00A26981">
        <w:rPr>
          <w:rFonts w:ascii="Times New Roman" w:hAnsi="Times New Roman" w:cs="Times New Roman"/>
          <w:sz w:val="24"/>
          <w:szCs w:val="24"/>
        </w:rPr>
        <w:t xml:space="preserve">. Внутренняя мембрана образует многочисленные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впячивания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кристы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26981">
        <w:rPr>
          <w:rFonts w:ascii="Times New Roman" w:hAnsi="Times New Roman" w:cs="Times New Roman"/>
          <w:sz w:val="24"/>
          <w:szCs w:val="24"/>
        </w:rPr>
        <w:t xml:space="preserve"> внутрь митохондрии.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Матрикс митохондрий имеет тонкозернистое строение, в нем выявляются тонкие нити и гранулы размером около 15-20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Нити матрикса митохондрий представляют собой молекулы ДНК, а мелкие гранулы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рибосомы.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Функция митохондрий - синтез АТФ, происходящий в результате процессов окисления органических субстратов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АТФ. Начальные этапы этих процессов совершаются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 Здесь происходит первичное окисление субстратов до пировиноградной кислоты без участия кислорода (анаэробное окисление, гликолиз). Дальнейшее окисление пировиноградной кислоты и других субстратов с выделением СО</w:t>
      </w:r>
      <w:proofErr w:type="gramStart"/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 xml:space="preserve">  происходит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при участии О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 xml:space="preserve"> внутри митохондрий с участием ферментов цикла трикарбоновых кислот в матриксе. На мембранах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крист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происходит перенос электронов от одного белка-акцептора к другому и конечное их связывание с кислородом с образованием воды. Выделяющаяся энергия идет на образование АТФ. Именно на мембранах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крист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происходит окислительное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 помощью расположенных в них белков цепи окисления и АТФ-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синтетазы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В матриксе митохондрий локализована система автономного белкового синтеза. Она представлена молекулой ДНК, на которой происходит синтез РНК разных типов: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  В матриксе имеет место синте</w:t>
      </w:r>
      <w:r w:rsidR="007B264C">
        <w:rPr>
          <w:rFonts w:ascii="Times New Roman" w:hAnsi="Times New Roman" w:cs="Times New Roman"/>
          <w:sz w:val="24"/>
          <w:szCs w:val="24"/>
        </w:rPr>
        <w:t xml:space="preserve">з ряда </w:t>
      </w:r>
      <w:proofErr w:type="spellStart"/>
      <w:r w:rsidR="007B264C">
        <w:rPr>
          <w:rFonts w:ascii="Times New Roman" w:hAnsi="Times New Roman" w:cs="Times New Roman"/>
          <w:sz w:val="24"/>
          <w:szCs w:val="24"/>
        </w:rPr>
        <w:t>митохондриальных</w:t>
      </w:r>
      <w:proofErr w:type="spellEnd"/>
      <w:r w:rsidR="007B264C">
        <w:rPr>
          <w:rFonts w:ascii="Times New Roman" w:hAnsi="Times New Roman" w:cs="Times New Roman"/>
          <w:sz w:val="24"/>
          <w:szCs w:val="24"/>
        </w:rPr>
        <w:t xml:space="preserve"> белков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E25EF3" w:rsidRDefault="00E25EF3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EF3" w:rsidRPr="00E25EF3" w:rsidRDefault="00E25EF3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r w:rsidRPr="00A26981">
        <w:rPr>
          <w:rFonts w:ascii="Times New Roman" w:hAnsi="Times New Roman" w:cs="Times New Roman"/>
          <w:b/>
          <w:sz w:val="24"/>
          <w:szCs w:val="24"/>
          <w:lang w:val="kk-KZ" w:eastAsia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E25EF3">
        <w:rPr>
          <w:rFonts w:ascii="Times New Roman" w:hAnsi="Times New Roman" w:cs="Times New Roman"/>
          <w:b/>
          <w:sz w:val="24"/>
          <w:szCs w:val="24"/>
          <w:lang w:val="kk-KZ" w:eastAsia="en-US"/>
        </w:rPr>
        <w:t>Двумембранные органеллы клетки: с</w:t>
      </w:r>
      <w:proofErr w:type="spellStart"/>
      <w:r w:rsidRPr="00E25EF3">
        <w:rPr>
          <w:rFonts w:ascii="Times New Roman" w:hAnsi="Times New Roman" w:cs="Times New Roman"/>
          <w:b/>
          <w:sz w:val="24"/>
          <w:szCs w:val="24"/>
          <w:lang w:eastAsia="en-US"/>
        </w:rPr>
        <w:t>троение</w:t>
      </w:r>
      <w:proofErr w:type="spellEnd"/>
      <w:r w:rsidRPr="00E25EF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функция пластид. Классификация пластид. Фотосинтез: световая и </w:t>
      </w:r>
      <w:proofErr w:type="spellStart"/>
      <w:r w:rsidRPr="00E25EF3">
        <w:rPr>
          <w:rFonts w:ascii="Times New Roman" w:hAnsi="Times New Roman" w:cs="Times New Roman"/>
          <w:b/>
          <w:sz w:val="24"/>
          <w:szCs w:val="24"/>
          <w:lang w:eastAsia="en-US"/>
        </w:rPr>
        <w:t>темновая</w:t>
      </w:r>
      <w:proofErr w:type="spellEnd"/>
      <w:r w:rsidRPr="00E25EF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фазы фотосинтеза.</w:t>
      </w:r>
    </w:p>
    <w:p w:rsidR="00E25EF3" w:rsidRPr="00E25EF3" w:rsidRDefault="00E25EF3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  <w:u w:val="single"/>
        </w:rPr>
        <w:t>Пластиды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Пластиды – это органоиды, встречающиеся у фотосинтезирующих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организмов (высшие растения, низшие водоросли, некоторые одноклеточные организмы). Подобно митохондриям, пластиды окружены двумя мембранами, в их матриксе имеется собственная геномная система, функции пластид связаны с энергообеспечением клетки, идущим на нужды фотосинтеза. У высших растений найден целый набор различных пластид (хлоропласт, лейкопласт, амилопласт, хромопласт), представляющих собой ряд взаимных превращений одного вида пластиды в другой. Хлоропласты – это структуры, в которых происходят фотосинтетические процессы, приводящие в конечном итоге к связыванию углекислоты, к выделению кислорода и синтезу </w:t>
      </w:r>
      <w:proofErr w:type="spellStart"/>
      <w:proofErr w:type="gramStart"/>
      <w:r w:rsidRPr="00A26981">
        <w:rPr>
          <w:rFonts w:ascii="Times New Roman" w:hAnsi="Times New Roman" w:cs="Times New Roman"/>
          <w:sz w:val="24"/>
          <w:szCs w:val="24"/>
        </w:rPr>
        <w:t>сахаров..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>Характерным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для хлоропластов является наличие в них пигментов, хлорофиллов, которые и придают окраску зеленым растениям. При помощи хлорофилла зеленые растения поглощают энергию солнечного света и превращают ее в химическую. Поглощение света с определенной длиной волны приводит к изменению в структуре молекулы хлорофилла, она переходит при этом в возбужденное, активированное состояние. Освобождающаяся энергия активированного хлорофилла через ряд промежуточных этапов передается определенным синтетическим процессам, приводящим к синтезу АТФ и к восстановлению акцептора электронов НАДФ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никотинамидадениндинуклеотид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 до НАДФ-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Н,  которые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тратятся на реакции связывания СО2 и синтез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сахаров.Суммарная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реакция фотосинтеза может быть выражена следующим образом: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981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>СО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 xml:space="preserve"> + nН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 xml:space="preserve">О </w:t>
      </w:r>
      <w:r w:rsidRPr="00A26981">
        <w:rPr>
          <w:rFonts w:ascii="Times New Roman" w:hAnsi="Times New Roman" w:cs="Times New Roman"/>
          <w:sz w:val="24"/>
          <w:szCs w:val="24"/>
          <w:vertAlign w:val="superscript"/>
        </w:rPr>
        <w:t>свет</w:t>
      </w:r>
      <w:r w:rsidRPr="00A26981">
        <w:rPr>
          <w:rFonts w:ascii="Times New Roman" w:hAnsi="Times New Roman" w:cs="Times New Roman"/>
          <w:sz w:val="24"/>
          <w:szCs w:val="24"/>
        </w:rPr>
        <w:t xml:space="preserve"> =&gt; (СН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>О) n + nО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хлорофилл</w:t>
      </w:r>
      <w:proofErr w:type="gramEnd"/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Таким образом, главный итоговый процесс здесь – связывание двуокиси углерода с использование воды для образования различных углеводов и выделение кислорода. Молекулы кислорода, который выделяется в процессе фотосинтеза у растений, образуется за счет гидролиза молекулы воды. </w:t>
      </w:r>
      <w:r w:rsidRPr="00E25EF3">
        <w:rPr>
          <w:rFonts w:ascii="Times New Roman" w:hAnsi="Times New Roman" w:cs="Times New Roman"/>
          <w:b/>
          <w:sz w:val="24"/>
          <w:szCs w:val="24"/>
        </w:rPr>
        <w:t xml:space="preserve">Процесс фотосинтеза представляет собой сложную цепь событий, заключающую в себе две фазы: световую и </w:t>
      </w:r>
      <w:proofErr w:type="spellStart"/>
      <w:r w:rsidRPr="00E25EF3">
        <w:rPr>
          <w:rFonts w:ascii="Times New Roman" w:hAnsi="Times New Roman" w:cs="Times New Roman"/>
          <w:b/>
          <w:sz w:val="24"/>
          <w:szCs w:val="24"/>
        </w:rPr>
        <w:t>темновую</w:t>
      </w:r>
      <w:proofErr w:type="spellEnd"/>
      <w:r w:rsidRPr="00E25EF3">
        <w:rPr>
          <w:rFonts w:ascii="Times New Roman" w:hAnsi="Times New Roman" w:cs="Times New Roman"/>
          <w:b/>
          <w:sz w:val="24"/>
          <w:szCs w:val="24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Первая, протекающая только на свету, связана с поглощением света хлорофиллами и с проведением фотохимической реакции (реакция Хилла). Во второй фазе, которая может идти в темноте, происходит фиксация и восстановление СО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приводящие к синтезу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углеводов.В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световой фазы происходит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фотофосфорилирование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синтез АТФ из АДФ и фосфата с использованием цепи переноса электронов, а также восстановление кофермента НАДФ в НАДФ-Н, происходящего при гидролизе и ионизации воды.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(независящей от потока фотонов) стадии фотосинтеза за счет восстановленного НАДФ и энергии АТФ происходит связывание атмосферного СО2, что приводит к образованию углеводов. Этот процесс фиксации СО2 и образования углеводов состоит из многих этапов, в которых участвует большое число ферментов (цикл Кальвина). В конечном счете в хлоропласте из шести молекул СО2 образуется одна молекула гексозы, для этого процесса требуется 12 молекул НАДФ-Н и 18 молекул АТФ, поступающих из световых реакций фотосинтеза. Образовавшийся в результате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реакции фруктоза-6 –фосфат дает начало сахарам, полисахаридам (крахмал)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галактолипидам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 В строме хлоропластов кроме того из части глицерид-3-фосфата образуются   жирные кислоты, аминокислоты и крахмал. Синтез сахарозы завершается в цитоплазме.</w:t>
      </w:r>
      <w:r w:rsidR="00D511C5" w:rsidRPr="00D511C5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</w:rPr>
        <w:t>В строме хлоропластов происходит восстановление нитритов до аммиака, за счет энергии электронов, активированных светом; в растениях этот аммиак служит источником азота при синтезе аминокислот и нуклеотидов.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Лекция </w:t>
      </w:r>
      <w:r w:rsidR="00B30E4D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r w:rsidRPr="00A26981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b/>
          <w:sz w:val="24"/>
          <w:szCs w:val="24"/>
        </w:rPr>
        <w:t>Немембранные</w:t>
      </w:r>
      <w:proofErr w:type="spellEnd"/>
      <w:r w:rsidRPr="00A26981">
        <w:rPr>
          <w:rFonts w:ascii="Times New Roman" w:hAnsi="Times New Roman" w:cs="Times New Roman"/>
          <w:b/>
          <w:sz w:val="24"/>
          <w:szCs w:val="24"/>
        </w:rPr>
        <w:t xml:space="preserve"> органеллы клетки: рибосомы, </w:t>
      </w:r>
      <w:proofErr w:type="spellStart"/>
      <w:r w:rsidRPr="00A26981">
        <w:rPr>
          <w:rFonts w:ascii="Times New Roman" w:hAnsi="Times New Roman" w:cs="Times New Roman"/>
          <w:b/>
          <w:sz w:val="24"/>
          <w:szCs w:val="24"/>
        </w:rPr>
        <w:t>цитоскелет</w:t>
      </w:r>
      <w:proofErr w:type="spellEnd"/>
      <w:r w:rsidRPr="00A26981">
        <w:rPr>
          <w:rFonts w:ascii="Times New Roman" w:hAnsi="Times New Roman" w:cs="Times New Roman"/>
          <w:b/>
          <w:sz w:val="24"/>
          <w:szCs w:val="24"/>
        </w:rPr>
        <w:t>, клеточный центр, реснички и жгутики, включения.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Рибосомы.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Рибосомы - элементарные аппараты синтеза полипептидных молекул. Рибосомы - это рибонуклеопротеиды, в состав которых входят белки и молекулы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примерно в равных весовых отношениях. Размер рибосомы 25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A26981">
        <w:rPr>
          <w:rFonts w:ascii="Times New Roman" w:hAnsi="Times New Roman" w:cs="Times New Roman"/>
          <w:sz w:val="24"/>
          <w:szCs w:val="24"/>
        </w:rPr>
        <w:t>20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A26981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Рибосома состоит из большой и малой субъединиц. Каждая субъединица состоит из рибонуклеопротеидного тяжа.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Различают единичные рибосомы и комплексы рибосом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полисомы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). Рибосомы могут свободно располагаться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быть связанными с мембранами ГЭР. Синтетическая деятельность свободных рибосом направлена на собственные нужды клетки</w:t>
      </w:r>
      <w:r w:rsidR="009867FC" w:rsidRPr="009867FC">
        <w:rPr>
          <w:rFonts w:ascii="Times New Roman" w:hAnsi="Times New Roman" w:cs="Times New Roman"/>
          <w:sz w:val="24"/>
          <w:szCs w:val="24"/>
        </w:rPr>
        <w:t xml:space="preserve"> – </w:t>
      </w:r>
      <w:r w:rsidR="009867FC">
        <w:rPr>
          <w:rFonts w:ascii="Times New Roman" w:hAnsi="Times New Roman" w:cs="Times New Roman"/>
          <w:sz w:val="24"/>
          <w:szCs w:val="24"/>
        </w:rPr>
        <w:t>«белки домашнего пользования»</w:t>
      </w:r>
      <w:r w:rsidRPr="00A26981">
        <w:rPr>
          <w:rFonts w:ascii="Times New Roman" w:hAnsi="Times New Roman" w:cs="Times New Roman"/>
          <w:sz w:val="24"/>
          <w:szCs w:val="24"/>
        </w:rPr>
        <w:t>. Связанные рибосомы обеспечивают синтез белков на экспорт</w:t>
      </w:r>
      <w:r w:rsidR="009867FC">
        <w:rPr>
          <w:rFonts w:ascii="Times New Roman" w:hAnsi="Times New Roman" w:cs="Times New Roman"/>
          <w:sz w:val="24"/>
          <w:szCs w:val="24"/>
        </w:rPr>
        <w:t xml:space="preserve"> – «экспортные белки»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Цитоскелет</w:t>
      </w:r>
      <w:proofErr w:type="spellEnd"/>
      <w:r w:rsidRPr="00A269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- опорно-двигательная система клетки. Представлена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немембранными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белковыми нитчатыми образованиями. Нитчатые белковые структуры - динамичные образования, могут быстро возникать и быстро разбираться.  К этой системе относятся фибриллярные структуры и микротрубочки.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Фибриллярные структуры цитоплазмы.</w:t>
      </w:r>
      <w:r w:rsidRPr="00A26981">
        <w:rPr>
          <w:rFonts w:ascii="Times New Roman" w:hAnsi="Times New Roman" w:cs="Times New Roman"/>
          <w:sz w:val="24"/>
          <w:szCs w:val="24"/>
        </w:rPr>
        <w:t xml:space="preserve"> К ним относятся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микрофиламенты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толщиной 5-7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промежуточные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филаменты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микрофибриллы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толщиной около 10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i/>
          <w:sz w:val="24"/>
          <w:szCs w:val="24"/>
        </w:rPr>
        <w:t>Микрофиламенты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встречаются практически во всех типах клеток. Они располагаются в кортикальном слое цитоплазмы пучками или слоями. Образованы сократительными белками: актином, миозином,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тропомиозином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, а-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актинином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Микрофиламенты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выполняют функцию сокращения (обеспечивают подвижность клетки, внутриклеточные перемещения вакуолей, участвуют в делении клетки). Кроме того выполняют каркасную роль, соединяясь со стабилизирующими белками и образуя пучки или сети.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i/>
          <w:sz w:val="24"/>
          <w:szCs w:val="24"/>
        </w:rPr>
        <w:t xml:space="preserve">Промежуточные </w:t>
      </w:r>
      <w:proofErr w:type="spellStart"/>
      <w:r w:rsidRPr="00A26981">
        <w:rPr>
          <w:rFonts w:ascii="Times New Roman" w:hAnsi="Times New Roman" w:cs="Times New Roman"/>
          <w:i/>
          <w:sz w:val="24"/>
          <w:szCs w:val="24"/>
        </w:rPr>
        <w:t>филаменты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A26981">
        <w:rPr>
          <w:rFonts w:ascii="Times New Roman" w:hAnsi="Times New Roman" w:cs="Times New Roman"/>
          <w:i/>
          <w:sz w:val="24"/>
          <w:szCs w:val="24"/>
        </w:rPr>
        <w:t>микрофиламенты</w:t>
      </w:r>
      <w:proofErr w:type="spellEnd"/>
      <w:r w:rsidRPr="00A2698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A26981">
        <w:rPr>
          <w:rFonts w:ascii="Times New Roman" w:hAnsi="Times New Roman" w:cs="Times New Roman"/>
          <w:sz w:val="24"/>
          <w:szCs w:val="24"/>
        </w:rPr>
        <w:t xml:space="preserve"> тонкие, неветвящиеся, часто располагающиеся пучками нити белковой природы. Белковый состав различен в разных тканях (в эпителии - кератин, в соединительной ткани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виментин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в мышечных клетках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десмин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 Функция их - опорно-каркасная.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i/>
          <w:sz w:val="24"/>
          <w:szCs w:val="24"/>
        </w:rPr>
        <w:t xml:space="preserve">Микротрубочки - </w:t>
      </w:r>
      <w:r w:rsidRPr="00A26981">
        <w:rPr>
          <w:rFonts w:ascii="Times New Roman" w:hAnsi="Times New Roman" w:cs="Times New Roman"/>
          <w:sz w:val="24"/>
          <w:szCs w:val="24"/>
        </w:rPr>
        <w:t xml:space="preserve">прямые, неветвящиеся полые цилиндры. Внешний диаметр - 24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внутренний просвет - 15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толщина стенки - 5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Стенка построена за счет плотно уложенных округлых субъединиц. На поперечном сечении видны 13 субъединиц. Содержат </w:t>
      </w:r>
      <w:r w:rsidRPr="00A26981">
        <w:rPr>
          <w:rFonts w:ascii="Times New Roman" w:hAnsi="Times New Roman" w:cs="Times New Roman"/>
          <w:sz w:val="24"/>
          <w:szCs w:val="24"/>
        </w:rPr>
        <w:lastRenderedPageBreak/>
        <w:t xml:space="preserve">белки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тубулины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Функции: внутриклеточный каркас, необходимый для поддержания формы клетки; участие в перемещении вакуолей (как по рельсам); являются составной частью клеточного центра, ресничек, жгутиков. Система микротрубочек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развивается  в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связи с центриолью, где происходит начальная полимеризация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тубулинов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рост микротрубочек.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Клеточный центр.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Клеточный центр состоит из </w:t>
      </w:r>
      <w:proofErr w:type="gramStart"/>
      <w:r w:rsidRPr="00A26981">
        <w:rPr>
          <w:rFonts w:ascii="Times New Roman" w:hAnsi="Times New Roman" w:cs="Times New Roman"/>
          <w:i/>
          <w:sz w:val="24"/>
          <w:szCs w:val="24"/>
        </w:rPr>
        <w:t>центриолей</w:t>
      </w:r>
      <w:r w:rsidRPr="00A26981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связанных с ними микротрубочек - </w:t>
      </w:r>
      <w:r w:rsidRPr="00A26981">
        <w:rPr>
          <w:rFonts w:ascii="Times New Roman" w:hAnsi="Times New Roman" w:cs="Times New Roman"/>
          <w:i/>
          <w:sz w:val="24"/>
          <w:szCs w:val="24"/>
        </w:rPr>
        <w:t>центросферы.</w:t>
      </w:r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Центриоль образована 9 триплетами микротрубочек, образующими полый цилиндр. Его ширина 0,2 мкм, длина 0,3-0,5 мкм.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интерфазных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клетках две центриоли, расположенные под прямым углом друг к другу, образуют </w:t>
      </w:r>
      <w:proofErr w:type="spellStart"/>
      <w:r w:rsidRPr="00A26981">
        <w:rPr>
          <w:rFonts w:ascii="Times New Roman" w:hAnsi="Times New Roman" w:cs="Times New Roman"/>
          <w:i/>
          <w:sz w:val="24"/>
          <w:szCs w:val="24"/>
        </w:rPr>
        <w:t>диплосому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Различают материнскую и дочернюю центриоли. Вокруг каждой центриоли волокнистый бесструктурный матрикс. Центросфера вокруг центриоли образована микротрубочками.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При подготовке клетки к делению происходит удвоение центриолей. Две центриоли расходятся и около каждой из них возникает по новой дочерней, так что в клетке перед делением 2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диплосомы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Центриоли участвуют в индукции полимеризации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тубулина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при образовании микротрубочек.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Реснички и жгутики.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i/>
          <w:sz w:val="24"/>
          <w:szCs w:val="24"/>
        </w:rPr>
        <w:t>Ресничка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представляет собой тонкий цилиндрический вырост цитоплазмы с постоянным диаметром 300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Внутри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аксонема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("осевая нить") - сложная структура, состоящая из микротрубочек. Проксимальная часть реснички (</w:t>
      </w:r>
      <w:r w:rsidRPr="00A26981">
        <w:rPr>
          <w:rFonts w:ascii="Times New Roman" w:hAnsi="Times New Roman" w:cs="Times New Roman"/>
          <w:i/>
          <w:sz w:val="24"/>
          <w:szCs w:val="24"/>
        </w:rPr>
        <w:t>базальное тело</w:t>
      </w:r>
      <w:r w:rsidRPr="00A26981">
        <w:rPr>
          <w:rFonts w:ascii="Times New Roman" w:hAnsi="Times New Roman" w:cs="Times New Roman"/>
          <w:sz w:val="24"/>
          <w:szCs w:val="24"/>
        </w:rPr>
        <w:t xml:space="preserve">) погружена в цитоплазму. Диаметры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аксонемы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базального тела одинаковы.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Базальное тельце по структуре сходно с центриолью. Оно состоит из 9 триплетов микротрубочек.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Аксонема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 своем составе имеет 9 дуплетов микротрубочек, образующих стенку цилиндра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аксонемы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связанных друг с другом с помощью белковых выростов - "ручек", состоящих из белка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динеина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 центре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аксонемы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располагается пара центральных микротрубочек. Систему микротрубочек реснички описывают как (9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A26981">
        <w:rPr>
          <w:rFonts w:ascii="Times New Roman" w:hAnsi="Times New Roman" w:cs="Times New Roman"/>
          <w:sz w:val="24"/>
          <w:szCs w:val="24"/>
        </w:rPr>
        <w:t>2) +2 в отличие от (9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*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3)+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0 системы центриолей и базальных телец. Базальное тельце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аксонема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структурно связаны друг с другом и составляют единое целое: две микротрубочки триплетов базального тельца являются микротрубочками дуплетов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аксонемы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Функции ресничек и жгутиков: осуществление движения клетки или окружающих клетку жидкостей. Движение маятникообразное, крючкообразное, волнообразное. 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Основной белок ресничек -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тубулин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- неспособен к сокращению. Движение ресничек осуществляется за счет активности белка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динеина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"ручек". Смещение дуплетов микротрубочек друг относительно друга вызывает изгиб всей реснички.</w:t>
      </w:r>
    </w:p>
    <w:p w:rsidR="002E35AB" w:rsidRPr="00A26981" w:rsidRDefault="002E35AB" w:rsidP="002E35A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35AB" w:rsidRPr="00A26981" w:rsidRDefault="002E35AB" w:rsidP="002E35A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6981">
        <w:rPr>
          <w:rFonts w:ascii="Times New Roman" w:hAnsi="Times New Roman" w:cs="Times New Roman"/>
          <w:b w:val="0"/>
          <w:sz w:val="24"/>
          <w:szCs w:val="24"/>
        </w:rPr>
        <w:t>Рекомендуемая литература</w:t>
      </w:r>
    </w:p>
    <w:p w:rsidR="002E35AB" w:rsidRPr="00A26981" w:rsidRDefault="002E35AB" w:rsidP="002E35A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Ченцов Ю.С. Введение в клеточную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биологию .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Учебник.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М.,МГУ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>, 2002.</w:t>
      </w:r>
    </w:p>
    <w:p w:rsidR="002E35AB" w:rsidRPr="00A26981" w:rsidRDefault="002E35AB" w:rsidP="002E35AB">
      <w:pPr>
        <w:pStyle w:val="a3"/>
        <w:widowControl w:val="0"/>
        <w:numPr>
          <w:ilvl w:val="0"/>
          <w:numId w:val="4"/>
        </w:numPr>
        <w:rPr>
          <w:szCs w:val="24"/>
        </w:rPr>
      </w:pPr>
      <w:proofErr w:type="spellStart"/>
      <w:proofErr w:type="gramStart"/>
      <w:r w:rsidRPr="00A26981">
        <w:rPr>
          <w:szCs w:val="24"/>
        </w:rPr>
        <w:t>Заварзин</w:t>
      </w:r>
      <w:proofErr w:type="spellEnd"/>
      <w:r w:rsidRPr="00A26981">
        <w:rPr>
          <w:szCs w:val="24"/>
        </w:rPr>
        <w:t xml:space="preserve">  А.А.</w:t>
      </w:r>
      <w:proofErr w:type="gramEnd"/>
      <w:r w:rsidRPr="00A26981">
        <w:rPr>
          <w:szCs w:val="24"/>
        </w:rPr>
        <w:t xml:space="preserve">,  </w:t>
      </w:r>
      <w:proofErr w:type="spellStart"/>
      <w:r w:rsidRPr="00A26981">
        <w:rPr>
          <w:szCs w:val="24"/>
        </w:rPr>
        <w:t>Харазова</w:t>
      </w:r>
      <w:proofErr w:type="spellEnd"/>
      <w:r w:rsidRPr="00A26981">
        <w:rPr>
          <w:szCs w:val="24"/>
        </w:rPr>
        <w:t xml:space="preserve">  А.Д.,</w:t>
      </w:r>
      <w:proofErr w:type="spellStart"/>
      <w:r w:rsidRPr="00A26981">
        <w:rPr>
          <w:szCs w:val="24"/>
        </w:rPr>
        <w:t>Молитвин</w:t>
      </w:r>
      <w:proofErr w:type="spellEnd"/>
      <w:r w:rsidRPr="00A26981">
        <w:rPr>
          <w:szCs w:val="24"/>
        </w:rPr>
        <w:t xml:space="preserve">  М.Н.  </w:t>
      </w:r>
      <w:proofErr w:type="gramStart"/>
      <w:r w:rsidRPr="00A26981">
        <w:rPr>
          <w:szCs w:val="24"/>
        </w:rPr>
        <w:t xml:space="preserve">Биология  </w:t>
      </w:r>
      <w:proofErr w:type="spellStart"/>
      <w:r w:rsidRPr="00A26981">
        <w:rPr>
          <w:szCs w:val="24"/>
        </w:rPr>
        <w:t>клетки.С</w:t>
      </w:r>
      <w:proofErr w:type="gramEnd"/>
      <w:r w:rsidRPr="00A26981">
        <w:rPr>
          <w:szCs w:val="24"/>
        </w:rPr>
        <w:t>-Петербург,ЛГУ</w:t>
      </w:r>
      <w:proofErr w:type="spellEnd"/>
      <w:r w:rsidRPr="00A26981">
        <w:rPr>
          <w:szCs w:val="24"/>
        </w:rPr>
        <w:t>, 1992. 314 с.</w:t>
      </w:r>
    </w:p>
    <w:p w:rsidR="002E35AB" w:rsidRPr="00A26981" w:rsidRDefault="002E35AB" w:rsidP="002E35A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Ченцов Ю.С. Основы цитологии. Учебник. М., МГУ, 1984. 344 с.</w:t>
      </w:r>
    </w:p>
    <w:p w:rsidR="002E35AB" w:rsidRPr="00A26981" w:rsidRDefault="002E35AB" w:rsidP="002E35A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B30E4D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269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Лекция </w:t>
      </w:r>
      <w:r w:rsidR="00B30E4D"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Pr="00A2698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30E4D" w:rsidRPr="00B30E4D">
        <w:rPr>
          <w:lang w:val="kk-KZ" w:eastAsia="en-US"/>
        </w:rPr>
        <w:t xml:space="preserve"> </w:t>
      </w:r>
      <w:r w:rsidR="00B30E4D" w:rsidRPr="00B30E4D">
        <w:rPr>
          <w:rFonts w:ascii="Times New Roman" w:hAnsi="Times New Roman" w:cs="Times New Roman"/>
          <w:b/>
          <w:sz w:val="24"/>
          <w:szCs w:val="24"/>
          <w:lang w:val="kk-KZ" w:eastAsia="en-US"/>
        </w:rPr>
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</w:r>
      <w:r w:rsidRPr="00B30E4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981">
        <w:rPr>
          <w:rFonts w:ascii="Times New Roman" w:hAnsi="Times New Roman" w:cs="Times New Roman"/>
          <w:b/>
          <w:bCs/>
          <w:sz w:val="24"/>
          <w:szCs w:val="24"/>
        </w:rPr>
        <w:t>Цель :</w:t>
      </w:r>
      <w:proofErr w:type="gramEnd"/>
      <w:r w:rsidRPr="00A269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bCs/>
          <w:sz w:val="24"/>
          <w:szCs w:val="24"/>
        </w:rPr>
        <w:t>сформировать представление строение и функциях  клеточного ядра</w:t>
      </w:r>
    </w:p>
    <w:p w:rsidR="002E35AB" w:rsidRPr="00A26981" w:rsidRDefault="002E35AB" w:rsidP="002E3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A26981">
        <w:rPr>
          <w:rFonts w:ascii="Times New Roman" w:hAnsi="Times New Roman" w:cs="Times New Roman"/>
          <w:sz w:val="24"/>
          <w:szCs w:val="24"/>
        </w:rPr>
        <w:t xml:space="preserve">: ядро,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нуклеоплазма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хроматин, </w:t>
      </w:r>
      <w:proofErr w:type="spellStart"/>
      <w:proofErr w:type="gramStart"/>
      <w:r w:rsidRPr="00A26981">
        <w:rPr>
          <w:rFonts w:ascii="Times New Roman" w:hAnsi="Times New Roman" w:cs="Times New Roman"/>
          <w:sz w:val="24"/>
          <w:szCs w:val="24"/>
        </w:rPr>
        <w:t>ядрышко,хромосома</w:t>
      </w:r>
      <w:proofErr w:type="spellEnd"/>
      <w:proofErr w:type="gramEnd"/>
    </w:p>
    <w:p w:rsidR="002E35AB" w:rsidRPr="00A26981" w:rsidRDefault="002E35AB" w:rsidP="002E35AB">
      <w:pPr>
        <w:spacing w:after="0" w:line="240" w:lineRule="auto"/>
        <w:ind w:left="709" w:hanging="42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lastRenderedPageBreak/>
        <w:t xml:space="preserve">Ядро – обязательная часть клетки у многих одноклеточных и всех многоклеточных организмов. По наличию или отсутствию в клетке оформленного ядра все организмы делят на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прокариот</w:t>
      </w:r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эукариот</w:t>
      </w:r>
      <w:r w:rsidRPr="00A26981">
        <w:rPr>
          <w:rFonts w:ascii="Times New Roman" w:hAnsi="Times New Roman" w:cs="Times New Roman"/>
          <w:sz w:val="24"/>
          <w:szCs w:val="24"/>
        </w:rPr>
        <w:t xml:space="preserve">. Основные отличия – в степени обособления генетического материала от цитоплазмы и в образовании сложных ДНК- содержащих структур – хромосом. Ядро обеспечивает две группы функций. Во первых - хранение и поддержание наследственной информации (репарационные ферменты ликвидируют спонтанные повреждения молекул ДНК; редупликация ДНК в ядре,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митозе дочерние клетки получают одинаковые объемы наследственной информации). Во вторых – реализация наследственной информации – обеспечение синтеза белка (создание аппарата белкового синтеза – транскрипция и образование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; образование субъединиц рибосом).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Таким образом, ядро – вместилище генетического материала, место функционирования этого материала, место его воспроизведения.</w:t>
      </w:r>
    </w:p>
    <w:p w:rsidR="002E35AB" w:rsidRPr="006002C0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2C0">
        <w:rPr>
          <w:rFonts w:ascii="Times New Roman" w:hAnsi="Times New Roman" w:cs="Times New Roman"/>
          <w:sz w:val="24"/>
          <w:szCs w:val="24"/>
          <w:u w:val="single"/>
        </w:rPr>
        <w:t>Структура и химический состав ядра.</w:t>
      </w:r>
    </w:p>
    <w:p w:rsidR="002E35AB" w:rsidRPr="00A26981" w:rsidRDefault="002E35AB" w:rsidP="002E35AB">
      <w:pPr>
        <w:pStyle w:val="a5"/>
        <w:rPr>
          <w:sz w:val="24"/>
          <w:szCs w:val="24"/>
        </w:rPr>
      </w:pPr>
      <w:r w:rsidRPr="00A26981">
        <w:rPr>
          <w:sz w:val="24"/>
          <w:szCs w:val="24"/>
        </w:rPr>
        <w:t xml:space="preserve">Большинство клеток эукариот имеет одно ядро, обычно сферическое или эллипсоидное, реже неправильной формы (лопастное и т.п.).  Размеры от 1 мкм (у простейших) до </w:t>
      </w:r>
      <w:smartTag w:uri="urn:schemas-microsoft-com:office:smarttags" w:element="metricconverter">
        <w:smartTagPr>
          <w:attr w:name="ProductID" w:val="1 мм"/>
        </w:smartTagPr>
        <w:r w:rsidRPr="00A26981">
          <w:rPr>
            <w:sz w:val="24"/>
            <w:szCs w:val="24"/>
          </w:rPr>
          <w:t>1 мм</w:t>
        </w:r>
      </w:smartTag>
      <w:r w:rsidRPr="00A26981">
        <w:rPr>
          <w:sz w:val="24"/>
          <w:szCs w:val="24"/>
        </w:rPr>
        <w:t xml:space="preserve"> (в яйцах некоторых рыб, земноводных). Нередки двуядерные и многоядерные клетки (поперечнополосатые мышечные волокна).  Встречаются ядра с политенными хромосомами (хромосомы, образованные не двумя, а большим числом хромонем). Ядра с большим, чем характерно для вида числом </w:t>
      </w:r>
      <w:proofErr w:type="gramStart"/>
      <w:r w:rsidRPr="00A26981">
        <w:rPr>
          <w:sz w:val="24"/>
          <w:szCs w:val="24"/>
        </w:rPr>
        <w:t>хромосом  называются</w:t>
      </w:r>
      <w:proofErr w:type="gramEnd"/>
      <w:r w:rsidRPr="00A26981">
        <w:rPr>
          <w:sz w:val="24"/>
          <w:szCs w:val="24"/>
        </w:rPr>
        <w:t xml:space="preserve"> полиплоидными.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Ядро состоит из хроматина (хромосом), ядрышка, ядерного белкового остова (матрикс), кариоплазмы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нуклеоплазма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 и ядерной оболочки, отделяющей ядро от цитоплазмы.</w:t>
      </w:r>
    </w:p>
    <w:p w:rsidR="006002C0" w:rsidRPr="00A26981" w:rsidRDefault="006002C0" w:rsidP="00600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Ядерный белковый матрикс.   </w:t>
      </w:r>
    </w:p>
    <w:p w:rsidR="006002C0" w:rsidRPr="00A26981" w:rsidRDefault="006002C0" w:rsidP="006002C0">
      <w:pPr>
        <w:pStyle w:val="a5"/>
        <w:rPr>
          <w:sz w:val="24"/>
          <w:szCs w:val="24"/>
        </w:rPr>
      </w:pPr>
      <w:r w:rsidRPr="00A26981">
        <w:rPr>
          <w:sz w:val="24"/>
          <w:szCs w:val="24"/>
        </w:rPr>
        <w:t xml:space="preserve">Ядерный белковый матрикс – структурная сеть внутри ядра, образованная </w:t>
      </w:r>
      <w:proofErr w:type="spellStart"/>
      <w:r w:rsidRPr="00A26981">
        <w:rPr>
          <w:sz w:val="24"/>
          <w:szCs w:val="24"/>
        </w:rPr>
        <w:t>негистоновыми</w:t>
      </w:r>
      <w:proofErr w:type="spellEnd"/>
      <w:r w:rsidRPr="00A26981">
        <w:rPr>
          <w:sz w:val="24"/>
          <w:szCs w:val="24"/>
        </w:rPr>
        <w:t xml:space="preserve"> белками. Определяет морфологию и метаболизм ядра. Представлен периферическим фибриллярным слоем, подстилающим ядерную оболочку – </w:t>
      </w:r>
      <w:proofErr w:type="spellStart"/>
      <w:r w:rsidRPr="00A26981">
        <w:rPr>
          <w:sz w:val="24"/>
          <w:szCs w:val="24"/>
        </w:rPr>
        <w:t>ламина</w:t>
      </w:r>
      <w:proofErr w:type="spellEnd"/>
      <w:r w:rsidRPr="00A26981">
        <w:rPr>
          <w:sz w:val="24"/>
          <w:szCs w:val="24"/>
        </w:rPr>
        <w:t xml:space="preserve">. Кроме того, матрикс образует внутриядерную сеть, к которой крепятся фибриллы хроматина. </w:t>
      </w:r>
    </w:p>
    <w:p w:rsidR="006002C0" w:rsidRPr="00A26981" w:rsidRDefault="006002C0" w:rsidP="00600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Функции матрикса – поддержание формы ядра, организация пространственного расположения хромосом, организация активности хромосом. На элементах матрикса располагаются ферменты синтеза РНК и ДНК. Белки матрикса участвуют в дальнейшей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компактизации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ДНК.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Ядерная оболочка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Ядерная оболочка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кариолемма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состоит из внешней и внутренней ядерных мембран, разделенных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перинуклеарным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пространством. Ядерная оболочка содержит ядерные поры. Ядерная оболочка – барьер между содержимым ядра и цитоплазмой. Регулирует транспорт макромолекул между ядром и цитоплазмой. Морфология мембран ядра не отличается от мембран клетки. Со стороны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на внешней ядерной мембране расположены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полирибосомы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Внешняя ядерная мембрана может прямо переходить в мембраны ГЭР. Ядерная оболочка участвует в создании внутриядерного порядка, в фиксации хромосом в трехмерном пространстве. 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Ядерные поры образуются за счет слияния двух ядерных мембран. Округлые сквозные отверстия поры имеют диаметр около 90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Они заполнены глобулярными и фибриллярными структурами. Совокупность фибриллярных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глобуллярных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структур и мембранных перфораций называется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комплексом поры</w:t>
      </w:r>
      <w:r w:rsidRPr="00A26981">
        <w:rPr>
          <w:rFonts w:ascii="Times New Roman" w:hAnsi="Times New Roman" w:cs="Times New Roman"/>
          <w:sz w:val="24"/>
          <w:szCs w:val="24"/>
        </w:rPr>
        <w:t xml:space="preserve">.  Комплекс поры имеет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октагональную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симметрию. По границе отверстия в ядерной оболочке расположены 3 ряда гранул по 8 в каждом: один ряд со стороны ядра, другой со стороны цитоплазмы, третий в центральной части поры. Величина гранул 25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От гранул отходят фибриллярные отростки. Размер пор как внутри одной клетки, так и между клетками разных организмов стабилен. </w:t>
      </w:r>
    </w:p>
    <w:p w:rsidR="006002C0" w:rsidRPr="00A26981" w:rsidRDefault="006002C0" w:rsidP="00600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Ядерные поры участвуют в рецепции транспортируемых макромолекул, переносе макромолекул с использованием АТФ. </w:t>
      </w:r>
    </w:p>
    <w:p w:rsidR="006002C0" w:rsidRPr="00A26981" w:rsidRDefault="006002C0" w:rsidP="00600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lastRenderedPageBreak/>
        <w:t>Число пор зависит от метаболической активности клеток. Чем интенсивнее метаболические процессы, тем больше пор на единицу поверхности ядра. В среднем на одно ядро приходится несколько тысяч поровых комплексов.</w:t>
      </w:r>
    </w:p>
    <w:p w:rsidR="006002C0" w:rsidRPr="006002C0" w:rsidRDefault="006002C0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2C0" w:rsidRDefault="006002C0" w:rsidP="002E35AB">
      <w:pPr>
        <w:spacing w:after="0" w:line="240" w:lineRule="auto"/>
        <w:ind w:firstLine="720"/>
        <w:jc w:val="both"/>
        <w:rPr>
          <w:lang w:eastAsia="en-US"/>
        </w:rPr>
      </w:pPr>
      <w:r w:rsidRPr="006002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9. </w:t>
      </w:r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Строение и функция хроматина: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эу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и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гетерохроматин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Хромосомный цикл. Морфология митотических хромосом.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Каритип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вида. Уровни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компактизации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ДНК: функциональная роль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гистоновых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негистоновых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белков.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Нуклеосомы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нуклеомеры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, хромомеры, хромонемы, хроматиды.</w:t>
      </w:r>
      <w:r w:rsidRPr="00227E23">
        <w:rPr>
          <w:lang w:eastAsia="en-US"/>
        </w:rPr>
        <w:t xml:space="preserve">  </w:t>
      </w:r>
    </w:p>
    <w:p w:rsidR="006002C0" w:rsidRDefault="006002C0" w:rsidP="002E35AB">
      <w:pPr>
        <w:spacing w:after="0" w:line="240" w:lineRule="auto"/>
        <w:ind w:firstLine="720"/>
        <w:jc w:val="both"/>
        <w:rPr>
          <w:lang w:eastAsia="en-US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Хроматин.</w:t>
      </w:r>
    </w:p>
    <w:p w:rsidR="002E35AB" w:rsidRPr="00A26981" w:rsidRDefault="002E35AB" w:rsidP="002E35AB">
      <w:pPr>
        <w:pStyle w:val="a5"/>
        <w:rPr>
          <w:sz w:val="24"/>
          <w:szCs w:val="24"/>
        </w:rPr>
      </w:pPr>
      <w:r w:rsidRPr="00A26981">
        <w:rPr>
          <w:sz w:val="24"/>
          <w:szCs w:val="24"/>
        </w:rPr>
        <w:t xml:space="preserve">Хроматин – компонент ядра, способный хорошо воспринимать красители, особенно основные. Такими же свойствами обладают хромосомы – плотные окрашенные тельца во время митоза. В </w:t>
      </w:r>
      <w:proofErr w:type="spellStart"/>
      <w:r w:rsidRPr="00A26981">
        <w:rPr>
          <w:sz w:val="24"/>
          <w:szCs w:val="24"/>
        </w:rPr>
        <w:t>интерфазных</w:t>
      </w:r>
      <w:proofErr w:type="spellEnd"/>
      <w:r w:rsidRPr="00A26981">
        <w:rPr>
          <w:sz w:val="24"/>
          <w:szCs w:val="24"/>
        </w:rPr>
        <w:t xml:space="preserve"> клетках хроматин может более или менее равномерно заполнять объем ядра или располагаться отдельными </w:t>
      </w:r>
      <w:proofErr w:type="spellStart"/>
      <w:r w:rsidRPr="00A26981">
        <w:rPr>
          <w:sz w:val="24"/>
          <w:szCs w:val="24"/>
        </w:rPr>
        <w:t>глыбками</w:t>
      </w:r>
      <w:proofErr w:type="spellEnd"/>
      <w:r w:rsidRPr="00A26981">
        <w:rPr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Хроматин – ДНК в комплексе с белками. Хроматин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интерфазных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ядер – хромосомы, которые теряют свою компактную форму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деконденсируются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Степень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деконденсации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различна. Зоны полной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деконденсации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эухроматин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Гетерохроматин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(конденсированный хроматин) – не полная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деконденсация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Степень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деконденсации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отражает функциональную нагрузку. Чем «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диффузнее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» хроматин, тем интенсивнее синтетические процессы. Максимально конденсирован хроматин во время митоза – выявляется в виде хромосом.  В этот период хромосомы не выполняют никаких синтетических функций. Таким образом хромосомы в клетках могут находиться в 2 структурно-функциональных состояниях: в активном, частично или полностью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деконденсированном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(процессы транскрипции и редупликации) и в неактивном, состоянии метаболического покоя при максимальной конденсации (распределение и перенос генетической информации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дочернии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клетки)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Фибриллы хроматина, толщиной 20-25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- сложные комплексы ДНП (ДНК + специальные хромосомные белки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гистоновые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негистоновые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). В составе хроматина обнаруживаются также РНК. Отношение ДНК, белка и РНК равно 1 / 1,3 / 0,2. Длина ДНК может достигать сотен мкм и см. (первая хромосома человека содержит ДНК длиной </w:t>
      </w:r>
      <w:smartTag w:uri="urn:schemas-microsoft-com:office:smarttags" w:element="metricconverter">
        <w:smartTagPr>
          <w:attr w:name="ProductID" w:val="4 см"/>
        </w:smartTagPr>
        <w:r w:rsidRPr="00A26981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A26981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ДНК – линейные молекулы, состоящие из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тандемно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репликонов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разного размера. 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Репликоны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– участки независимой репликации. Синтез ДНК внутри одной хромосомы и среди нескольких хромосом идет асинхронно. Наиболее поздно репликация заканчивается в конденсированных участках хромосом.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Белки хроматина составляют 60-70% от его сухой массы. Различают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гистоновые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негистоновые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белки. Гистоны – щелочные белки (богаты основными аминокислотами – лизином, аргинином). Гистоны обеспечивают специфическую укладку молекулы ДНК; регулируют транскрипцию. Гистоны расположены по длине молекулы ДНК в виде блоков. Один блок – 8 молекул гистонов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нуклеосома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Размер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нуклеосомы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около 10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образовании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нуклеосомы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сверхспирализация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ДНК, ее длина уменьшается в 7 раз. Хромосомная фибрилла   имеет вид нитки бус, где каждая бусинка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нуклеосома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Такие фибриллы толщиной 10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дополнительно продольно конденсируются и образуют основную элементарную фибриллу хроматина толщиной 25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В интерфазе фибриллы хроматина собраны в петли. Эти петли собраны в розетки. Основания петель связаны друг с другом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негистоновыми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белками. Петлевые группы при падении активности хроматина могут конденсироваться, образуя хромомеры.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В ядрах обнаруживаются также перихроматиновые фибриллы, перихроматиновые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интерхроматиновые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гранулы. Они представляют собой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связанные с белками. 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ДНК для синтеза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собрана в нескольких компактных участках, входящих в состав ядрышек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интерфазных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ядер. </w:t>
      </w:r>
    </w:p>
    <w:p w:rsidR="006002C0" w:rsidRDefault="006002C0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02C0" w:rsidRPr="00A26981" w:rsidRDefault="006002C0" w:rsidP="00600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Морфология митотических хромосом. </w:t>
      </w:r>
    </w:p>
    <w:p w:rsidR="006002C0" w:rsidRPr="00A26981" w:rsidRDefault="006002C0" w:rsidP="006002C0">
      <w:pPr>
        <w:pStyle w:val="a5"/>
        <w:rPr>
          <w:sz w:val="24"/>
          <w:szCs w:val="24"/>
        </w:rPr>
      </w:pPr>
      <w:r w:rsidRPr="00A26981">
        <w:rPr>
          <w:sz w:val="24"/>
          <w:szCs w:val="24"/>
        </w:rPr>
        <w:lastRenderedPageBreak/>
        <w:t xml:space="preserve">Как </w:t>
      </w:r>
      <w:proofErr w:type="spellStart"/>
      <w:r w:rsidRPr="00A26981">
        <w:rPr>
          <w:sz w:val="24"/>
          <w:szCs w:val="24"/>
        </w:rPr>
        <w:t>интерфазные</w:t>
      </w:r>
      <w:proofErr w:type="spellEnd"/>
      <w:r w:rsidRPr="00A26981">
        <w:rPr>
          <w:sz w:val="24"/>
          <w:szCs w:val="24"/>
        </w:rPr>
        <w:t xml:space="preserve">, так и митотические хромосомы – одна молекула ДНП. Хромосомы в метафазе, в момент их наибольшей конденсации, представляют собой палочковидные структуры разной длины и довольно постоянной толщины. </w:t>
      </w:r>
    </w:p>
    <w:p w:rsidR="006002C0" w:rsidRPr="00A26981" w:rsidRDefault="006002C0" w:rsidP="006002C0">
      <w:pPr>
        <w:pStyle w:val="a5"/>
        <w:rPr>
          <w:sz w:val="24"/>
          <w:szCs w:val="24"/>
        </w:rPr>
      </w:pPr>
      <w:proofErr w:type="spellStart"/>
      <w:r w:rsidRPr="00A26981">
        <w:rPr>
          <w:sz w:val="24"/>
          <w:szCs w:val="24"/>
        </w:rPr>
        <w:t>Центромера</w:t>
      </w:r>
      <w:proofErr w:type="spellEnd"/>
      <w:r w:rsidRPr="00A26981">
        <w:rPr>
          <w:sz w:val="24"/>
          <w:szCs w:val="24"/>
        </w:rPr>
        <w:t xml:space="preserve"> – зона первичной перетяжки, делит хромосому на два плеча. Хромосомы с равными плечами – </w:t>
      </w:r>
      <w:r w:rsidRPr="00A26981">
        <w:rPr>
          <w:sz w:val="24"/>
          <w:szCs w:val="24"/>
          <w:u w:val="single"/>
        </w:rPr>
        <w:t>метацентрические</w:t>
      </w:r>
      <w:r w:rsidRPr="00A26981">
        <w:rPr>
          <w:sz w:val="24"/>
          <w:szCs w:val="24"/>
        </w:rPr>
        <w:t xml:space="preserve">, с плечами неодинаковой длины – </w:t>
      </w:r>
      <w:proofErr w:type="spellStart"/>
      <w:r w:rsidRPr="00A26981">
        <w:rPr>
          <w:sz w:val="24"/>
          <w:szCs w:val="24"/>
          <w:u w:val="single"/>
        </w:rPr>
        <w:t>субметацентрические</w:t>
      </w:r>
      <w:proofErr w:type="spellEnd"/>
      <w:r w:rsidRPr="00A26981">
        <w:rPr>
          <w:sz w:val="24"/>
          <w:szCs w:val="24"/>
        </w:rPr>
        <w:t xml:space="preserve">.  </w:t>
      </w:r>
      <w:proofErr w:type="spellStart"/>
      <w:r w:rsidRPr="00A26981">
        <w:rPr>
          <w:sz w:val="24"/>
          <w:szCs w:val="24"/>
        </w:rPr>
        <w:t>Акроцентрические</w:t>
      </w:r>
      <w:proofErr w:type="spellEnd"/>
      <w:r w:rsidRPr="00A26981">
        <w:rPr>
          <w:sz w:val="24"/>
          <w:szCs w:val="24"/>
        </w:rPr>
        <w:t xml:space="preserve"> – с очень коротким, почти незаметным вторым плечом. В области первичной перетяжки расположен </w:t>
      </w:r>
      <w:proofErr w:type="spellStart"/>
      <w:r w:rsidRPr="00A26981">
        <w:rPr>
          <w:sz w:val="24"/>
          <w:szCs w:val="24"/>
          <w:u w:val="single"/>
        </w:rPr>
        <w:t>кинетохор</w:t>
      </w:r>
      <w:proofErr w:type="spellEnd"/>
      <w:r w:rsidRPr="00A26981">
        <w:rPr>
          <w:sz w:val="24"/>
          <w:szCs w:val="24"/>
          <w:u w:val="single"/>
        </w:rPr>
        <w:t xml:space="preserve"> </w:t>
      </w:r>
      <w:r w:rsidRPr="00A26981">
        <w:rPr>
          <w:sz w:val="24"/>
          <w:szCs w:val="24"/>
        </w:rPr>
        <w:t xml:space="preserve">-  сложная белковая структура в виде овальной пластинки, связанная с ДНК в </w:t>
      </w:r>
      <w:proofErr w:type="spellStart"/>
      <w:r w:rsidRPr="00A26981">
        <w:rPr>
          <w:sz w:val="24"/>
          <w:szCs w:val="24"/>
        </w:rPr>
        <w:t>центромерном</w:t>
      </w:r>
      <w:proofErr w:type="spellEnd"/>
      <w:r w:rsidRPr="00A26981">
        <w:rPr>
          <w:sz w:val="24"/>
          <w:szCs w:val="24"/>
        </w:rPr>
        <w:t xml:space="preserve"> районе. К </w:t>
      </w:r>
      <w:proofErr w:type="spellStart"/>
      <w:r w:rsidRPr="00A26981">
        <w:rPr>
          <w:sz w:val="24"/>
          <w:szCs w:val="24"/>
        </w:rPr>
        <w:t>кинетохору</w:t>
      </w:r>
      <w:proofErr w:type="spellEnd"/>
      <w:r w:rsidRPr="00A26981">
        <w:rPr>
          <w:sz w:val="24"/>
          <w:szCs w:val="24"/>
        </w:rPr>
        <w:t xml:space="preserve"> во время деления подходят микротрубочки веретена деления. </w:t>
      </w:r>
    </w:p>
    <w:p w:rsidR="006002C0" w:rsidRPr="00A26981" w:rsidRDefault="006002C0" w:rsidP="006002C0">
      <w:pPr>
        <w:pStyle w:val="a5"/>
        <w:rPr>
          <w:sz w:val="24"/>
          <w:szCs w:val="24"/>
        </w:rPr>
      </w:pPr>
      <w:r w:rsidRPr="00A26981">
        <w:rPr>
          <w:sz w:val="24"/>
          <w:szCs w:val="24"/>
        </w:rPr>
        <w:t xml:space="preserve">Некоторые хромосомы имеют </w:t>
      </w:r>
      <w:r w:rsidRPr="00A26981">
        <w:rPr>
          <w:sz w:val="24"/>
          <w:szCs w:val="24"/>
          <w:u w:val="single"/>
        </w:rPr>
        <w:t>вторичные перетяжки</w:t>
      </w:r>
      <w:r w:rsidRPr="00A26981">
        <w:rPr>
          <w:sz w:val="24"/>
          <w:szCs w:val="24"/>
        </w:rPr>
        <w:t xml:space="preserve">, расположенные вблизи одного из концов хромосомы и отделяющие маленький участок – </w:t>
      </w:r>
      <w:r w:rsidRPr="00A26981">
        <w:rPr>
          <w:sz w:val="24"/>
          <w:szCs w:val="24"/>
          <w:u w:val="single"/>
        </w:rPr>
        <w:t>спутник хромосомы</w:t>
      </w:r>
      <w:r w:rsidRPr="00A26981">
        <w:rPr>
          <w:sz w:val="24"/>
          <w:szCs w:val="24"/>
        </w:rPr>
        <w:t xml:space="preserve">. Вторичные перетяжки – это ядрышковые организаторы. </w:t>
      </w:r>
      <w:proofErr w:type="spellStart"/>
      <w:r w:rsidRPr="00A26981">
        <w:rPr>
          <w:sz w:val="24"/>
          <w:szCs w:val="24"/>
          <w:u w:val="single"/>
        </w:rPr>
        <w:t>Теломеры</w:t>
      </w:r>
      <w:proofErr w:type="spellEnd"/>
      <w:r w:rsidRPr="00A26981">
        <w:rPr>
          <w:sz w:val="24"/>
          <w:szCs w:val="24"/>
        </w:rPr>
        <w:t xml:space="preserve"> – конечные участки плеч хромосом.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Размеры хромосом и их число у разных видов варьируют в широких пределах.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Кариотип</w:t>
      </w:r>
      <w:r w:rsidRPr="00A26981">
        <w:rPr>
          <w:rFonts w:ascii="Times New Roman" w:hAnsi="Times New Roman" w:cs="Times New Roman"/>
          <w:sz w:val="24"/>
          <w:szCs w:val="24"/>
        </w:rPr>
        <w:t xml:space="preserve"> вида – совокупность числа, размеров и особенностей строения хромосом. </w:t>
      </w:r>
    </w:p>
    <w:p w:rsidR="006002C0" w:rsidRDefault="006002C0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02C0" w:rsidRDefault="006002C0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02C0" w:rsidRPr="006002C0" w:rsidRDefault="006002C0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2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10. </w:t>
      </w:r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Структура и функция ядрышек. Гранулярный и фибриллярный компоненты ядрышек. Фибриллярные центры и ядрышковый организатор. Структурные типы ядрышек: ретикулярный (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нуклеолонемный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компактный, кольцевидный, сегрегированный). Число ядрышек в клетке. Множественность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рибосомальных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генов. Амплификация ядрышек.</w:t>
      </w:r>
    </w:p>
    <w:p w:rsidR="006002C0" w:rsidRPr="006002C0" w:rsidRDefault="006002C0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Ядрышко. </w:t>
      </w:r>
    </w:p>
    <w:p w:rsidR="002E35AB" w:rsidRPr="00A26981" w:rsidRDefault="002E35AB" w:rsidP="002E35AB">
      <w:pPr>
        <w:pStyle w:val="a5"/>
        <w:rPr>
          <w:sz w:val="24"/>
          <w:szCs w:val="24"/>
        </w:rPr>
      </w:pPr>
      <w:r w:rsidRPr="00A26981">
        <w:rPr>
          <w:sz w:val="24"/>
          <w:szCs w:val="24"/>
        </w:rPr>
        <w:t>В ядре выявляется 1 или несколько округлой формы телец – ядрышко (</w:t>
      </w:r>
      <w:proofErr w:type="spellStart"/>
      <w:r w:rsidRPr="00A26981">
        <w:rPr>
          <w:sz w:val="24"/>
          <w:szCs w:val="24"/>
        </w:rPr>
        <w:t>нуклеола</w:t>
      </w:r>
      <w:proofErr w:type="spellEnd"/>
      <w:r w:rsidRPr="00A26981">
        <w:rPr>
          <w:sz w:val="24"/>
          <w:szCs w:val="24"/>
        </w:rPr>
        <w:t xml:space="preserve">). Ядрышко хорошо окрашивается красителями, особенно основными, т.к. богаты РНК. Ядрышко – производное хромосомы, один из ее локусов с наиболее высокой концентрацией и активностью синтеза РНК. Не является самостоятельной структурой. Ядрышко – место образования </w:t>
      </w:r>
      <w:proofErr w:type="spellStart"/>
      <w:r w:rsidRPr="00A26981">
        <w:rPr>
          <w:sz w:val="24"/>
          <w:szCs w:val="24"/>
        </w:rPr>
        <w:t>рРНК</w:t>
      </w:r>
      <w:proofErr w:type="spellEnd"/>
      <w:r w:rsidRPr="00A26981">
        <w:rPr>
          <w:sz w:val="24"/>
          <w:szCs w:val="24"/>
        </w:rPr>
        <w:t xml:space="preserve"> и рибосом.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Образование ядрышек и их число связаны с активностью ядрышковых организаторов (расположены в зонах вторичных перетяжек). Количество ядрышек может меняться за счет слияния нескольких ядрышек, или изменения числа хромосом с ядрышковыми организаторами. ДНК ядрышкового организатора – множество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копй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генов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рибосомной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РНК. На каждом гене синтезируется предшественник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который превращается в более короткую РНК рибосом. Т.О. на ДНК ядрышкового организатора образуется предшественник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, который в зоне ядрышка одевается белком, происходит сборка рибонуклеопротеидных частиц – субъединиц рибосом, которые выходят в цитоплазму, собираются в рибосомы, включаются в синтез белка.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Ядрышко имеет гранулярный и фибриллярный компоненты.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Фибриллярный </w:t>
      </w:r>
      <w:proofErr w:type="gramStart"/>
      <w:r w:rsidRPr="00A26981">
        <w:rPr>
          <w:rFonts w:ascii="Times New Roman" w:hAnsi="Times New Roman" w:cs="Times New Roman"/>
          <w:sz w:val="24"/>
          <w:szCs w:val="24"/>
          <w:u w:val="single"/>
        </w:rPr>
        <w:t>компонент</w:t>
      </w:r>
      <w:r w:rsidRPr="00A2698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тяжи РНП предшественников,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гранулярный</w:t>
      </w:r>
      <w:r w:rsidRPr="00A26981">
        <w:rPr>
          <w:rFonts w:ascii="Times New Roman" w:hAnsi="Times New Roman" w:cs="Times New Roman"/>
          <w:sz w:val="24"/>
          <w:szCs w:val="24"/>
        </w:rPr>
        <w:t xml:space="preserve"> – созревающие субъединицы рибосом. В зоне фибрилл располагаются также участки ДНК ядрышковых организаторов. Ультраструктура ядрышек зависит от активности синтеза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высоком уровне активности в ядрышке много гранулярного компонента, при снижении активности число гранул снижается, ядрышко превращается в плотные фибриллярные тельца. </w:t>
      </w:r>
    </w:p>
    <w:p w:rsidR="006002C0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Pr="006002C0" w:rsidRDefault="006002C0" w:rsidP="00600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2C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Лекция 11. </w:t>
      </w:r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Клеточный цикл. Регуляция клеточного цикла. Факторы стимуляции митоза</w:t>
      </w:r>
    </w:p>
    <w:p w:rsidR="006002C0" w:rsidRPr="00A26981" w:rsidRDefault="006002C0" w:rsidP="00600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26981">
        <w:rPr>
          <w:rFonts w:ascii="Times New Roman" w:hAnsi="Times New Roman" w:cs="Times New Roman"/>
          <w:bCs/>
          <w:sz w:val="24"/>
          <w:szCs w:val="24"/>
        </w:rPr>
        <w:t xml:space="preserve">сформировать </w:t>
      </w:r>
      <w:proofErr w:type="gramStart"/>
      <w:r w:rsidRPr="00A26981">
        <w:rPr>
          <w:rFonts w:ascii="Times New Roman" w:hAnsi="Times New Roman" w:cs="Times New Roman"/>
          <w:bCs/>
          <w:sz w:val="24"/>
          <w:szCs w:val="24"/>
        </w:rPr>
        <w:t>представление  о</w:t>
      </w:r>
      <w:proofErr w:type="gramEnd"/>
      <w:r w:rsidRPr="00A26981">
        <w:rPr>
          <w:rFonts w:ascii="Times New Roman" w:hAnsi="Times New Roman" w:cs="Times New Roman"/>
          <w:bCs/>
          <w:sz w:val="24"/>
          <w:szCs w:val="24"/>
        </w:rPr>
        <w:t xml:space="preserve"> клеточном цикле, клеточном делении, дифференцировке и клеточной гибели.</w:t>
      </w:r>
    </w:p>
    <w:p w:rsidR="006002C0" w:rsidRPr="00A26981" w:rsidRDefault="006002C0" w:rsidP="00600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2C0" w:rsidRPr="00A26981" w:rsidRDefault="006002C0" w:rsidP="00600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98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A26981">
        <w:rPr>
          <w:rFonts w:ascii="Times New Roman" w:hAnsi="Times New Roman" w:cs="Times New Roman"/>
          <w:sz w:val="24"/>
          <w:szCs w:val="24"/>
        </w:rPr>
        <w:t>: к</w:t>
      </w:r>
      <w:r w:rsidRPr="00A26981">
        <w:rPr>
          <w:rFonts w:ascii="Times New Roman" w:hAnsi="Times New Roman" w:cs="Times New Roman"/>
          <w:sz w:val="24"/>
          <w:szCs w:val="24"/>
          <w:lang w:eastAsia="en-US"/>
        </w:rPr>
        <w:t>леточный цикл</w:t>
      </w:r>
      <w:r>
        <w:rPr>
          <w:rFonts w:ascii="Times New Roman" w:hAnsi="Times New Roman" w:cs="Times New Roman"/>
          <w:sz w:val="24"/>
          <w:szCs w:val="24"/>
          <w:lang w:eastAsia="en-US"/>
        </w:rPr>
        <w:t>, периоды клеточного цикла, факторы митоза</w:t>
      </w:r>
    </w:p>
    <w:p w:rsidR="006002C0" w:rsidRPr="00A26981" w:rsidRDefault="006002C0" w:rsidP="006002C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Клеточный цикл.</w:t>
      </w:r>
    </w:p>
    <w:p w:rsidR="006002C0" w:rsidRPr="00A26981" w:rsidRDefault="006002C0" w:rsidP="006002C0">
      <w:pPr>
        <w:pStyle w:val="a3"/>
        <w:ind w:firstLine="720"/>
        <w:rPr>
          <w:szCs w:val="24"/>
        </w:rPr>
      </w:pPr>
      <w:r w:rsidRPr="00A26981">
        <w:rPr>
          <w:szCs w:val="24"/>
        </w:rPr>
        <w:t xml:space="preserve">Увеличение числа клеток происходит путем деления исходной клетки. Делению клеток предшествует редупликация числа хромосом. Клеточный цикл – время существования клетки от деления до деления (или от деления до смерти). Клетки различных тканей имеют неодинаковую способность к делению. Встречаются популяции клеток, полностью потерявшие способность делиться (специализированные клетки, зернистые лейкоциты крови).  Есть постоянно обновляющиеся </w:t>
      </w:r>
      <w:proofErr w:type="gramStart"/>
      <w:r w:rsidRPr="00A26981">
        <w:rPr>
          <w:szCs w:val="24"/>
        </w:rPr>
        <w:t xml:space="preserve">ткани,   </w:t>
      </w:r>
      <w:proofErr w:type="gramEnd"/>
      <w:r w:rsidRPr="00A26981">
        <w:rPr>
          <w:szCs w:val="24"/>
        </w:rPr>
        <w:t xml:space="preserve">в которых часть клеток постоянно делятся,  заменяя погибающие клетки (покровный эпителий, кроветворные клетки костного мозга). Многие клетки, не размножающиеся в обычных условиях, приобретает это свойство при </w:t>
      </w:r>
      <w:proofErr w:type="spellStart"/>
      <w:r w:rsidRPr="00A26981">
        <w:rPr>
          <w:szCs w:val="24"/>
        </w:rPr>
        <w:t>репаративной</w:t>
      </w:r>
      <w:proofErr w:type="spellEnd"/>
      <w:r w:rsidRPr="00A26981">
        <w:rPr>
          <w:szCs w:val="24"/>
        </w:rPr>
        <w:t xml:space="preserve"> регенерации.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>Размножающиеся клетки обладают разным количеством ДНК в зависимости от стадии клеточного цикла. Половые клетки несут гаплоидный набор хромосом (1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>), следовательно, содержат ДНК в 2 раза меньше (1с). Соматические клетки диплоидны (2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2с). Во время клеточного цикла клетки диплоидные, тетраплоидные и с промежуточным количеством ДНК. 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Клеточный цикл состоит и 4 отрезков времени: митоз (М),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пресинтетический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6981">
        <w:rPr>
          <w:rFonts w:ascii="Times New Roman" w:hAnsi="Times New Roman" w:cs="Times New Roman"/>
          <w:sz w:val="24"/>
          <w:szCs w:val="24"/>
        </w:rPr>
        <w:t>), синтетический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2698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постсинтетический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>) периоды интерфазы.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Пресинтетический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6981">
        <w:rPr>
          <w:rFonts w:ascii="Times New Roman" w:hAnsi="Times New Roman" w:cs="Times New Roman"/>
          <w:sz w:val="24"/>
          <w:szCs w:val="24"/>
        </w:rPr>
        <w:t>) – диплоидное содержание ДНК (2с), содержание белков и РНК вдвое меньше, чем в родительской клетке. Происходит рост клеток за счет накопления белков. Начинается подготовка клетки к синтезу ДНК. Имеет место синтез ферментов, необходимых для образования предшественников ДНК.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>Синтетический период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26981">
        <w:rPr>
          <w:rFonts w:ascii="Times New Roman" w:hAnsi="Times New Roman" w:cs="Times New Roman"/>
          <w:sz w:val="24"/>
          <w:szCs w:val="24"/>
        </w:rPr>
        <w:t xml:space="preserve">) – удвоение количества ДНК. Уровень синтеза РНК возрастает соответственно увеличению количества ДНК. 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Постсинтетическая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фаза (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981">
        <w:rPr>
          <w:rFonts w:ascii="Times New Roman" w:hAnsi="Times New Roman" w:cs="Times New Roman"/>
          <w:sz w:val="24"/>
          <w:szCs w:val="24"/>
        </w:rPr>
        <w:t xml:space="preserve">) – имеет место синтез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для митоза, синтез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Синтез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тубулинов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Конец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Start"/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периода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, митоз – синтез РНК резко падает и полностью прекращается во время митоза. Синтез белка также понижается. </w:t>
      </w:r>
    </w:p>
    <w:p w:rsidR="006002C0" w:rsidRPr="00A26981" w:rsidRDefault="006002C0" w:rsidP="0060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Период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269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26981">
        <w:rPr>
          <w:rFonts w:ascii="Times New Roman" w:hAnsi="Times New Roman" w:cs="Times New Roman"/>
          <w:sz w:val="24"/>
          <w:szCs w:val="24"/>
        </w:rPr>
        <w:t xml:space="preserve"> – клетки находятся вне цикла. Клетки после митоза не вступают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пресинтетический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период. Это покоящиеся клетки. В частности, камбиальные, которые находятся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пресинтетическом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периоде длительное время, не изменяя своей морфологии, сохраняя способность делиться. Кроме того дифференцирующиеся клетки, у которых потеря способности делиться сопровождается их специализацией. Есть клетки, которые временно теряют способность делиться (клетки печени), полностью теряют способность к делению (нейроны головного мозга,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кардиомиоциты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6002C0" w:rsidRDefault="006002C0" w:rsidP="002E35A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C0">
        <w:rPr>
          <w:rFonts w:ascii="Times New Roman" w:hAnsi="Times New Roman" w:cs="Times New Roman"/>
          <w:b/>
          <w:sz w:val="24"/>
          <w:szCs w:val="24"/>
          <w:lang w:val="kk-KZ"/>
        </w:rPr>
        <w:t>Лекция 12</w:t>
      </w:r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Клеточное деление (митоз и мейоз).  Митотическое деление клеток. Различные типы митоза </w:t>
      </w:r>
      <w:proofErr w:type="gram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эукариот  (</w:t>
      </w:r>
      <w:proofErr w:type="spellStart"/>
      <w:proofErr w:type="gram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плевромитоз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ортомитоз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).  Организация митоза.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Эндорепродукция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полиплоидия и </w:t>
      </w:r>
      <w:proofErr w:type="spellStart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политения</w:t>
      </w:r>
      <w:proofErr w:type="spellEnd"/>
      <w:r w:rsidRPr="006002C0">
        <w:rPr>
          <w:rFonts w:ascii="Times New Roman" w:hAnsi="Times New Roman" w:cs="Times New Roman"/>
          <w:b/>
          <w:sz w:val="24"/>
          <w:szCs w:val="24"/>
          <w:lang w:eastAsia="en-US"/>
        </w:rPr>
        <w:t>. Патология митоза.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Митоз.</w:t>
      </w:r>
      <w:r w:rsidRPr="00A2698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</w:p>
    <w:p w:rsidR="002E35AB" w:rsidRPr="00A26981" w:rsidRDefault="002E35AB" w:rsidP="002E35AB">
      <w:pPr>
        <w:pStyle w:val="1"/>
        <w:rPr>
          <w:b w:val="0"/>
          <w:sz w:val="24"/>
          <w:szCs w:val="24"/>
        </w:rPr>
      </w:pPr>
      <w:r w:rsidRPr="00A26981">
        <w:rPr>
          <w:b w:val="0"/>
          <w:sz w:val="24"/>
          <w:szCs w:val="24"/>
        </w:rPr>
        <w:tab/>
        <w:t xml:space="preserve">Митоз – кариокинез – непрямое деление – универсальный способ деления эукариотических клеток. При этом редуплицированные и конденсированные хромосомы переходят в компактную форму митотических хромосом, образуется </w:t>
      </w:r>
      <w:r w:rsidRPr="00A26981">
        <w:rPr>
          <w:b w:val="0"/>
          <w:sz w:val="24"/>
          <w:szCs w:val="24"/>
        </w:rPr>
        <w:lastRenderedPageBreak/>
        <w:t>веретено деления, происходит расхождение хромосом к противоположным полюсам и цитокинез.</w:t>
      </w:r>
    </w:p>
    <w:p w:rsidR="002E35AB" w:rsidRPr="00A26981" w:rsidRDefault="002E35AB" w:rsidP="002E35AB">
      <w:pPr>
        <w:pStyle w:val="2"/>
        <w:rPr>
          <w:sz w:val="24"/>
          <w:szCs w:val="24"/>
        </w:rPr>
      </w:pPr>
      <w:r w:rsidRPr="00A26981">
        <w:rPr>
          <w:sz w:val="24"/>
          <w:szCs w:val="24"/>
        </w:rPr>
        <w:tab/>
        <w:t>Митоз делится на несколько фаз: профаза, метафаза, анафаза, телофаза.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Профаза</w:t>
      </w:r>
      <w:r w:rsidRPr="00A26981">
        <w:rPr>
          <w:rFonts w:ascii="Times New Roman" w:hAnsi="Times New Roman" w:cs="Times New Roman"/>
          <w:sz w:val="24"/>
          <w:szCs w:val="24"/>
        </w:rPr>
        <w:t xml:space="preserve">. Хромосомы регистрируются как плотные нитевидные тельца. В начале профазы сестринские хромосомы тесно соприкасаются друг с другом,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взаимноспирализуясь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друг вокруг друга. Двойственность хромосом не различима. Визуально определяется 2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 набор хромосом. В конце профазы хромосомы начинают обособляться, раскручиваться. Выявляется 4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 набор хромосом. Имеет место исчезновение и дезинтеграция ядрышек. В середине профазы начинается разрушение ядерной оболочки: исчезают ядерные поры, оболочка распадается на отдельные фрагменты, затем на мелкие мембранные пузырьки. В цитоплазме имеет место уменьшение ГЭР, он распадается на короткие цистерны и вакуоли, количество рибосом резко уменьшается. Редуцируется число полисом на мембранах ГЭР и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Образуется веретено деления (к полюсам расходятся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диплосомы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начинают формироваться микротрубочки). Аппарат деления имеет веретеновидную форму и состоит из двух зон центросфер с центриолями внутри них и зоны волокон веретена. Микротрубочки возникают в результате полимеризации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тубулинов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в зоне центриолей. Микротрубочки достигают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кинетохоров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связываются с ними. Различают два типа микротрубочек – идущие от полюса к центру веретена и хромосомные, соединяющие хромосомы с одним из полюсов.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Метафаза</w:t>
      </w:r>
      <w:r w:rsidRPr="00A26981">
        <w:rPr>
          <w:rFonts w:ascii="Times New Roman" w:hAnsi="Times New Roman" w:cs="Times New Roman"/>
          <w:sz w:val="24"/>
          <w:szCs w:val="24"/>
        </w:rPr>
        <w:t xml:space="preserve">.  Заканчивается образование веретена деления. Хромосомы выстраиваются по экватору, образуя метафазную пластинку (материнскую звезду). Сестринские хромосомы обособляются, сохраняя контакт только в зоне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центромеры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Анафаза</w:t>
      </w:r>
      <w:r w:rsidRPr="00A26981">
        <w:rPr>
          <w:rFonts w:ascii="Times New Roman" w:hAnsi="Times New Roman" w:cs="Times New Roman"/>
          <w:sz w:val="24"/>
          <w:szCs w:val="24"/>
        </w:rPr>
        <w:t xml:space="preserve">. Хромосомы все одновременно теряют связь друг с другом и начинают расходиться к полюсам клетки. Скорость движения хромосом равномерная. Расхождение хромосом по полюсам происходит одновременно с расхождением самих полюсов (за счет скольжения друг относительно друга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межполюстных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микротрубочек).</w:t>
      </w:r>
    </w:p>
    <w:p w:rsidR="002E35AB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Телофаза</w:t>
      </w:r>
      <w:r w:rsidRPr="00A26981">
        <w:rPr>
          <w:rFonts w:ascii="Times New Roman" w:hAnsi="Times New Roman" w:cs="Times New Roman"/>
          <w:sz w:val="24"/>
          <w:szCs w:val="24"/>
        </w:rPr>
        <w:t>.  В ранней телофазе хромосомы, не меняя своей ориентации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центромеры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 полюсу,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 центру), начинают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деконденсироваться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 местах контактов хромосом с мембранными фрагментами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обазуется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новая ядерная оболочка. После замыкания ядерной оболочки начинается формирование ядрышек. Цитотомия (цитокинез) – путем образования перетяжки в результате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впячивания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плазматической мембраны (за счет сокращения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актиновых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микрофибрилл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подмембранного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слоя, расположенных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циркулярно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по экватору). 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Полиплоидия.</w:t>
      </w:r>
    </w:p>
    <w:p w:rsidR="00C70E13" w:rsidRPr="00A26981" w:rsidRDefault="00C70E13" w:rsidP="00C70E13">
      <w:pPr>
        <w:pStyle w:val="a3"/>
        <w:rPr>
          <w:szCs w:val="24"/>
        </w:rPr>
      </w:pPr>
      <w:r w:rsidRPr="00A26981">
        <w:rPr>
          <w:szCs w:val="24"/>
        </w:rPr>
        <w:tab/>
        <w:t xml:space="preserve">Полиплоидия -  образование клеток с повышенным содержанием ДНК. Полиплоидные клетки образуются в </w:t>
      </w:r>
      <w:proofErr w:type="gramStart"/>
      <w:r w:rsidRPr="00A26981">
        <w:rPr>
          <w:szCs w:val="24"/>
        </w:rPr>
        <w:t>результате  отсутствия</w:t>
      </w:r>
      <w:proofErr w:type="gramEnd"/>
      <w:r w:rsidRPr="00A26981">
        <w:rPr>
          <w:szCs w:val="24"/>
        </w:rPr>
        <w:t xml:space="preserve"> или </w:t>
      </w:r>
      <w:proofErr w:type="spellStart"/>
      <w:r w:rsidRPr="00A26981">
        <w:rPr>
          <w:szCs w:val="24"/>
        </w:rPr>
        <w:t>незавершения</w:t>
      </w:r>
      <w:proofErr w:type="spellEnd"/>
      <w:r w:rsidRPr="00A26981">
        <w:rPr>
          <w:szCs w:val="24"/>
        </w:rPr>
        <w:t xml:space="preserve"> отдельных этапов митоза. Например, при блокаде цитотомии (в печени взрослых млекопитающих, эпителии мочевого пузыря, пигментном эпителии сетчатки).  Клетки после синтетического периода содержат 4с, они вступают в митоз, проходят все его фазы, но разделения клеток не происходит. В результате образуется двуядерная клетка. Данная клетка вступает в следующий клеточный цикл. Во время митоза в метафазе все хромосомы объединяются (4с+4с), затем происходит полный митоз с образованием двух тетраплоидных клеток. Процесс попеременного образования двуядерных и одноядерных клеток приводит к образованию ядер с 8с, 16с, 32с. </w:t>
      </w:r>
      <w:proofErr w:type="spellStart"/>
      <w:r w:rsidRPr="00A26981">
        <w:rPr>
          <w:szCs w:val="24"/>
        </w:rPr>
        <w:t>Полиплоидизация</w:t>
      </w:r>
      <w:proofErr w:type="spellEnd"/>
      <w:r w:rsidRPr="00A26981">
        <w:rPr>
          <w:szCs w:val="24"/>
        </w:rPr>
        <w:t xml:space="preserve"> характерна для специализированных, дифференцированных клеток. Не встречается в эмбриогенезе, при образовании половых клеток, среди стволовых клеток.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Эндоредупликация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– несколько циклов редупликации ДНК без последующего митоза. Приводит к увеличению количества ДНК в ядре. 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Политенные хромосомы</w:t>
      </w:r>
      <w:r w:rsidRPr="00A269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редуплицированные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хромосомы, сохранившие связь друг с другом.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Патология митоза.</w:t>
      </w:r>
    </w:p>
    <w:p w:rsidR="00C70E13" w:rsidRPr="00A26981" w:rsidRDefault="00C70E13" w:rsidP="00C70E13">
      <w:pPr>
        <w:pStyle w:val="a3"/>
        <w:rPr>
          <w:szCs w:val="24"/>
        </w:rPr>
      </w:pPr>
      <w:r w:rsidRPr="00A26981">
        <w:rPr>
          <w:szCs w:val="24"/>
        </w:rPr>
        <w:lastRenderedPageBreak/>
        <w:tab/>
        <w:t>Процесс митоза очень чувствителен к действию самых разнообразных факторов.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Остановка митоза на стадии метафазы</w:t>
      </w:r>
      <w:r w:rsidRPr="00A26981">
        <w:rPr>
          <w:rFonts w:ascii="Times New Roman" w:hAnsi="Times New Roman" w:cs="Times New Roman"/>
          <w:sz w:val="24"/>
          <w:szCs w:val="24"/>
        </w:rPr>
        <w:t xml:space="preserve">. Воздействие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цитостатиков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(колхицина,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колцемида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 препятствует полимеризации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тубулинов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 результате новые микротрубочки веретена не образуются, а готовые полностью разбираются. При этом митотические хромосомы собираются в центре клетки, но не образуют метафазную пластинку, а располагаются хаотично.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Неразошедшиеся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хромосомы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деконденсируются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образуется новая ядерная оболочка вокруг удвоенного числа хромосом. Тетраплоидная клетка переходит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пресинтетическую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фазу.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Многополюсные митозы</w:t>
      </w:r>
      <w:r w:rsidRPr="00A26981">
        <w:rPr>
          <w:rFonts w:ascii="Times New Roman" w:hAnsi="Times New Roman" w:cs="Times New Roman"/>
          <w:sz w:val="24"/>
          <w:szCs w:val="24"/>
        </w:rPr>
        <w:t xml:space="preserve">.  В метафазе образуется не биполярное веретено, а веретено с 3 или 4 полюсами в результате нарушения функции центриолей.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Диплосома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распадается на две активные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моноцентриоли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Возникают аномальные трех-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четырехполюсные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митотические фигуры, участвующие в расхождении хромосом, затем наступает цитотомия с образованием 3 или 4 клеток. В этих случаях не происходит равномерного распределения хромосом, образовавшиеся клетки содержат случайные уменьшенные наборы. Клетки с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ненормльным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числом хромосом называют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анеуплоидными</w:t>
      </w:r>
      <w:r w:rsidRPr="00A26981">
        <w:rPr>
          <w:rFonts w:ascii="Times New Roman" w:hAnsi="Times New Roman" w:cs="Times New Roman"/>
          <w:sz w:val="24"/>
          <w:szCs w:val="24"/>
        </w:rPr>
        <w:t xml:space="preserve">. Эти клетки обычно быстро погибают. 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 xml:space="preserve">Нарушение митоза в результате структурных изменений самих хромосом. </w:t>
      </w:r>
      <w:r w:rsidRPr="00A26981">
        <w:rPr>
          <w:rFonts w:ascii="Times New Roman" w:hAnsi="Times New Roman" w:cs="Times New Roman"/>
          <w:sz w:val="24"/>
          <w:szCs w:val="24"/>
        </w:rPr>
        <w:t xml:space="preserve">Воздействие лучистой энергии (УФ, рентгеновские лучи),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алкилирующих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соединений (иприт) приводит к изменению структуры хромосом. Возникают хромосомные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абберации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разрыве хромосомы та ее часть, которая не несет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центромеры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не участвует в расхождении хромосом и случайно оказывается в одной из дочерних клеток. Такой фрагмент хромосомы в интерфазе покрывается собственной ядерной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оболочкой  (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возникает дополнительное микроядро). </w:t>
      </w:r>
      <w:r w:rsidRPr="00A26981">
        <w:rPr>
          <w:rFonts w:ascii="Times New Roman" w:hAnsi="Times New Roman" w:cs="Times New Roman"/>
          <w:sz w:val="24"/>
          <w:szCs w:val="24"/>
        </w:rPr>
        <w:tab/>
        <w:t xml:space="preserve">В результате объединения двух поврежденных хромосом возникает одна, но с двумя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центромерами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которые растягиваются к противоположным полюсам. 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Аномалии митоза на стадии цитотомии</w:t>
      </w:r>
      <w:r w:rsidRPr="00A26981">
        <w:rPr>
          <w:rFonts w:ascii="Times New Roman" w:hAnsi="Times New Roman" w:cs="Times New Roman"/>
          <w:sz w:val="24"/>
          <w:szCs w:val="24"/>
        </w:rPr>
        <w:t xml:space="preserve"> связаны с подавлением образования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актиновых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микрофиламентов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оброзовании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клеточной перетяжки в конце телофазы.</w:t>
      </w:r>
    </w:p>
    <w:p w:rsidR="00C70E13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</w:p>
    <w:p w:rsidR="00C70E13" w:rsidRDefault="00C70E13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0E13" w:rsidRPr="00C70E13" w:rsidRDefault="00C70E13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Лекция 13. </w:t>
      </w:r>
      <w:r w:rsidRPr="00C70E13">
        <w:rPr>
          <w:rFonts w:ascii="Times New Roman" w:hAnsi="Times New Roman" w:cs="Times New Roman"/>
          <w:b/>
          <w:sz w:val="24"/>
          <w:szCs w:val="24"/>
          <w:lang w:val="kk-KZ" w:eastAsia="en-US"/>
        </w:rPr>
        <w:t>Мейоз. Споровый и гаметный тип мейоза.Стадии мейотического деления. Кроссинговер.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Мейоз.</w:t>
      </w:r>
    </w:p>
    <w:p w:rsidR="002E35AB" w:rsidRPr="00A26981" w:rsidRDefault="002E35AB" w:rsidP="002E35AB">
      <w:pPr>
        <w:pStyle w:val="a5"/>
        <w:rPr>
          <w:sz w:val="24"/>
          <w:szCs w:val="24"/>
        </w:rPr>
      </w:pPr>
      <w:r w:rsidRPr="00A26981">
        <w:rPr>
          <w:sz w:val="24"/>
          <w:szCs w:val="24"/>
        </w:rPr>
        <w:t>Мейоз – деление клеток, приводящее к уменьшению числа хромосом вдвое. Состоит из двух, следующих друг за другом делений ядра, сопровождающееся лишь одним увеличением количества ДНК. Для мейоза характерен кроссинговер – обмен участками между гомологичными хромосомами.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Клетка, вступающая в мейоз, имеет 2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2с набор, т.е. каждая хромосома имеет своего гомолога. Перед первым мейозом в 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26981">
        <w:rPr>
          <w:rFonts w:ascii="Times New Roman" w:hAnsi="Times New Roman" w:cs="Times New Roman"/>
          <w:sz w:val="24"/>
          <w:szCs w:val="24"/>
        </w:rPr>
        <w:t xml:space="preserve"> периоде происходит редупликация хромосом,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 клетка имеет 4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>4с набор.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Первое деление мейоза включает следующие фазы: профазу, метафазу, анафазу и телофазу. Профаза первого деления мейоза подразделяется на следующие стадии: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лептотену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зиготену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пахитену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диплотену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диакинез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Лептотена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(стадия тонких нитей). Клетки содержат 4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 xml:space="preserve"> набор хромосом. Хромосомы начинают конденсироваться.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Зиготена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(стадия сливающихся нитей). Происходит сближение и начало конъюгации гомологичных хромосом. Гомологичные хромосомы образуют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биваленты</w:t>
      </w:r>
      <w:r w:rsidRPr="00A26981">
        <w:rPr>
          <w:rFonts w:ascii="Times New Roman" w:hAnsi="Times New Roman" w:cs="Times New Roman"/>
          <w:sz w:val="24"/>
          <w:szCs w:val="24"/>
        </w:rPr>
        <w:t>. Число бивалентов 1</w:t>
      </w:r>
      <w:r w:rsidRPr="00A26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6981">
        <w:rPr>
          <w:rFonts w:ascii="Times New Roman" w:hAnsi="Times New Roman" w:cs="Times New Roman"/>
          <w:sz w:val="24"/>
          <w:szCs w:val="24"/>
        </w:rPr>
        <w:t>, число хромосом в биваленте равно 4.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Пахитена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(стадия толстых нитей). Отмечается полная конъюгация гомологов, в результате хромосомы выглядят толстыми. Их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число  -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1n. Количество ДНК 4с. Происходит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кроссинговер</w:t>
      </w:r>
      <w:r w:rsidRPr="00A26981">
        <w:rPr>
          <w:rFonts w:ascii="Times New Roman" w:hAnsi="Times New Roman" w:cs="Times New Roman"/>
          <w:sz w:val="24"/>
          <w:szCs w:val="24"/>
        </w:rPr>
        <w:t xml:space="preserve"> -  взаимный обмен идентичными участками между гомологичными хромосомами.</w:t>
      </w:r>
    </w:p>
    <w:p w:rsidR="002E35AB" w:rsidRPr="00A26981" w:rsidRDefault="002E35AB" w:rsidP="002E3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hAnsi="Times New Roman" w:cs="Times New Roman"/>
          <w:sz w:val="24"/>
          <w:szCs w:val="24"/>
        </w:rPr>
        <w:lastRenderedPageBreak/>
        <w:t>Диплотена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(стадия двойных нитей). Происходит отталкивание гомологов друг от друга. Сестринские хроматиды остаются соединенными по всей длине. В бивалентах видны </w:t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хиазмы</w:t>
      </w:r>
      <w:r w:rsidRPr="00A26981">
        <w:rPr>
          <w:rFonts w:ascii="Times New Roman" w:hAnsi="Times New Roman" w:cs="Times New Roman"/>
          <w:sz w:val="24"/>
          <w:szCs w:val="24"/>
        </w:rPr>
        <w:t xml:space="preserve"> – места перекреста и сцепления хромосом. Происходит дальнейшее укорачивание и конденсация хромосом.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Диакинез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(стадия обособления двойных нитей). Отмечается уменьшение числа хиазм, укорочение бивалентов. Хромосомы теряют связи с ядерной оболочкой.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Метафаза 1 деления мейоза</w:t>
      </w:r>
      <w:r w:rsidRPr="00A26981">
        <w:rPr>
          <w:rFonts w:ascii="Times New Roman" w:hAnsi="Times New Roman" w:cs="Times New Roman"/>
          <w:sz w:val="24"/>
          <w:szCs w:val="24"/>
        </w:rPr>
        <w:t xml:space="preserve">. Хромосомы выстраиваются по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зкватору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клетки.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Анафаза 1 деления мейоза</w:t>
      </w:r>
      <w:r w:rsidRPr="00A26981">
        <w:rPr>
          <w:rFonts w:ascii="Times New Roman" w:hAnsi="Times New Roman" w:cs="Times New Roman"/>
          <w:sz w:val="24"/>
          <w:szCs w:val="24"/>
        </w:rPr>
        <w:t>. Происходит расхождение хромосом к противоположным полюсам клетки.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Телофаза 1 деления мейоза</w:t>
      </w:r>
      <w:r w:rsidRPr="00A26981">
        <w:rPr>
          <w:rFonts w:ascii="Times New Roman" w:hAnsi="Times New Roman" w:cs="Times New Roman"/>
          <w:sz w:val="24"/>
          <w:szCs w:val="24"/>
        </w:rPr>
        <w:t xml:space="preserve">.  Разделение клетки на две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дочернии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По окончании 1 деления мейоза наступает непродолжительная интерфаза без синтетического периода. Во второе деление мейоза клетка вступает, имея 2n набор хромосом.  Второе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деление  мейоза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имеет профазу, метафазу, анафазу и телофазу. По окончании второго деления образуются клетки с гаплоидным числом хромосом.</w:t>
      </w:r>
    </w:p>
    <w:p w:rsidR="006002C0" w:rsidRDefault="002E35AB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</w:p>
    <w:p w:rsidR="006002C0" w:rsidRPr="00C70E13" w:rsidRDefault="00C70E13" w:rsidP="002E3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13">
        <w:rPr>
          <w:rFonts w:ascii="Times New Roman" w:hAnsi="Times New Roman" w:cs="Times New Roman"/>
          <w:b/>
          <w:sz w:val="24"/>
          <w:szCs w:val="24"/>
          <w:lang w:val="kk-KZ"/>
        </w:rPr>
        <w:t>Лекция 1</w:t>
      </w:r>
      <w:r w:rsidRPr="00C70E13">
        <w:rPr>
          <w:rFonts w:ascii="Times New Roman" w:hAnsi="Times New Roman" w:cs="Times New Roman"/>
          <w:b/>
          <w:sz w:val="24"/>
          <w:szCs w:val="24"/>
        </w:rPr>
        <w:t>4</w:t>
      </w:r>
      <w:r w:rsidRPr="00C70E1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70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Клеточная дифференцировка. </w:t>
      </w:r>
      <w:proofErr w:type="spellStart"/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>Плюро</w:t>
      </w:r>
      <w:proofErr w:type="spellEnd"/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и </w:t>
      </w:r>
      <w:proofErr w:type="spellStart"/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>тотипотные</w:t>
      </w:r>
      <w:proofErr w:type="spellEnd"/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клетки. Дифференциальная активность генов. Морфогенез. </w:t>
      </w:r>
      <w:proofErr w:type="spellStart"/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>Дедиференцировка</w:t>
      </w:r>
      <w:proofErr w:type="spellEnd"/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>. П</w:t>
      </w:r>
      <w:r w:rsidRPr="00C70E13">
        <w:rPr>
          <w:rFonts w:ascii="Times New Roman" w:hAnsi="Times New Roman" w:cs="Times New Roman"/>
          <w:b/>
          <w:sz w:val="24"/>
          <w:szCs w:val="24"/>
          <w:lang w:val="kk-KZ" w:eastAsia="en-US"/>
        </w:rPr>
        <w:t>атология клеток.</w:t>
      </w:r>
    </w:p>
    <w:p w:rsidR="006002C0" w:rsidRDefault="006002C0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6981">
        <w:rPr>
          <w:rFonts w:ascii="Times New Roman" w:hAnsi="Times New Roman" w:cs="Times New Roman"/>
          <w:sz w:val="24"/>
          <w:szCs w:val="24"/>
          <w:u w:val="single"/>
        </w:rPr>
        <w:t>Клеточная дифференцировка</w:t>
      </w:r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Клеточная дифференцировка – биохимические, морфологические, функциональные изменения развивающейся структуры, при которых однородные образования превращаются во все более различные. В результате дифференцировки образуется специализированная морфологическая структура, выполняющая определенную функцию</w:t>
      </w:r>
      <w:r w:rsidR="00C70E13">
        <w:rPr>
          <w:rFonts w:ascii="Times New Roman" w:hAnsi="Times New Roman" w:cs="Times New Roman"/>
          <w:sz w:val="24"/>
          <w:szCs w:val="24"/>
        </w:rPr>
        <w:t>, т.е. происходит морфогенез.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 xml:space="preserve">Детерминация – выбор конкретного пути развития или выбор пути дифференцировки. На ранних стадиях развития у клетки имеются потенциальные возможности превращения в разные типы клеток. В ходе развития число таких потенциальных возможностей ограничивается. Такое уменьшение клеточных потенций называется </w:t>
      </w:r>
      <w:proofErr w:type="spellStart"/>
      <w:proofErr w:type="gramStart"/>
      <w:r w:rsidRPr="00A26981">
        <w:rPr>
          <w:rFonts w:ascii="Times New Roman" w:hAnsi="Times New Roman" w:cs="Times New Roman"/>
          <w:sz w:val="24"/>
          <w:szCs w:val="24"/>
        </w:rPr>
        <w:t>коммитированием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Закрепление окончательного пути развития клетки и представляет собой процесс детерминации. Причиной детерминации является индуцирующее влияние окружения.</w:t>
      </w:r>
    </w:p>
    <w:p w:rsidR="002E35AB" w:rsidRPr="00A26981" w:rsidRDefault="002E35AB" w:rsidP="002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Процессы дифференцировки и детерминации протекают на уровне генома. Дифференцировка клетки происходит без изменения генома. Любая клетка образуется в результате деления одной и той же зиготы – значит, все соматические клетки содержат одинаковый полный набор генов, сформированный в зиготе, то есть ДНК всех клеток, независимо от уровня дифференцировки, идентична. Процессы детерминации заключаются в активации (экспрессии) одних генов и подавлении (репрессии) других генов, в результате чего возникают различия между клетками, вот почему клетки дифференцированы по-разному.</w:t>
      </w:r>
      <w:r w:rsidR="00C70E13">
        <w:rPr>
          <w:rFonts w:ascii="Times New Roman" w:hAnsi="Times New Roman" w:cs="Times New Roman"/>
          <w:sz w:val="24"/>
          <w:szCs w:val="24"/>
        </w:rPr>
        <w:t xml:space="preserve"> </w:t>
      </w:r>
      <w:r w:rsidRPr="00A26981">
        <w:rPr>
          <w:rFonts w:ascii="Times New Roman" w:hAnsi="Times New Roman" w:cs="Times New Roman"/>
          <w:sz w:val="24"/>
          <w:szCs w:val="24"/>
        </w:rPr>
        <w:t xml:space="preserve">В настоящее время изучены лишь некоторые механизмы избирательного включения (экспрессии) генов. Упрощенно это можно представить следующим образом: в самих генах имеются участки, включающие ген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энхансеры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и участки, выключающие ген –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сплансеры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В действительности эти процессы значительно сложнее и происходят на уровне транскрипции РНК (дифференциальная транскрипция) под влиянием различных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энхансеров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Одни из них могут активизироваться только на определенной стадии развития, другие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энхансеры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активизируются только в определенных тканях.</w:t>
      </w:r>
    </w:p>
    <w:p w:rsidR="002E35AB" w:rsidRPr="00A26981" w:rsidRDefault="002E35AB" w:rsidP="002E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6981">
        <w:rPr>
          <w:rFonts w:ascii="Times New Roman" w:eastAsia="Calibri" w:hAnsi="Times New Roman" w:cs="Times New Roman"/>
          <w:sz w:val="24"/>
          <w:szCs w:val="24"/>
          <w:u w:val="single"/>
        </w:rPr>
        <w:t>Тотипотентные</w:t>
      </w:r>
      <w:proofErr w:type="spellEnd"/>
      <w:r w:rsidRPr="00A269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стволовые клетки</w:t>
      </w:r>
      <w:r w:rsidRPr="00A26981">
        <w:rPr>
          <w:rFonts w:ascii="Times New Roman" w:eastAsia="Calibri" w:hAnsi="Times New Roman" w:cs="Times New Roman"/>
          <w:sz w:val="24"/>
          <w:szCs w:val="24"/>
        </w:rPr>
        <w:t xml:space="preserve"> – клетки, которые могут дифференцироваться во все типы клеток эмбриональных и внезародышевых тканей. Могут дать начало полноценному жизнеспособному организму (оплодотворенная яйцеклетка (зигота), первые бластомеры у большинства видов животных). </w:t>
      </w:r>
    </w:p>
    <w:p w:rsidR="00604B11" w:rsidRDefault="002E35AB" w:rsidP="00604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81">
        <w:rPr>
          <w:rFonts w:ascii="Times New Roman" w:eastAsia="Calibri" w:hAnsi="Times New Roman" w:cs="Times New Roman"/>
          <w:sz w:val="24"/>
          <w:szCs w:val="24"/>
          <w:u w:val="single"/>
        </w:rPr>
        <w:t>Плюрипотентные стволовые клетки</w:t>
      </w:r>
      <w:r w:rsidRPr="00A26981">
        <w:rPr>
          <w:rFonts w:ascii="Times New Roman" w:eastAsia="Calibri" w:hAnsi="Times New Roman" w:cs="Times New Roman"/>
          <w:sz w:val="24"/>
          <w:szCs w:val="24"/>
        </w:rPr>
        <w:t xml:space="preserve"> – клетки, являющиеся потомками </w:t>
      </w:r>
      <w:proofErr w:type="spellStart"/>
      <w:r w:rsidRPr="00A26981">
        <w:rPr>
          <w:rFonts w:ascii="Times New Roman" w:eastAsia="Calibri" w:hAnsi="Times New Roman" w:cs="Times New Roman"/>
          <w:sz w:val="24"/>
          <w:szCs w:val="24"/>
        </w:rPr>
        <w:t>тотипотентных</w:t>
      </w:r>
      <w:proofErr w:type="spellEnd"/>
      <w:r w:rsidRPr="00A26981">
        <w:rPr>
          <w:rFonts w:ascii="Times New Roman" w:eastAsia="Calibri" w:hAnsi="Times New Roman" w:cs="Times New Roman"/>
          <w:sz w:val="24"/>
          <w:szCs w:val="24"/>
        </w:rPr>
        <w:t xml:space="preserve">, могут дать начало практически всем тканям и органам, за исключением </w:t>
      </w:r>
      <w:r w:rsidRPr="00A269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внезародышевых тканей (плаценты и т.п.) Из этих стволовых клеток развиваются три зародышевых листка: эктодерма, мезодерма и энтодерма. </w:t>
      </w:r>
    </w:p>
    <w:p w:rsidR="00604B11" w:rsidRPr="00AC7BEB" w:rsidRDefault="00604B11" w:rsidP="00604B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B11">
        <w:rPr>
          <w:rFonts w:ascii="Times New Roman" w:hAnsi="Times New Roman" w:cs="Times New Roman"/>
          <w:sz w:val="24"/>
          <w:szCs w:val="24"/>
        </w:rPr>
        <w:t xml:space="preserve">Самая первая дифференцировка в процессе развития </w:t>
      </w:r>
      <w:hyperlink r:id="rId12" w:tooltip="Эмбрион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эмбриона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 происходит на этапе формирования </w:t>
      </w:r>
      <w:hyperlink r:id="rId13" w:tooltip="Бластоциста" w:history="1">
        <w:proofErr w:type="spellStart"/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бластоцисты</w:t>
        </w:r>
        <w:proofErr w:type="spellEnd"/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, когда однородные клетки </w:t>
      </w:r>
      <w:hyperlink r:id="rId14" w:tooltip="Морула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морулы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 разделяются на два клеточных типа: внутренний </w:t>
      </w:r>
      <w:hyperlink r:id="rId15" w:tooltip="Эмбриобласт" w:history="1">
        <w:proofErr w:type="spellStart"/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эмбриобласт</w:t>
        </w:r>
        <w:proofErr w:type="spellEnd"/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 и внешний </w:t>
      </w:r>
      <w:hyperlink r:id="rId16" w:tooltip="Трофобласт" w:history="1">
        <w:proofErr w:type="spellStart"/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трофобласт</w:t>
        </w:r>
        <w:proofErr w:type="spellEnd"/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4B11">
        <w:rPr>
          <w:rFonts w:ascii="Times New Roman" w:hAnsi="Times New Roman" w:cs="Times New Roman"/>
          <w:sz w:val="24"/>
          <w:szCs w:val="24"/>
        </w:rPr>
        <w:t>Трофобласт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 участвует в имплантации эмбриона и дает начало эктодерме </w:t>
      </w:r>
      <w:hyperlink r:id="rId17" w:tooltip="Хорион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хориона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 (одна из тканей </w:t>
      </w:r>
      <w:hyperlink r:id="rId18" w:tooltip="Плацента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плаценты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04B11">
        <w:rPr>
          <w:rFonts w:ascii="Times New Roman" w:hAnsi="Times New Roman" w:cs="Times New Roman"/>
          <w:sz w:val="24"/>
          <w:szCs w:val="24"/>
        </w:rPr>
        <w:t>Эмбриобласт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 даёт начало всем прочим тканям эмбриона. По мере развития эмбриона клетки становятся всё более специализированными (</w:t>
      </w:r>
      <w:proofErr w:type="spellStart"/>
      <w:r w:rsidRPr="00604B11">
        <w:rPr>
          <w:rFonts w:ascii="Times New Roman" w:hAnsi="Times New Roman" w:cs="Times New Roman"/>
          <w:sz w:val="24"/>
          <w:szCs w:val="24"/>
        </w:rPr>
        <w:t>мультипотентные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, унипотентные), пока не станут окончательно дифференцировавшимися клетками, обладающими конечной функцией, как например, </w:t>
      </w:r>
      <w:hyperlink r:id="rId19" w:tooltip="Мышцы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мышечные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 клетки. В организме человека насчитывается порядка 220 различных типов клеток.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B11">
        <w:rPr>
          <w:rFonts w:ascii="Times New Roman" w:hAnsi="Times New Roman" w:cs="Times New Roman"/>
          <w:sz w:val="24"/>
          <w:szCs w:val="24"/>
        </w:rPr>
        <w:t xml:space="preserve">Небольшое количество клеток во взрослом организме сохраняют </w:t>
      </w:r>
      <w:proofErr w:type="spellStart"/>
      <w:r w:rsidRPr="00604B11">
        <w:rPr>
          <w:rFonts w:ascii="Times New Roman" w:hAnsi="Times New Roman" w:cs="Times New Roman"/>
          <w:sz w:val="24"/>
          <w:szCs w:val="24"/>
        </w:rPr>
        <w:t>мультипотентность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. Они используются в процессе естественного обновления клеток крови, кожи и др., а также для замещения повреждённых тканей. Так как эти клетки обладают двумя основными функциями стволовых клеток — способностью обновляться, поддерживая </w:t>
      </w:r>
      <w:proofErr w:type="spellStart"/>
      <w:r w:rsidRPr="00604B11">
        <w:rPr>
          <w:rFonts w:ascii="Times New Roman" w:hAnsi="Times New Roman" w:cs="Times New Roman"/>
          <w:sz w:val="24"/>
          <w:szCs w:val="24"/>
        </w:rPr>
        <w:t>мультипотентность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, и способностью дифференцироваться — их называют </w:t>
      </w:r>
      <w:r w:rsidRPr="00AC7BEB">
        <w:rPr>
          <w:rFonts w:ascii="Times New Roman" w:hAnsi="Times New Roman" w:cs="Times New Roman"/>
          <w:b/>
          <w:sz w:val="24"/>
          <w:szCs w:val="24"/>
        </w:rPr>
        <w:t>взрослыми стволовыми клетками.</w:t>
      </w:r>
    </w:p>
    <w:p w:rsidR="00C70E13" w:rsidRPr="00604B11" w:rsidRDefault="00604B11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04B11">
        <w:rPr>
          <w:rFonts w:ascii="Times New Roman" w:hAnsi="Times New Roman" w:cs="Times New Roman"/>
          <w:sz w:val="24"/>
          <w:szCs w:val="24"/>
          <w:u w:val="single"/>
        </w:rPr>
        <w:t>Дедифференцировка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 — это процесс, обратный дифференцировке. Частично или полностью дифференцировавшаяся клетка возвращается в менее дифференцированное состояние. </w:t>
      </w:r>
      <w:proofErr w:type="spellStart"/>
      <w:proofErr w:type="gramStart"/>
      <w:r w:rsidR="00E90837" w:rsidRPr="00604B11">
        <w:rPr>
          <w:rFonts w:ascii="Times New Roman" w:hAnsi="Times New Roman" w:cs="Times New Roman"/>
          <w:sz w:val="24"/>
          <w:szCs w:val="24"/>
          <w:u w:val="single"/>
        </w:rPr>
        <w:t>Дедифференцировка</w:t>
      </w:r>
      <w:proofErr w:type="spellEnd"/>
      <w:r w:rsidR="00E90837" w:rsidRPr="00604B11">
        <w:rPr>
          <w:rFonts w:ascii="Times New Roman" w:hAnsi="Times New Roman" w:cs="Times New Roman"/>
          <w:sz w:val="24"/>
          <w:szCs w:val="24"/>
        </w:rPr>
        <w:t> </w:t>
      </w:r>
      <w:r w:rsidR="00E90837">
        <w:t xml:space="preserve"> –</w:t>
      </w:r>
      <w:proofErr w:type="gramEnd"/>
      <w:r w:rsidR="00E90837">
        <w:t xml:space="preserve">  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это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упрощение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структуры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клеток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,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связанное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с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временной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потерей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их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специализации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.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Возникает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под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действием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различных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факторов: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химических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,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</w:rPr>
        <w:t>термических</w:t>
      </w:r>
      <w:r w:rsidR="00E90837" w:rsidRPr="00E90837">
        <w:rPr>
          <w:rFonts w:ascii="Times New Roman" w:hAnsi="Times New Roman" w:cs="Times New Roman"/>
          <w:sz w:val="24"/>
          <w:szCs w:val="24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  <w:u w:val="single"/>
        </w:rPr>
        <w:t>и</w:t>
      </w:r>
      <w:r w:rsidR="00E90837" w:rsidRPr="00E908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  <w:u w:val="single"/>
        </w:rPr>
        <w:t>т</w:t>
      </w:r>
      <w:r w:rsidR="00E90837" w:rsidRPr="00E9083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90837" w:rsidRPr="00E90837">
        <w:rPr>
          <w:rStyle w:val="w"/>
          <w:rFonts w:ascii="Times New Roman" w:hAnsi="Times New Roman" w:cs="Times New Roman"/>
          <w:sz w:val="24"/>
          <w:szCs w:val="24"/>
          <w:u w:val="single"/>
        </w:rPr>
        <w:t>д</w:t>
      </w:r>
      <w:r w:rsidR="00E90837" w:rsidRPr="00E9083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908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B11">
        <w:rPr>
          <w:rFonts w:ascii="Times New Roman" w:hAnsi="Times New Roman" w:cs="Times New Roman"/>
          <w:sz w:val="24"/>
          <w:szCs w:val="24"/>
        </w:rPr>
        <w:t xml:space="preserve">Обычно является частью </w:t>
      </w:r>
      <w:hyperlink r:id="rId20" w:tooltip="Регенерация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регенеративного процесса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 и чаще наблюдается у низших форм животных, а также у растений. Например, при повреждении части растения клетки, соседствующие с раной, </w:t>
      </w:r>
      <w:proofErr w:type="spellStart"/>
      <w:r w:rsidRPr="00604B11">
        <w:rPr>
          <w:rFonts w:ascii="Times New Roman" w:hAnsi="Times New Roman" w:cs="Times New Roman"/>
          <w:sz w:val="24"/>
          <w:szCs w:val="24"/>
        </w:rPr>
        <w:t>дедифференцируются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 и интенсивно делятся, формируя </w:t>
      </w:r>
      <w:hyperlink r:id="rId21" w:tooltip="Каллус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каллус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. При помещении в определённые условия клетки каллуса дифференцируются в недостающие ткани. Так при погружении черенка в воду из каллуса формируются корни. С некоторыми оговорками к явлению </w:t>
      </w:r>
      <w:proofErr w:type="spellStart"/>
      <w:r w:rsidRPr="00604B11">
        <w:rPr>
          <w:rFonts w:ascii="Times New Roman" w:hAnsi="Times New Roman" w:cs="Times New Roman"/>
          <w:sz w:val="24"/>
          <w:szCs w:val="24"/>
        </w:rPr>
        <w:t>дедифференцировки</w:t>
      </w:r>
      <w:proofErr w:type="spellEnd"/>
      <w:r w:rsidRPr="00604B11">
        <w:rPr>
          <w:rFonts w:ascii="Times New Roman" w:hAnsi="Times New Roman" w:cs="Times New Roman"/>
          <w:sz w:val="24"/>
          <w:szCs w:val="24"/>
        </w:rPr>
        <w:t xml:space="preserve"> можно отнести </w:t>
      </w:r>
      <w:hyperlink r:id="rId22" w:tooltip="Опухоль" w:history="1">
        <w:r w:rsidRPr="00604B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опухолевую</w:t>
        </w:r>
      </w:hyperlink>
      <w:r w:rsidRPr="00604B11">
        <w:rPr>
          <w:rFonts w:ascii="Times New Roman" w:hAnsi="Times New Roman" w:cs="Times New Roman"/>
          <w:sz w:val="24"/>
          <w:szCs w:val="24"/>
        </w:rPr>
        <w:t xml:space="preserve"> трансформацию клеток.</w:t>
      </w:r>
    </w:p>
    <w:p w:rsidR="00604B11" w:rsidRDefault="00604B11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0E13" w:rsidRPr="00C70E13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0E13">
        <w:rPr>
          <w:rFonts w:ascii="Times New Roman" w:hAnsi="Times New Roman" w:cs="Times New Roman"/>
          <w:sz w:val="24"/>
          <w:szCs w:val="24"/>
          <w:u w:val="single"/>
        </w:rPr>
        <w:t>Патология клеток.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>Реакция клеток на внешние воздействия.</w:t>
      </w:r>
    </w:p>
    <w:p w:rsidR="00C70E13" w:rsidRPr="00A26981" w:rsidRDefault="00C70E13" w:rsidP="00C70E13">
      <w:pPr>
        <w:pStyle w:val="a3"/>
        <w:rPr>
          <w:szCs w:val="24"/>
        </w:rPr>
      </w:pPr>
      <w:r w:rsidRPr="00A26981">
        <w:rPr>
          <w:szCs w:val="24"/>
        </w:rPr>
        <w:t xml:space="preserve">В зависимости от интенсивности поражения, его длительности и характера судьба клетки может быть разной. Измененные в результате повреждения клетки могут адаптироваться, приспособиться к воздействующему фактору, восстанавливаться, </w:t>
      </w:r>
      <w:proofErr w:type="spellStart"/>
      <w:r w:rsidRPr="00A26981">
        <w:rPr>
          <w:szCs w:val="24"/>
        </w:rPr>
        <w:t>реактивироваться</w:t>
      </w:r>
      <w:proofErr w:type="spellEnd"/>
      <w:r w:rsidRPr="00A26981">
        <w:rPr>
          <w:szCs w:val="24"/>
        </w:rPr>
        <w:t xml:space="preserve"> после снятия повреждающего воздействия или измениться необратимо и погибнуть.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>При различных воздействиях на клетку наиболее частым изменением структуры ядра является конденсация хроматина, что может отражать падение ядерных синтетических процессов. При гибели клетки происходит агрегация хроматина, собирание его в грубые сгустки внутри ядра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пикноз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), что часто завершается распадом на части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кариорексис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) или растворением ядра (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кариолизис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). Ядрышки при подавлении синтеза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уменьшаются в размерах, теряют гранулы, фрагментируются.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Перинуклеарное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пространство расширяется, ядерная оболочка приобретает извитые контуры.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На ранних этапах повреждения клетки приобретают шаровидную форму, теряют многочисленные клеточные выросты и микроворсинки. В дальнейшем, наоборот, изменения плазмолеммы сводятся к появлению на поверхности клеток различных выростов или мелких пузырей. 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На начальных этапах нарушения окислительного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происходит сжатие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митохондриального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матрикса, расширение межмембранного пространства. В дальнейшем происходит набухание митохондрий, митохондрии принимают сферическую форму, увеличиваются в размерах, матрикс просветляется (обводняется). Набухание митохондрий сопровождается редукцией числа и размеров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крист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необратимом повреждении митохондрий происходит разрыв их мембран, матрикс смешивается с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гиалоплазмой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>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Эндоплазматический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ретикулум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чаще всего подвергается вакуолизации и распаду на мелкие пузырьки. На мембранах ГЭР уменьшается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число  рибосом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, что указывает на падение белкового синтеза. 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>Цистерны ап. Г. могут увеличиваться в объеме и распадаться на мелкие вакуоли.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В поврежденных клетках происходит активация лизосом, увеличивается число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аутофагосом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. При тяжелых клеточных повреждениях мембраны лизосом разрываются 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лизосомные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гидролазы начинают разрушать сами клетки, происходит лизис клеток.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>Если изменения в клетке не зашли слишком далеко, происходит репарация клеточных повреждений (внутриклеточная регенерация).</w:t>
      </w:r>
    </w:p>
    <w:p w:rsidR="00C70E13" w:rsidRPr="00A26981" w:rsidRDefault="00C70E13" w:rsidP="00C7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Повреждение клеток может привести к нарушениям регуляции их метаболизма. При этом происходит интенсивное отложение или, наоборот, резорбция ряда клеточных включений (дистрофии). При </w:t>
      </w:r>
      <w:proofErr w:type="gramStart"/>
      <w:r w:rsidRPr="00A26981">
        <w:rPr>
          <w:rFonts w:ascii="Times New Roman" w:hAnsi="Times New Roman" w:cs="Times New Roman"/>
          <w:sz w:val="24"/>
          <w:szCs w:val="24"/>
        </w:rPr>
        <w:t>жировой  дистрофии</w:t>
      </w:r>
      <w:proofErr w:type="gramEnd"/>
      <w:r w:rsidRPr="00A26981">
        <w:rPr>
          <w:rFonts w:ascii="Times New Roman" w:hAnsi="Times New Roman" w:cs="Times New Roman"/>
          <w:sz w:val="24"/>
          <w:szCs w:val="24"/>
        </w:rPr>
        <w:t xml:space="preserve"> в клетках наблюдаются жировые включения. При углеводной дистрофии – патологическое накопление и отложение гликогена, что может быть связано с недостаточностью фермента, расщепляющего гликоген. Часто в измененных клетках животных происходит отложение различных пигментов, белковых гранул (белковая дистрофия). </w:t>
      </w:r>
    </w:p>
    <w:bookmarkEnd w:id="0"/>
    <w:p w:rsidR="00C70E13" w:rsidRDefault="00C70E13" w:rsidP="002E3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0E13" w:rsidRPr="00C70E13" w:rsidRDefault="00C70E13" w:rsidP="002E35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E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15. </w:t>
      </w:r>
      <w:r w:rsidRPr="00C70E13">
        <w:rPr>
          <w:rFonts w:ascii="Times New Roman" w:hAnsi="Times New Roman" w:cs="Times New Roman"/>
          <w:b/>
          <w:sz w:val="24"/>
          <w:szCs w:val="24"/>
          <w:lang w:eastAsia="en-US"/>
        </w:rPr>
        <w:t>Клеточная гибель</w:t>
      </w:r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. Некроз и </w:t>
      </w:r>
      <w:proofErr w:type="spellStart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>апоптоз</w:t>
      </w:r>
      <w:proofErr w:type="spellEnd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>. Программируемая клеточная смерть (</w:t>
      </w:r>
      <w:proofErr w:type="spellStart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>апоптоз</w:t>
      </w:r>
      <w:proofErr w:type="spellEnd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), роль в морфогенезе, развитии </w:t>
      </w:r>
      <w:proofErr w:type="gramStart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>и  функционировании</w:t>
      </w:r>
      <w:proofErr w:type="gramEnd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  организма. </w:t>
      </w:r>
      <w:proofErr w:type="spellStart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>Каспазы</w:t>
      </w:r>
      <w:proofErr w:type="spellEnd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, роль в запуске и развитии </w:t>
      </w:r>
      <w:proofErr w:type="spellStart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>апоптоза</w:t>
      </w:r>
      <w:proofErr w:type="spellEnd"/>
      <w:r w:rsidRPr="00C70E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US"/>
        </w:rPr>
        <w:t>.  Причины, вызывающие некроз клеток и их биохимические и морфологические проявления.</w:t>
      </w:r>
    </w:p>
    <w:p w:rsidR="002E35AB" w:rsidRPr="00A26981" w:rsidRDefault="002E35AB" w:rsidP="002E3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1">
        <w:rPr>
          <w:rFonts w:ascii="Times New Roman" w:hAnsi="Times New Roman" w:cs="Times New Roman"/>
          <w:sz w:val="24"/>
          <w:szCs w:val="24"/>
          <w:u w:val="single"/>
        </w:rPr>
        <w:t>Гибель клеток.</w:t>
      </w:r>
    </w:p>
    <w:p w:rsidR="002E35AB" w:rsidRPr="00A26981" w:rsidRDefault="002E35AB" w:rsidP="002E35AB">
      <w:pPr>
        <w:pStyle w:val="a3"/>
        <w:rPr>
          <w:szCs w:val="24"/>
        </w:rPr>
      </w:pPr>
      <w:r w:rsidRPr="00A26981">
        <w:rPr>
          <w:szCs w:val="24"/>
        </w:rPr>
        <w:tab/>
        <w:t xml:space="preserve">Различают две формы гибели клеток – некроз и </w:t>
      </w:r>
      <w:proofErr w:type="spellStart"/>
      <w:r w:rsidRPr="00A26981">
        <w:rPr>
          <w:szCs w:val="24"/>
        </w:rPr>
        <w:t>апоптоз</w:t>
      </w:r>
      <w:proofErr w:type="spellEnd"/>
      <w:r w:rsidRPr="00A26981">
        <w:rPr>
          <w:szCs w:val="24"/>
        </w:rPr>
        <w:t>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r w:rsidRPr="00A26981">
        <w:rPr>
          <w:rFonts w:ascii="Times New Roman" w:hAnsi="Times New Roman" w:cs="Times New Roman"/>
          <w:sz w:val="24"/>
          <w:szCs w:val="24"/>
          <w:u w:val="single"/>
        </w:rPr>
        <w:t>Некроз</w:t>
      </w:r>
      <w:r w:rsidRPr="00A26981">
        <w:rPr>
          <w:rFonts w:ascii="Times New Roman" w:hAnsi="Times New Roman" w:cs="Times New Roman"/>
          <w:sz w:val="24"/>
          <w:szCs w:val="24"/>
        </w:rPr>
        <w:t xml:space="preserve"> вызывается различными внешними факторами, химическими или физическими, которые влияют на проницаемость мембран или клеточную энергетику. В клетке происходит изменение ионного состава, наблюдается набухание мембранных компонентов, прекращение синтеза АТФ, белков, нуклеиновых кислот, деградация ДНК, активация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лизосомных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ферментов, что в конечном итоге приводит к лизису клетки.</w:t>
      </w:r>
    </w:p>
    <w:p w:rsidR="002E35AB" w:rsidRPr="00A26981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981">
        <w:rPr>
          <w:rFonts w:ascii="Times New Roman" w:hAnsi="Times New Roman" w:cs="Times New Roman"/>
          <w:sz w:val="24"/>
          <w:szCs w:val="24"/>
          <w:u w:val="single"/>
        </w:rPr>
        <w:t>Апоптоз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может происходить без первичного нарушения клеточного метаболизма. В результате воздействия различных стимулов происходит активация в ядре некоторых генов, ответственных за самоуничтожение клетки. Это гены как бы запрограммированной гибели клетки. Программа самоуничтожения включается в результате воздействия сигнальных молекул, прекращение воздействия регулирующего сигнала (после удаления семенников погибают клетки предстательной железы).</w:t>
      </w:r>
    </w:p>
    <w:p w:rsidR="002E35AB" w:rsidRDefault="002E35AB" w:rsidP="002E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8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апоптозе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мембранные органеллы не изменяются, синтез РНК и белка не падает. В ядре происходит активация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эндонуклеаз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, происходит расщепление ДНК на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нуклеосомные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фрагменты, хроматин конденсируется, образуя грубые скопления по периферии ядра. Ядра начинают фрагментироваться, распадаться на «микроядра», каждое из которых покрыто ядерной оболочкой. Начинает фрагментироваться цитоплазма. От клетки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отшнуровываются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крупные фрагменты, часто содержащие «микроядра». Это так называемые </w:t>
      </w:r>
      <w:proofErr w:type="spellStart"/>
      <w:r w:rsidRPr="00A26981">
        <w:rPr>
          <w:rFonts w:ascii="Times New Roman" w:hAnsi="Times New Roman" w:cs="Times New Roman"/>
          <w:sz w:val="24"/>
          <w:szCs w:val="24"/>
        </w:rPr>
        <w:t>апоптические</w:t>
      </w:r>
      <w:proofErr w:type="spellEnd"/>
      <w:r w:rsidRPr="00A26981">
        <w:rPr>
          <w:rFonts w:ascii="Times New Roman" w:hAnsi="Times New Roman" w:cs="Times New Roman"/>
          <w:sz w:val="24"/>
          <w:szCs w:val="24"/>
        </w:rPr>
        <w:t xml:space="preserve"> тельца. </w:t>
      </w:r>
    </w:p>
    <w:p w:rsidR="00C93131" w:rsidRPr="00C93131" w:rsidRDefault="00C93131" w:rsidP="00C9313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1" w:name="nat"/>
      <w:r w:rsidRPr="00C93131">
        <w:rPr>
          <w:rFonts w:ascii="Times New Roman" w:hAnsi="Times New Roman" w:cs="Times New Roman"/>
          <w:sz w:val="24"/>
          <w:szCs w:val="24"/>
        </w:rPr>
        <w:t>Распространенность в природе</w:t>
      </w:r>
    </w:p>
    <w:bookmarkEnd w:id="1"/>
    <w:p w:rsidR="00C93131" w:rsidRPr="00C93131" w:rsidRDefault="00C93131" w:rsidP="00C93131">
      <w:pPr>
        <w:pStyle w:val="a8"/>
        <w:jc w:val="both"/>
      </w:pPr>
      <w:r w:rsidRPr="00C93131">
        <w:t xml:space="preserve">Во время нормального развития организма </w:t>
      </w:r>
      <w:proofErr w:type="spellStart"/>
      <w:r w:rsidRPr="00C93131">
        <w:t>апоптоз</w:t>
      </w:r>
      <w:proofErr w:type="spellEnd"/>
      <w:r w:rsidRPr="00C93131">
        <w:t xml:space="preserve"> возникает в клетках при формировании формы или структуры органа. Например при образовании конечности мыши некоторые клетки подвергаются </w:t>
      </w:r>
      <w:proofErr w:type="spellStart"/>
      <w:r w:rsidRPr="00C93131">
        <w:t>апоптозу</w:t>
      </w:r>
      <w:proofErr w:type="spellEnd"/>
      <w:r w:rsidRPr="00C93131">
        <w:t xml:space="preserve"> и образуются пальцы.</w:t>
      </w:r>
    </w:p>
    <w:p w:rsidR="00C93131" w:rsidRPr="00C93131" w:rsidRDefault="00C93131" w:rsidP="00C931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7C20002" wp14:editId="48874390">
            <wp:extent cx="3909695" cy="1375410"/>
            <wp:effectExtent l="0" t="0" r="0" b="0"/>
            <wp:docPr id="4" name="Рисунок 4" descr="http://www.cellbiol.ru/files/editor4/ap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llbiol.ru/files/editor4/apo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1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во время нормального развития конечности мыши. Клетки подвергшиеся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апоптозу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(слева) мечены желтым. Та же конечность (справа) через один день. [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Alberts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>]</w:t>
      </w:r>
    </w:p>
    <w:p w:rsidR="00C93131" w:rsidRPr="00C93131" w:rsidRDefault="00C93131" w:rsidP="00C93131">
      <w:pPr>
        <w:pStyle w:val="a8"/>
        <w:jc w:val="both"/>
      </w:pPr>
      <w:r w:rsidRPr="00C93131">
        <w:t>Интересно, что некоторые птицы, такие как утка, имеют перепонки между пальцами, тогда как у других птиц, таких как курица, перепонок нет. В раннем эмбриогенезе и курицы и утки имеют перепонки между пальцами. Специфический белок BMP4 образуется в клетках между пальцами, запуская клеточную смерть этих клеток. Другой белок BMP (</w:t>
      </w:r>
      <w:proofErr w:type="spellStart"/>
      <w:r w:rsidRPr="00C93131">
        <w:t>gremlin</w:t>
      </w:r>
      <w:proofErr w:type="spellEnd"/>
      <w:r w:rsidRPr="00C93131">
        <w:t xml:space="preserve">) образуется вокруг пальцев у обоих птиц и только у уток образуется также и в клетках перепонок, предотвращая запуск </w:t>
      </w:r>
      <w:proofErr w:type="spellStart"/>
      <w:r w:rsidRPr="00C93131">
        <w:t>апоптоза</w:t>
      </w:r>
      <w:proofErr w:type="spellEnd"/>
      <w:r w:rsidRPr="00C93131">
        <w:t xml:space="preserve"> в них.</w:t>
      </w:r>
      <w:r w:rsidRPr="00C93131">
        <w:br/>
      </w:r>
      <w:r w:rsidRPr="00C93131">
        <w:br/>
        <w:t xml:space="preserve">Если добавлять белок </w:t>
      </w:r>
      <w:proofErr w:type="spellStart"/>
      <w:r w:rsidRPr="00C93131">
        <w:t>gremlin</w:t>
      </w:r>
      <w:proofErr w:type="spellEnd"/>
      <w:r w:rsidRPr="00C93131">
        <w:t xml:space="preserve"> в перепонку эмбрионов курицы, то она не подвергается </w:t>
      </w:r>
      <w:proofErr w:type="spellStart"/>
      <w:r w:rsidRPr="00C93131">
        <w:t>апоптозу</w:t>
      </w:r>
      <w:proofErr w:type="spellEnd"/>
      <w:r w:rsidRPr="00C93131">
        <w:t xml:space="preserve"> и сохраняется.</w:t>
      </w:r>
    </w:p>
    <w:p w:rsidR="00C93131" w:rsidRPr="00C93131" w:rsidRDefault="00C93131" w:rsidP="00C931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37C84D" wp14:editId="5F0BF568">
            <wp:extent cx="3110230" cy="2303780"/>
            <wp:effectExtent l="0" t="0" r="0" b="1270"/>
            <wp:docPr id="3" name="Рисунок 3" descr="образование перепонок между пальцами у кур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азование перепонок между пальцами у куриц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131">
        <w:rPr>
          <w:rFonts w:ascii="Times New Roman" w:hAnsi="Times New Roman" w:cs="Times New Roman"/>
          <w:sz w:val="24"/>
          <w:szCs w:val="24"/>
        </w:rPr>
        <w:t xml:space="preserve">Слева лапка курицы после добавления в перепонку белка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Gremlin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(перепонка сохранилась), справа контрольный эксперимент без добавления белка (перепонка подверглась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апоптозу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3131" w:rsidRPr="00C93131" w:rsidRDefault="00C93131" w:rsidP="00C93131">
      <w:pPr>
        <w:pStyle w:val="a8"/>
        <w:jc w:val="both"/>
      </w:pPr>
      <w:r w:rsidRPr="00C93131">
        <w:br/>
      </w:r>
      <w:r w:rsidRPr="00C93131">
        <w:br/>
        <w:t xml:space="preserve">Другим примером </w:t>
      </w:r>
      <w:proofErr w:type="spellStart"/>
      <w:r w:rsidRPr="00C93131">
        <w:t>апоптоза</w:t>
      </w:r>
      <w:proofErr w:type="spellEnd"/>
      <w:r w:rsidRPr="00C93131">
        <w:t xml:space="preserve"> в нормальном развитии является метаморфоз головастика лягушки. Под воздействием </w:t>
      </w:r>
      <w:proofErr w:type="spellStart"/>
      <w:r w:rsidRPr="00C93131">
        <w:t>тиреоидного</w:t>
      </w:r>
      <w:proofErr w:type="spellEnd"/>
      <w:r w:rsidRPr="00C93131">
        <w:t xml:space="preserve"> гормона при метаморфозе головастика лягушки, запускается </w:t>
      </w:r>
      <w:proofErr w:type="spellStart"/>
      <w:r w:rsidRPr="00C93131">
        <w:t>апоптоз</w:t>
      </w:r>
      <w:proofErr w:type="spellEnd"/>
      <w:r w:rsidRPr="00C93131">
        <w:t xml:space="preserve"> и хвост головастика исчезает. [</w:t>
      </w:r>
      <w:proofErr w:type="spellStart"/>
      <w:r w:rsidRPr="00C93131">
        <w:t>Alberts</w:t>
      </w:r>
      <w:proofErr w:type="spellEnd"/>
      <w:r w:rsidRPr="00C93131">
        <w:t xml:space="preserve">, 4th </w:t>
      </w:r>
      <w:proofErr w:type="spellStart"/>
      <w:r w:rsidRPr="00C93131">
        <w:t>edition</w:t>
      </w:r>
      <w:proofErr w:type="spellEnd"/>
      <w:r w:rsidRPr="00C93131">
        <w:t>]</w:t>
      </w:r>
      <w:r w:rsidRPr="00C93131">
        <w:br/>
      </w:r>
      <w:r w:rsidRPr="00C93131">
        <w:rPr>
          <w:noProof/>
        </w:rPr>
        <w:drawing>
          <wp:inline distT="0" distB="0" distL="0" distR="0" wp14:anchorId="68D282E7" wp14:editId="6EF4B5E0">
            <wp:extent cx="3974465" cy="1022350"/>
            <wp:effectExtent l="0" t="0" r="6985" b="6350"/>
            <wp:docPr id="2" name="Рисунок 2" descr="апоптоз при метаморфозе голов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оптоз при метаморфозе головастик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31" w:rsidRPr="00C93131" w:rsidRDefault="00C93131" w:rsidP="00C93131">
      <w:pPr>
        <w:pStyle w:val="a8"/>
        <w:jc w:val="both"/>
      </w:pPr>
    </w:p>
    <w:p w:rsidR="00C93131" w:rsidRPr="00C93131" w:rsidRDefault="00C93131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31" w:rsidRPr="00C93131" w:rsidRDefault="00C93131" w:rsidP="00C9313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2" w:name="mech"/>
      <w:r w:rsidRPr="00C93131">
        <w:rPr>
          <w:rFonts w:ascii="Times New Roman" w:hAnsi="Times New Roman" w:cs="Times New Roman"/>
          <w:sz w:val="24"/>
          <w:szCs w:val="24"/>
        </w:rPr>
        <w:t xml:space="preserve">Пути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в клетке</w:t>
      </w:r>
    </w:p>
    <w:bookmarkEnd w:id="2"/>
    <w:p w:rsidR="00C93131" w:rsidRPr="00C93131" w:rsidRDefault="00C93131" w:rsidP="00C9313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sz w:val="24"/>
          <w:szCs w:val="24"/>
        </w:rPr>
        <w:t xml:space="preserve">Существуют два основных пути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C93131">
        <w:rPr>
          <w:rFonts w:ascii="Times New Roman" w:hAnsi="Times New Roman" w:cs="Times New Roman"/>
          <w:sz w:val="24"/>
          <w:szCs w:val="24"/>
        </w:rPr>
        <w:t>клетке:митохондриальный</w:t>
      </w:r>
      <w:proofErr w:type="spellEnd"/>
      <w:proofErr w:type="gramEnd"/>
      <w:r w:rsidRPr="00C93131">
        <w:rPr>
          <w:rFonts w:ascii="Times New Roman" w:hAnsi="Times New Roman" w:cs="Times New Roman"/>
          <w:sz w:val="24"/>
          <w:szCs w:val="24"/>
        </w:rPr>
        <w:t xml:space="preserve"> путь и путь через рецепторы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(смерти).</w:t>
      </w:r>
      <w:r w:rsidRPr="00C93131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C93131">
        <w:rPr>
          <w:rStyle w:val="a9"/>
          <w:rFonts w:ascii="Times New Roman" w:hAnsi="Times New Roman" w:cs="Times New Roman"/>
          <w:sz w:val="24"/>
          <w:szCs w:val="24"/>
        </w:rPr>
        <w:t xml:space="preserve">Рецепторы </w:t>
      </w:r>
      <w:proofErr w:type="spellStart"/>
      <w:r w:rsidRPr="00C93131">
        <w:rPr>
          <w:rStyle w:val="a9"/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C93131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C93131">
        <w:rPr>
          <w:rFonts w:ascii="Times New Roman" w:hAnsi="Times New Roman" w:cs="Times New Roman"/>
          <w:sz w:val="24"/>
          <w:szCs w:val="24"/>
        </w:rPr>
        <w:t xml:space="preserve">- семейства белков CD95 (Apo-1 или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Fas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) и TNF-R (фактор опухолевого некроза). TNF-альфа высоко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цитотоксичная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молекула, использовалась как лекарство против рака. TNF-R1 рецептор широко распространен и поэтому не может быть избирательным. Другие представители этого семейства (не все) имеют домен клеточной смерти (DD) - домен белок-белкового взаимодействия связывающийся с белком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адаптором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, таким как FADD. Активация рецепторов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лигандами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(например, CD-95L и TNF-альфа приводит к активации каспазы-8, запуская каскад реакций ведущих к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апоптозу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>.</w:t>
      </w:r>
      <w:r w:rsidRPr="00C93131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C93131">
        <w:rPr>
          <w:rStyle w:val="a9"/>
          <w:rFonts w:ascii="Times New Roman" w:hAnsi="Times New Roman" w:cs="Times New Roman"/>
          <w:sz w:val="24"/>
          <w:szCs w:val="24"/>
        </w:rPr>
        <w:t>Митохондриальный</w:t>
      </w:r>
      <w:proofErr w:type="spellEnd"/>
      <w:r w:rsidRPr="00C93131">
        <w:rPr>
          <w:rStyle w:val="a9"/>
          <w:rFonts w:ascii="Times New Roman" w:hAnsi="Times New Roman" w:cs="Times New Roman"/>
          <w:sz w:val="24"/>
          <w:szCs w:val="24"/>
        </w:rPr>
        <w:t xml:space="preserve"> путь</w:t>
      </w:r>
      <w:r w:rsidRPr="00C93131">
        <w:rPr>
          <w:rFonts w:ascii="Times New Roman" w:hAnsi="Times New Roman" w:cs="Times New Roman"/>
          <w:sz w:val="24"/>
          <w:szCs w:val="24"/>
        </w:rPr>
        <w:t xml:space="preserve">. Митохондрии выполняют центральную роль в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апоптозе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, при этом наблюдается увеличение проницаемости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митохондриальной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мембраны. Баланс между про- и анти-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апоптозных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членов семейства Bcl-2 регулирует выход про-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апоптозных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веществ из митохондрий, ведущих к запуску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, таких как AIF,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эндонуклеаза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Smac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/DIABLO и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C. Утечка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-С из митохондрии приводит к образованию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апоптосомы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в цитоплазме, которая активирует каспазу-9 и запускает клеточную смерть.</w:t>
      </w:r>
      <w:r w:rsidRPr="00C93131">
        <w:rPr>
          <w:rFonts w:ascii="Times New Roman" w:hAnsi="Times New Roman" w:cs="Times New Roman"/>
          <w:sz w:val="24"/>
          <w:szCs w:val="24"/>
        </w:rPr>
        <w:br/>
        <w:t xml:space="preserve">Оба пути приводят к активации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каспаз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и запуску каскада реакций приводящих к гибели клетки.</w:t>
      </w:r>
      <w:bookmarkStart w:id="3" w:name="kaspase"/>
      <w:bookmarkEnd w:id="3"/>
    </w:p>
    <w:p w:rsidR="00C93131" w:rsidRPr="00C93131" w:rsidRDefault="00C93131" w:rsidP="00C9313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Каспазы</w:t>
      </w:r>
      <w:proofErr w:type="spellEnd"/>
    </w:p>
    <w:p w:rsidR="00C93131" w:rsidRPr="00C93131" w:rsidRDefault="00C93131" w:rsidP="00C93131">
      <w:pPr>
        <w:pStyle w:val="a8"/>
        <w:jc w:val="both"/>
      </w:pPr>
      <w:proofErr w:type="spellStart"/>
      <w:r w:rsidRPr="00C93131">
        <w:rPr>
          <w:rStyle w:val="a9"/>
        </w:rPr>
        <w:t>Каспазы</w:t>
      </w:r>
      <w:proofErr w:type="spellEnd"/>
      <w:r w:rsidRPr="00C93131">
        <w:t xml:space="preserve"> (</w:t>
      </w:r>
      <w:proofErr w:type="spellStart"/>
      <w:r w:rsidRPr="00C93131">
        <w:t>caspase</w:t>
      </w:r>
      <w:proofErr w:type="spellEnd"/>
      <w:r w:rsidRPr="00C93131">
        <w:t xml:space="preserve">) - ферменты расщепляющие белки по остаткам </w:t>
      </w:r>
      <w:proofErr w:type="spellStart"/>
      <w:r w:rsidRPr="00C93131">
        <w:t>аспартата</w:t>
      </w:r>
      <w:proofErr w:type="spellEnd"/>
      <w:r w:rsidRPr="00C93131">
        <w:t xml:space="preserve">. Они содержат </w:t>
      </w:r>
      <w:proofErr w:type="spellStart"/>
      <w:r w:rsidRPr="00C93131">
        <w:t>цистеиновые</w:t>
      </w:r>
      <w:proofErr w:type="spellEnd"/>
      <w:r w:rsidRPr="00C93131">
        <w:t xml:space="preserve"> остатки на своих активных центрах. Многие </w:t>
      </w:r>
      <w:proofErr w:type="spellStart"/>
      <w:r w:rsidRPr="00C93131">
        <w:t>изоформы</w:t>
      </w:r>
      <w:proofErr w:type="spellEnd"/>
      <w:r w:rsidRPr="00C93131">
        <w:t xml:space="preserve"> </w:t>
      </w:r>
      <w:proofErr w:type="spellStart"/>
      <w:r w:rsidRPr="00C93131">
        <w:t>каспаз</w:t>
      </w:r>
      <w:proofErr w:type="spellEnd"/>
      <w:r w:rsidRPr="00C93131">
        <w:t xml:space="preserve"> ведут к </w:t>
      </w:r>
      <w:proofErr w:type="spellStart"/>
      <w:r w:rsidRPr="00C93131">
        <w:t>апоптозу</w:t>
      </w:r>
      <w:proofErr w:type="spellEnd"/>
      <w:r w:rsidRPr="00C93131">
        <w:t xml:space="preserve">. Они могут быть активированы двумя путями: через рецепторы </w:t>
      </w:r>
      <w:proofErr w:type="spellStart"/>
      <w:r w:rsidRPr="00C93131">
        <w:t>апоптоза</w:t>
      </w:r>
      <w:proofErr w:type="spellEnd"/>
      <w:r w:rsidRPr="00C93131">
        <w:t xml:space="preserve"> и митохондрии.</w:t>
      </w:r>
      <w:r w:rsidRPr="00C93131">
        <w:br/>
        <w:t xml:space="preserve">Первая открытая </w:t>
      </w:r>
      <w:proofErr w:type="spellStart"/>
      <w:r w:rsidRPr="00C93131">
        <w:t>каспаза</w:t>
      </w:r>
      <w:proofErr w:type="spellEnd"/>
      <w:r w:rsidRPr="00C93131">
        <w:t xml:space="preserve"> - Ced-3 (</w:t>
      </w:r>
      <w:proofErr w:type="spellStart"/>
      <w:r w:rsidRPr="00C93131">
        <w:t>Cell</w:t>
      </w:r>
      <w:proofErr w:type="spellEnd"/>
      <w:r w:rsidRPr="00C93131">
        <w:t xml:space="preserve"> Death-3), обнаруженная у нематоды C. </w:t>
      </w:r>
      <w:proofErr w:type="spellStart"/>
      <w:r w:rsidRPr="00C93131">
        <w:t>elegans</w:t>
      </w:r>
      <w:proofErr w:type="spellEnd"/>
      <w:r w:rsidRPr="00C93131">
        <w:t>. Мутация Ced-3 предотвращала гибель 131 клетки в процессе нормального развития нематоды. Гомолог Ced-3 у млекопитающих - интерлейкин-1альфа-преобразующий фермент (ICE) и был позже назван ингибитор каспазы-1.</w:t>
      </w:r>
    </w:p>
    <w:p w:rsidR="00C93131" w:rsidRPr="00C93131" w:rsidRDefault="00C93131" w:rsidP="00C931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F24A09" wp14:editId="360F1842">
            <wp:extent cx="1900555" cy="1000760"/>
            <wp:effectExtent l="0" t="0" r="4445" b="8890"/>
            <wp:docPr id="1" name="Рисунок 1" descr="http://www.cellbiol.ru/files/editor4/F1asp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llbiol.ru/files/editor4/F1aspase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131">
        <w:rPr>
          <w:rFonts w:ascii="Times New Roman" w:hAnsi="Times New Roman" w:cs="Times New Roman"/>
          <w:sz w:val="24"/>
          <w:szCs w:val="24"/>
        </w:rPr>
        <w:t xml:space="preserve">Каскад активации </w:t>
      </w:r>
      <w:proofErr w:type="spellStart"/>
      <w:r w:rsidRPr="00C93131">
        <w:rPr>
          <w:rFonts w:ascii="Times New Roman" w:hAnsi="Times New Roman" w:cs="Times New Roman"/>
          <w:sz w:val="24"/>
          <w:szCs w:val="24"/>
        </w:rPr>
        <w:t>каспаз</w:t>
      </w:r>
      <w:proofErr w:type="spellEnd"/>
      <w:r w:rsidRPr="00C93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1" w:rsidRPr="00C93131" w:rsidRDefault="00C93131" w:rsidP="00C93131">
      <w:pPr>
        <w:pStyle w:val="a8"/>
        <w:jc w:val="both"/>
      </w:pPr>
      <w:r w:rsidRPr="00C93131">
        <w:t xml:space="preserve">Известно 14 </w:t>
      </w:r>
      <w:proofErr w:type="spellStart"/>
      <w:r w:rsidRPr="00C93131">
        <w:t>каспаз</w:t>
      </w:r>
      <w:proofErr w:type="spellEnd"/>
      <w:r w:rsidRPr="00C93131">
        <w:t xml:space="preserve">, которые подразделяются на инициаторы, эффекторы и стимуляторы. Инициаторы (каспаза-8 и -9) расщепляют и активируют </w:t>
      </w:r>
      <w:proofErr w:type="spellStart"/>
      <w:r w:rsidRPr="00C93131">
        <w:t>каспазы</w:t>
      </w:r>
      <w:proofErr w:type="spellEnd"/>
      <w:r w:rsidRPr="00C93131">
        <w:t xml:space="preserve"> эффекторы (каспаза-3). Эффекторы расщепляют различные белки, что ведет к гибели клетки. Активация </w:t>
      </w:r>
      <w:proofErr w:type="spellStart"/>
      <w:r w:rsidRPr="00C93131">
        <w:t>каспаз</w:t>
      </w:r>
      <w:proofErr w:type="spellEnd"/>
      <w:r w:rsidRPr="00C93131">
        <w:t xml:space="preserve"> ведет к запуску протеолитического каскада реакций ведущих к гибели клетки. При этом одни </w:t>
      </w:r>
      <w:proofErr w:type="spellStart"/>
      <w:r w:rsidRPr="00C93131">
        <w:t>каспазы</w:t>
      </w:r>
      <w:proofErr w:type="spellEnd"/>
      <w:r w:rsidRPr="00C93131">
        <w:t xml:space="preserve"> активируют другие - амплификация сигнала. </w:t>
      </w:r>
    </w:p>
    <w:p w:rsidR="00C93131" w:rsidRPr="00C93131" w:rsidRDefault="00C93131" w:rsidP="00C93131">
      <w:pPr>
        <w:pStyle w:val="a8"/>
        <w:jc w:val="both"/>
      </w:pPr>
      <w:proofErr w:type="spellStart"/>
      <w:r w:rsidRPr="00C93131">
        <w:t>Каспаза</w:t>
      </w:r>
      <w:proofErr w:type="spellEnd"/>
      <w:r w:rsidRPr="00C93131">
        <w:t xml:space="preserve"> представляет собой </w:t>
      </w:r>
      <w:proofErr w:type="spellStart"/>
      <w:r w:rsidRPr="00C93131">
        <w:t>тетрамер</w:t>
      </w:r>
      <w:proofErr w:type="spellEnd"/>
      <w:r w:rsidRPr="00C93131">
        <w:t xml:space="preserve">, состоящий из двух больших (~20kDa) и двух малых субъединиц (~10kDa). Большая и малая субъединицы образуется в результате расщепления </w:t>
      </w:r>
      <w:proofErr w:type="spellStart"/>
      <w:r w:rsidRPr="00C93131">
        <w:t>прокаспазы</w:t>
      </w:r>
      <w:proofErr w:type="spellEnd"/>
      <w:r w:rsidRPr="00C93131">
        <w:t xml:space="preserve">. </w:t>
      </w:r>
      <w:proofErr w:type="spellStart"/>
      <w:r w:rsidRPr="00C93131">
        <w:t>Каспаза</w:t>
      </w:r>
      <w:proofErr w:type="spellEnd"/>
      <w:r w:rsidRPr="00C93131">
        <w:t xml:space="preserve"> содержат два активных центра QACXG. Ингибирующий домен (DED </w:t>
      </w:r>
      <w:r w:rsidRPr="00C93131">
        <w:lastRenderedPageBreak/>
        <w:t xml:space="preserve">или CARD) может быть вырезан из </w:t>
      </w:r>
      <w:proofErr w:type="spellStart"/>
      <w:r w:rsidRPr="00C93131">
        <w:t>каспазы</w:t>
      </w:r>
      <w:proofErr w:type="spellEnd"/>
      <w:r w:rsidRPr="00C93131">
        <w:t>.</w:t>
      </w:r>
      <w:r w:rsidRPr="00C93131">
        <w:br/>
      </w:r>
      <w:proofErr w:type="spellStart"/>
      <w:r w:rsidRPr="00C93131">
        <w:t>Эффекторные</w:t>
      </w:r>
      <w:proofErr w:type="spellEnd"/>
      <w:r w:rsidRPr="00C93131">
        <w:t xml:space="preserve"> </w:t>
      </w:r>
      <w:proofErr w:type="spellStart"/>
      <w:r w:rsidRPr="00C93131">
        <w:t>каспазы</w:t>
      </w:r>
      <w:proofErr w:type="spellEnd"/>
      <w:r w:rsidRPr="00C93131">
        <w:t xml:space="preserve"> активируются другими </w:t>
      </w:r>
      <w:proofErr w:type="spellStart"/>
      <w:r w:rsidRPr="00C93131">
        <w:t>каспазами</w:t>
      </w:r>
      <w:proofErr w:type="spellEnd"/>
      <w:r w:rsidRPr="00C93131">
        <w:t xml:space="preserve"> (</w:t>
      </w:r>
      <w:proofErr w:type="spellStart"/>
      <w:r w:rsidRPr="00C93131">
        <w:t>трансактивация</w:t>
      </w:r>
      <w:proofErr w:type="spellEnd"/>
      <w:r w:rsidRPr="00C93131">
        <w:t xml:space="preserve">). </w:t>
      </w:r>
      <w:proofErr w:type="spellStart"/>
      <w:r w:rsidRPr="00C93131">
        <w:t>Инициаторные</w:t>
      </w:r>
      <w:proofErr w:type="spellEnd"/>
      <w:r w:rsidRPr="00C93131">
        <w:t xml:space="preserve"> </w:t>
      </w:r>
      <w:proofErr w:type="spellStart"/>
      <w:r w:rsidRPr="00C93131">
        <w:t>каспазы</w:t>
      </w:r>
      <w:proofErr w:type="spellEnd"/>
      <w:r w:rsidRPr="00C93131">
        <w:t xml:space="preserve"> активируются </w:t>
      </w:r>
      <w:proofErr w:type="spellStart"/>
      <w:r w:rsidRPr="00C93131">
        <w:t>автоактивацией</w:t>
      </w:r>
      <w:proofErr w:type="spellEnd"/>
      <w:r w:rsidRPr="00C93131">
        <w:t xml:space="preserve">, которая происходит при взаимодействии нескольких </w:t>
      </w:r>
      <w:proofErr w:type="spellStart"/>
      <w:r w:rsidRPr="00C93131">
        <w:t>прокаспаз</w:t>
      </w:r>
      <w:proofErr w:type="spellEnd"/>
      <w:r w:rsidRPr="00C93131">
        <w:t xml:space="preserve"> (например, прокаспаза-8 и DISC). Рецептор </w:t>
      </w:r>
      <w:proofErr w:type="spellStart"/>
      <w:r w:rsidRPr="00C93131">
        <w:t>апоптоза</w:t>
      </w:r>
      <w:proofErr w:type="spellEnd"/>
      <w:r w:rsidRPr="00C93131">
        <w:t xml:space="preserve"> сам по себе не обладает </w:t>
      </w:r>
      <w:proofErr w:type="spellStart"/>
      <w:r w:rsidRPr="00C93131">
        <w:t>протеазной</w:t>
      </w:r>
      <w:proofErr w:type="spellEnd"/>
      <w:r w:rsidRPr="00C93131">
        <w:t xml:space="preserve"> активностью.</w:t>
      </w:r>
      <w:r w:rsidRPr="00C93131">
        <w:br/>
        <w:t xml:space="preserve">Активация </w:t>
      </w:r>
      <w:proofErr w:type="spellStart"/>
      <w:r w:rsidRPr="00C93131">
        <w:t>каспаз</w:t>
      </w:r>
      <w:proofErr w:type="spellEnd"/>
      <w:r w:rsidRPr="00C93131">
        <w:t xml:space="preserve"> ведет к различным </w:t>
      </w:r>
      <w:proofErr w:type="gramStart"/>
      <w:r w:rsidRPr="00C93131">
        <w:t>последствиям:</w:t>
      </w:r>
      <w:r w:rsidRPr="00C93131">
        <w:br/>
        <w:t>каспаза</w:t>
      </w:r>
      <w:proofErr w:type="gramEnd"/>
      <w:r w:rsidRPr="00C93131">
        <w:t xml:space="preserve">-9 разрушает ядерные поры, что ведет к проникновению в ядро каспаз-3 и -7. Каспаза-3 расщепляет ингибирующую субъединицу ICAD в двух местах. Выпуск CAD приводит к расщеплению ДНК между </w:t>
      </w:r>
      <w:proofErr w:type="spellStart"/>
      <w:r w:rsidRPr="00C93131">
        <w:t>нуклеосомами</w:t>
      </w:r>
      <w:proofErr w:type="spellEnd"/>
      <w:r w:rsidRPr="00C93131">
        <w:t>.</w:t>
      </w:r>
      <w:r w:rsidRPr="00C93131">
        <w:br/>
      </w:r>
      <w:proofErr w:type="spellStart"/>
      <w:r w:rsidRPr="00C93131">
        <w:t>Каспазы</w:t>
      </w:r>
      <w:proofErr w:type="spellEnd"/>
      <w:r w:rsidRPr="00C93131">
        <w:t xml:space="preserve"> ведут к реорганизации </w:t>
      </w:r>
      <w:proofErr w:type="spellStart"/>
      <w:r w:rsidRPr="00C93131">
        <w:t>цитоскелета</w:t>
      </w:r>
      <w:proofErr w:type="spellEnd"/>
      <w:r w:rsidRPr="00C93131">
        <w:t xml:space="preserve"> и распаду клетки на </w:t>
      </w:r>
      <w:proofErr w:type="spellStart"/>
      <w:r w:rsidRPr="00C93131">
        <w:t>апаптозные</w:t>
      </w:r>
      <w:proofErr w:type="spellEnd"/>
      <w:r w:rsidRPr="00C93131">
        <w:t xml:space="preserve"> тельца. </w:t>
      </w:r>
    </w:p>
    <w:p w:rsidR="00C93131" w:rsidRPr="00C93131" w:rsidRDefault="00C93131" w:rsidP="00C93131">
      <w:pPr>
        <w:pStyle w:val="a8"/>
        <w:jc w:val="both"/>
      </w:pPr>
      <w:proofErr w:type="spellStart"/>
      <w:r w:rsidRPr="00C93131">
        <w:rPr>
          <w:rStyle w:val="a9"/>
        </w:rPr>
        <w:t>Каспазы</w:t>
      </w:r>
      <w:proofErr w:type="spellEnd"/>
      <w:r w:rsidRPr="00C93131">
        <w:t xml:space="preserve"> - семейство </w:t>
      </w:r>
      <w:proofErr w:type="spellStart"/>
      <w:r w:rsidRPr="00C93131">
        <w:t>цистеиновых</w:t>
      </w:r>
      <w:proofErr w:type="spellEnd"/>
      <w:r w:rsidRPr="00C93131">
        <w:t xml:space="preserve"> </w:t>
      </w:r>
      <w:proofErr w:type="spellStart"/>
      <w:r w:rsidRPr="00C93131">
        <w:t>протеиназ</w:t>
      </w:r>
      <w:proofErr w:type="spellEnd"/>
      <w:r w:rsidRPr="00C93131">
        <w:t xml:space="preserve">, главные эффекторы </w:t>
      </w:r>
      <w:proofErr w:type="spellStart"/>
      <w:r w:rsidRPr="00C93131">
        <w:t>апоптоза</w:t>
      </w:r>
      <w:proofErr w:type="spellEnd"/>
      <w:r w:rsidRPr="00C93131">
        <w:t xml:space="preserve">, существуют в клетке как неактивные проформы и зимогены, которые расщепляются на активные формы ферментов, активируя </w:t>
      </w:r>
      <w:proofErr w:type="spellStart"/>
      <w:r w:rsidRPr="00C93131">
        <w:t>апоптоз</w:t>
      </w:r>
      <w:proofErr w:type="spellEnd"/>
      <w:r w:rsidRPr="00C93131">
        <w:t>.</w:t>
      </w:r>
      <w:r w:rsidRPr="00C93131">
        <w:br/>
      </w:r>
      <w:proofErr w:type="spellStart"/>
      <w:r w:rsidRPr="00C93131">
        <w:t>Лиганд</w:t>
      </w:r>
      <w:proofErr w:type="spellEnd"/>
      <w:r w:rsidRPr="00C93131">
        <w:t xml:space="preserve">--&gt;рецептор смерти--&gt;активация инициаторов </w:t>
      </w:r>
      <w:proofErr w:type="spellStart"/>
      <w:r w:rsidRPr="00C93131">
        <w:t>каспаз</w:t>
      </w:r>
      <w:proofErr w:type="spellEnd"/>
      <w:r w:rsidRPr="00C93131">
        <w:t xml:space="preserve"> (каспаза-8, -10)--&gt;каскад активации других </w:t>
      </w:r>
      <w:proofErr w:type="spellStart"/>
      <w:r w:rsidRPr="00C93131">
        <w:t>каспаз</w:t>
      </w:r>
      <w:proofErr w:type="spellEnd"/>
      <w:r w:rsidRPr="00C93131">
        <w:t>&gt;активация каспаз-3, -6--&gt;</w:t>
      </w:r>
      <w:proofErr w:type="spellStart"/>
      <w:r w:rsidRPr="00C93131">
        <w:t>инактивация</w:t>
      </w:r>
      <w:proofErr w:type="spellEnd"/>
      <w:r w:rsidRPr="00C93131">
        <w:t xml:space="preserve"> клеточных структур.</w:t>
      </w:r>
      <w:r w:rsidRPr="00C93131">
        <w:br/>
        <w:t xml:space="preserve">Разрушение клеточных структур при </w:t>
      </w:r>
      <w:proofErr w:type="spellStart"/>
      <w:r w:rsidRPr="00C93131">
        <w:t>апоптозе</w:t>
      </w:r>
      <w:proofErr w:type="spellEnd"/>
      <w:r w:rsidRPr="00C93131">
        <w:br/>
        <w:t xml:space="preserve">Фрагментация хромосомной ДНК неактивный фермент CAD в комплексе с ICAD (ингибитор CAD-фактор фрагментации ДНК) расщепляется каспазой-3 высвобождая CAD, кот разрезает ДНК м-у </w:t>
      </w:r>
      <w:proofErr w:type="spellStart"/>
      <w:r w:rsidRPr="00C93131">
        <w:t>нуклеосомами</w:t>
      </w:r>
      <w:proofErr w:type="spellEnd"/>
      <w:r w:rsidRPr="00C93131">
        <w:br/>
      </w:r>
      <w:proofErr w:type="spellStart"/>
      <w:r w:rsidRPr="00C93131">
        <w:t>Инактивация</w:t>
      </w:r>
      <w:proofErr w:type="spellEnd"/>
      <w:r w:rsidRPr="00C93131">
        <w:t xml:space="preserve"> ферментов вовлеченных в репарацию ДНК - фермент поли (ADF-</w:t>
      </w:r>
      <w:proofErr w:type="spellStart"/>
      <w:r w:rsidRPr="00C93131">
        <w:t>ribose</w:t>
      </w:r>
      <w:proofErr w:type="spellEnd"/>
      <w:r w:rsidRPr="00C93131">
        <w:t xml:space="preserve">) полимераза, или PARP- первый белок обнаруженный как субстрат для </w:t>
      </w:r>
      <w:proofErr w:type="spellStart"/>
      <w:r w:rsidRPr="00C93131">
        <w:t>каспаз</w:t>
      </w:r>
      <w:proofErr w:type="spellEnd"/>
      <w:r w:rsidRPr="00C93131">
        <w:t>. PARP вовлекается в репарацию ДНК и катализирует синтез (ADF-</w:t>
      </w:r>
      <w:proofErr w:type="spellStart"/>
      <w:r w:rsidRPr="00C93131">
        <w:t>ribose</w:t>
      </w:r>
      <w:proofErr w:type="spellEnd"/>
      <w:r w:rsidRPr="00C93131">
        <w:t xml:space="preserve">) и закрепляет на цепи ДНК ломая и изменяя ядерные белки. Способность PARP </w:t>
      </w:r>
      <w:proofErr w:type="spellStart"/>
      <w:r w:rsidRPr="00C93131">
        <w:t>репарировать</w:t>
      </w:r>
      <w:proofErr w:type="spellEnd"/>
      <w:r w:rsidRPr="00C93131">
        <w:t xml:space="preserve"> разрушения ДНК предотвращается последующим расщеплением PARP каспазой-3</w:t>
      </w:r>
      <w:r w:rsidRPr="00C93131">
        <w:br/>
      </w:r>
      <w:proofErr w:type="spellStart"/>
      <w:r w:rsidRPr="00C93131">
        <w:t>Инактивация</w:t>
      </w:r>
      <w:proofErr w:type="spellEnd"/>
      <w:r w:rsidRPr="00C93131">
        <w:t xml:space="preserve"> белков вовлеченных в репликацию. </w:t>
      </w:r>
      <w:proofErr w:type="spellStart"/>
      <w:r w:rsidRPr="00C93131">
        <w:t>Каспазы</w:t>
      </w:r>
      <w:proofErr w:type="spellEnd"/>
      <w:r w:rsidRPr="00C93131">
        <w:t xml:space="preserve"> могут инактивировать ДНК </w:t>
      </w:r>
      <w:proofErr w:type="spellStart"/>
      <w:r w:rsidRPr="00C93131">
        <w:t>топоизомеразу</w:t>
      </w:r>
      <w:proofErr w:type="spellEnd"/>
      <w:r w:rsidRPr="00C93131">
        <w:t xml:space="preserve"> II, способствуя разрушению ДНК.</w:t>
      </w:r>
      <w:r w:rsidRPr="00C93131">
        <w:br/>
        <w:t xml:space="preserve">Разрушение структурных ядерных белков. Каспаза-6 разрушает </w:t>
      </w:r>
      <w:proofErr w:type="spellStart"/>
      <w:r w:rsidRPr="00C93131">
        <w:t>ламины</w:t>
      </w:r>
      <w:proofErr w:type="spellEnd"/>
      <w:r w:rsidRPr="00C93131">
        <w:t xml:space="preserve"> разрушая ядро, что приводит к конденсации хромосом.</w:t>
      </w:r>
      <w:r w:rsidRPr="00C93131">
        <w:br/>
        <w:t>Чувствительность клеток к стимулам изменяется в зависимости от экспрессии про- и анти-</w:t>
      </w:r>
      <w:proofErr w:type="spellStart"/>
      <w:r w:rsidRPr="00C93131">
        <w:t>апоптозных</w:t>
      </w:r>
      <w:proofErr w:type="spellEnd"/>
      <w:r w:rsidRPr="00C93131">
        <w:t xml:space="preserve"> белков (Bcl-2 белок ингибитора), серьезности </w:t>
      </w:r>
      <w:proofErr w:type="spellStart"/>
      <w:r w:rsidRPr="00C93131">
        <w:t>стумулов</w:t>
      </w:r>
      <w:proofErr w:type="spellEnd"/>
      <w:r w:rsidRPr="00C93131">
        <w:t xml:space="preserve"> и стадии клеточного цикла</w:t>
      </w:r>
      <w:r w:rsidRPr="00C93131">
        <w:br/>
        <w:t xml:space="preserve">Распад клетки на везикулы, переход </w:t>
      </w:r>
      <w:proofErr w:type="spellStart"/>
      <w:r w:rsidRPr="00C93131">
        <w:t>фосфатидилсерина</w:t>
      </w:r>
      <w:proofErr w:type="spellEnd"/>
      <w:r w:rsidRPr="00C93131">
        <w:t xml:space="preserve"> из внутреннего </w:t>
      </w:r>
      <w:proofErr w:type="spellStart"/>
      <w:r w:rsidRPr="00C93131">
        <w:t>монослоя</w:t>
      </w:r>
      <w:proofErr w:type="spellEnd"/>
      <w:r w:rsidRPr="00C93131">
        <w:t xml:space="preserve"> цитоплазматической мембраны в наружный </w:t>
      </w:r>
      <w:proofErr w:type="spellStart"/>
      <w:r w:rsidRPr="00C93131">
        <w:t>монослой</w:t>
      </w:r>
      <w:proofErr w:type="spellEnd"/>
      <w:r w:rsidRPr="00C93131">
        <w:t>, уменьшение объема клетки, сморщивание цитоплазматической мембраны, конденсация ядра (</w:t>
      </w:r>
      <w:proofErr w:type="spellStart"/>
      <w:r w:rsidRPr="00C93131">
        <w:t>апоптозные</w:t>
      </w:r>
      <w:proofErr w:type="spellEnd"/>
      <w:r w:rsidRPr="00C93131">
        <w:t xml:space="preserve"> тельца), </w:t>
      </w:r>
      <w:proofErr w:type="spellStart"/>
      <w:r w:rsidRPr="00C93131">
        <w:t>фагоцитирующиеся</w:t>
      </w:r>
      <w:proofErr w:type="spellEnd"/>
      <w:r w:rsidRPr="00C93131">
        <w:t xml:space="preserve"> макрофагами и клетками-соседями.</w:t>
      </w:r>
      <w:r w:rsidRPr="00C93131">
        <w:br/>
        <w:t xml:space="preserve">Инициаторы </w:t>
      </w:r>
      <w:proofErr w:type="spellStart"/>
      <w:r w:rsidRPr="00C93131">
        <w:t>апоптоза</w:t>
      </w:r>
      <w:proofErr w:type="spellEnd"/>
      <w:r w:rsidRPr="00C93131">
        <w:br/>
        <w:t xml:space="preserve">внешние сигналы (связывание </w:t>
      </w:r>
      <w:proofErr w:type="spellStart"/>
      <w:r w:rsidRPr="00C93131">
        <w:t>лиганда</w:t>
      </w:r>
      <w:proofErr w:type="spellEnd"/>
      <w:r w:rsidRPr="00C93131">
        <w:t xml:space="preserve"> индуцирующего смерть рецептором на клеточной </w:t>
      </w:r>
      <w:proofErr w:type="spellStart"/>
      <w:r w:rsidRPr="00C93131">
        <w:t>пов-ти</w:t>
      </w:r>
      <w:proofErr w:type="spellEnd"/>
      <w:r w:rsidRPr="00C93131">
        <w:t>), быстрый вариант а</w:t>
      </w:r>
      <w:r w:rsidRPr="00C93131">
        <w:br/>
      </w:r>
      <w:proofErr w:type="spellStart"/>
      <w:r w:rsidRPr="00C93131">
        <w:t>гранзим</w:t>
      </w:r>
      <w:proofErr w:type="spellEnd"/>
      <w:r w:rsidRPr="00C93131">
        <w:t xml:space="preserve"> B может доставляться в клетки </w:t>
      </w:r>
      <w:proofErr w:type="spellStart"/>
      <w:r w:rsidRPr="00C93131">
        <w:t>цитотоксичными</w:t>
      </w:r>
      <w:proofErr w:type="spellEnd"/>
      <w:r w:rsidRPr="00C93131">
        <w:t xml:space="preserve"> T лимфоцитами, когда они узнают инфицированную клетку, активирует каспазы-3, 7, 8 и 10. </w:t>
      </w:r>
    </w:p>
    <w:p w:rsidR="00C93131" w:rsidRPr="00C93131" w:rsidRDefault="00C93131" w:rsidP="00C93131">
      <w:pPr>
        <w:pStyle w:val="a8"/>
        <w:spacing w:after="240" w:afterAutospacing="0"/>
        <w:jc w:val="both"/>
      </w:pPr>
      <w:proofErr w:type="gramStart"/>
      <w:r w:rsidRPr="00C93131">
        <w:rPr>
          <w:rStyle w:val="a9"/>
        </w:rPr>
        <w:t>клеточный</w:t>
      </w:r>
      <w:proofErr w:type="gramEnd"/>
      <w:r w:rsidRPr="00C93131">
        <w:rPr>
          <w:rStyle w:val="a9"/>
        </w:rPr>
        <w:t xml:space="preserve"> стресс</w:t>
      </w:r>
      <w:r w:rsidRPr="00C93131">
        <w:t xml:space="preserve"> – радиация, химикалии, вирусная инфекции, недостаток фактора роста, </w:t>
      </w:r>
      <w:proofErr w:type="spellStart"/>
      <w:r w:rsidRPr="00C93131">
        <w:t>ox</w:t>
      </w:r>
      <w:proofErr w:type="spellEnd"/>
      <w:r w:rsidRPr="00C93131">
        <w:t xml:space="preserve"> стресс | кол-во bcl-2 белков определяет кол-во стресса необходимого для запуска а. Если митохондрии не справляются с удалением активных форм O2, </w:t>
      </w:r>
      <w:proofErr w:type="spellStart"/>
      <w:r w:rsidRPr="00C93131">
        <w:t>последнии</w:t>
      </w:r>
      <w:proofErr w:type="spellEnd"/>
      <w:r w:rsidRPr="00C93131">
        <w:t xml:space="preserve"> инициируют открытие пор во внеш. </w:t>
      </w:r>
      <w:proofErr w:type="gramStart"/>
      <w:r w:rsidRPr="00C93131">
        <w:t>м-не</w:t>
      </w:r>
      <w:proofErr w:type="gramEnd"/>
      <w:r w:rsidRPr="00C93131">
        <w:t xml:space="preserve"> и выход в </w:t>
      </w:r>
      <w:proofErr w:type="spellStart"/>
      <w:r w:rsidRPr="00C93131">
        <w:t>цитозоль</w:t>
      </w:r>
      <w:proofErr w:type="spellEnd"/>
      <w:r w:rsidRPr="00C93131">
        <w:t xml:space="preserve"> белка, ответственного за каскад реакций, ведущих к синтезу протеаз, нуклеаз</w:t>
      </w:r>
      <w:r w:rsidRPr="00C93131">
        <w:br/>
        <w:t xml:space="preserve">Митохондрия может быть ключевым регулятором </w:t>
      </w:r>
      <w:proofErr w:type="spellStart"/>
      <w:r w:rsidRPr="00C93131">
        <w:t>каспазного</w:t>
      </w:r>
      <w:proofErr w:type="spellEnd"/>
      <w:r w:rsidRPr="00C93131">
        <w:t xml:space="preserve"> каскада и </w:t>
      </w:r>
      <w:proofErr w:type="spellStart"/>
      <w:r w:rsidRPr="00C93131">
        <w:t>апоптоза</w:t>
      </w:r>
      <w:proofErr w:type="spellEnd"/>
      <w:r w:rsidRPr="00C93131">
        <w:t xml:space="preserve"> - избавление от </w:t>
      </w:r>
      <w:proofErr w:type="spellStart"/>
      <w:r w:rsidRPr="00C93131">
        <w:t>цитохрома</w:t>
      </w:r>
      <w:proofErr w:type="spellEnd"/>
      <w:r w:rsidRPr="00C93131">
        <w:t xml:space="preserve"> С в митохондрии может вести к активации </w:t>
      </w:r>
      <w:proofErr w:type="spellStart"/>
      <w:r w:rsidRPr="00C93131">
        <w:t>каспазы</w:t>
      </w:r>
      <w:proofErr w:type="spellEnd"/>
      <w:r w:rsidRPr="00C93131">
        <w:t xml:space="preserve"> 9 и затем </w:t>
      </w:r>
      <w:proofErr w:type="spellStart"/>
      <w:r w:rsidRPr="00C93131">
        <w:t>каспазы</w:t>
      </w:r>
      <w:proofErr w:type="spellEnd"/>
      <w:r w:rsidRPr="00C93131">
        <w:t xml:space="preserve"> 3. Этот эффект достигается через образование </w:t>
      </w:r>
      <w:proofErr w:type="spellStart"/>
      <w:r w:rsidRPr="00C93131">
        <w:t>апоптосомы</w:t>
      </w:r>
      <w:proofErr w:type="spellEnd"/>
      <w:r w:rsidRPr="00C93131">
        <w:t xml:space="preserve"> – </w:t>
      </w:r>
      <w:proofErr w:type="spellStart"/>
      <w:r w:rsidRPr="00C93131">
        <w:t>мультипротеинового</w:t>
      </w:r>
      <w:proofErr w:type="spellEnd"/>
      <w:r w:rsidRPr="00C93131">
        <w:t xml:space="preserve"> комплекса включающего </w:t>
      </w:r>
      <w:proofErr w:type="spellStart"/>
      <w:r w:rsidRPr="00C93131">
        <w:t>цитохром</w:t>
      </w:r>
      <w:proofErr w:type="spellEnd"/>
      <w:r w:rsidRPr="00C93131">
        <w:t xml:space="preserve"> C, Apaf-1, </w:t>
      </w:r>
      <w:proofErr w:type="spellStart"/>
      <w:r w:rsidRPr="00C93131">
        <w:t>прокаспазу</w:t>
      </w:r>
      <w:proofErr w:type="spellEnd"/>
      <w:r w:rsidRPr="00C93131">
        <w:t xml:space="preserve"> 9 и АТФ</w:t>
      </w:r>
      <w:bookmarkStart w:id="4" w:name="some"/>
      <w:bookmarkEnd w:id="4"/>
    </w:p>
    <w:p w:rsidR="00C93131" w:rsidRPr="00C93131" w:rsidRDefault="00C93131" w:rsidP="00C9313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131">
        <w:rPr>
          <w:rFonts w:ascii="Times New Roman" w:hAnsi="Times New Roman" w:cs="Times New Roman"/>
          <w:sz w:val="24"/>
          <w:szCs w:val="24"/>
        </w:rPr>
        <w:lastRenderedPageBreak/>
        <w:t>Апоптосома</w:t>
      </w:r>
      <w:proofErr w:type="spellEnd"/>
    </w:p>
    <w:p w:rsidR="00C93131" w:rsidRPr="00C93131" w:rsidRDefault="00C93131" w:rsidP="00C93131">
      <w:pPr>
        <w:pStyle w:val="a8"/>
        <w:jc w:val="both"/>
      </w:pPr>
      <w:proofErr w:type="spellStart"/>
      <w:r w:rsidRPr="00C93131">
        <w:t>Цитохром</w:t>
      </w:r>
      <w:proofErr w:type="spellEnd"/>
      <w:r w:rsidRPr="00C93131">
        <w:t xml:space="preserve"> C освобождается из митохондрий, связываясь с </w:t>
      </w:r>
      <w:proofErr w:type="spellStart"/>
      <w:r w:rsidRPr="00C93131">
        <w:t>цитозольным</w:t>
      </w:r>
      <w:proofErr w:type="spellEnd"/>
      <w:r w:rsidRPr="00C93131">
        <w:t xml:space="preserve"> белком Apaf-1. Это взаимодействие изменяет </w:t>
      </w:r>
      <w:proofErr w:type="spellStart"/>
      <w:r w:rsidRPr="00C93131">
        <w:t>конформацию</w:t>
      </w:r>
      <w:proofErr w:type="spellEnd"/>
      <w:r w:rsidRPr="00C93131">
        <w:t xml:space="preserve"> Apaf-1 которая стабилизируется связыванием ATP позволяя молекулам Apaf-1 ассоциировать друг с другом в </w:t>
      </w:r>
      <w:proofErr w:type="spellStart"/>
      <w:r w:rsidRPr="00C93131">
        <w:t>колесоподобный</w:t>
      </w:r>
      <w:proofErr w:type="spellEnd"/>
      <w:r w:rsidRPr="00C93131">
        <w:t xml:space="preserve"> комплекс состоящий из 7 молекул. Apaf-1, </w:t>
      </w:r>
      <w:proofErr w:type="spellStart"/>
      <w:r w:rsidRPr="00C93131">
        <w:t>цитохром</w:t>
      </w:r>
      <w:proofErr w:type="spellEnd"/>
      <w:r w:rsidRPr="00C93131">
        <w:t xml:space="preserve"> C и ATP - </w:t>
      </w:r>
      <w:proofErr w:type="spellStart"/>
      <w:r w:rsidRPr="00C93131">
        <w:t>апоптосома</w:t>
      </w:r>
      <w:proofErr w:type="spellEnd"/>
      <w:r w:rsidRPr="00C93131">
        <w:t>, присоединяющая 7 молекул прокаспаз-9. Возможные механизмы:</w:t>
      </w:r>
      <w:r w:rsidRPr="00C93131">
        <w:br/>
        <w:t xml:space="preserve">1. Apaf-1, </w:t>
      </w:r>
      <w:proofErr w:type="spellStart"/>
      <w:r w:rsidRPr="00C93131">
        <w:t>цитохром</w:t>
      </w:r>
      <w:proofErr w:type="spellEnd"/>
      <w:r w:rsidRPr="00C93131">
        <w:t xml:space="preserve"> C и прокаспаза-9 – комплекс может активировать </w:t>
      </w:r>
      <w:proofErr w:type="spellStart"/>
      <w:r w:rsidRPr="00C93131">
        <w:t>цитозольную</w:t>
      </w:r>
      <w:proofErr w:type="spellEnd"/>
      <w:r w:rsidRPr="00C93131">
        <w:t xml:space="preserve"> прокаспазу-9 входящую в </w:t>
      </w:r>
      <w:proofErr w:type="spellStart"/>
      <w:r w:rsidRPr="00C93131">
        <w:t>апоптосому</w:t>
      </w:r>
      <w:proofErr w:type="spellEnd"/>
      <w:r w:rsidRPr="00C93131">
        <w:t>.</w:t>
      </w:r>
      <w:r w:rsidRPr="00C93131">
        <w:br/>
        <w:t xml:space="preserve">2. Две </w:t>
      </w:r>
      <w:proofErr w:type="spellStart"/>
      <w:r w:rsidRPr="00C93131">
        <w:t>апоптосомы</w:t>
      </w:r>
      <w:proofErr w:type="spellEnd"/>
      <w:r w:rsidRPr="00C93131">
        <w:t xml:space="preserve"> взаимодействуют друг с другом активируя прокаспазу-9.</w:t>
      </w:r>
    </w:p>
    <w:p w:rsidR="00C93131" w:rsidRPr="00C93131" w:rsidRDefault="00C93131" w:rsidP="00C93131">
      <w:pPr>
        <w:pStyle w:val="a8"/>
        <w:jc w:val="both"/>
      </w:pPr>
      <w:r w:rsidRPr="00C93131">
        <w:t xml:space="preserve">Оксид азота NO ингибирует </w:t>
      </w:r>
      <w:proofErr w:type="spellStart"/>
      <w:r w:rsidRPr="00C93131">
        <w:t>апоптоз</w:t>
      </w:r>
      <w:proofErr w:type="spellEnd"/>
      <w:r w:rsidRPr="00C93131">
        <w:t xml:space="preserve"> в лейкоцитах, </w:t>
      </w:r>
      <w:proofErr w:type="spellStart"/>
      <w:r w:rsidRPr="00C93131">
        <w:t>гепатоцитах</w:t>
      </w:r>
      <w:proofErr w:type="spellEnd"/>
      <w:r w:rsidRPr="00C93131">
        <w:t xml:space="preserve">, </w:t>
      </w:r>
      <w:proofErr w:type="spellStart"/>
      <w:r w:rsidRPr="00C93131">
        <w:t>трофобластах</w:t>
      </w:r>
      <w:proofErr w:type="spellEnd"/>
      <w:r w:rsidRPr="00C93131">
        <w:t xml:space="preserve"> и эндотелиальных клетках. Эффект может быть вызван через </w:t>
      </w:r>
      <w:proofErr w:type="spellStart"/>
      <w:r w:rsidRPr="00C93131">
        <w:t>нитрозилирование</w:t>
      </w:r>
      <w:proofErr w:type="spellEnd"/>
      <w:r w:rsidRPr="00C93131">
        <w:t xml:space="preserve"> и </w:t>
      </w:r>
      <w:proofErr w:type="spellStart"/>
      <w:r w:rsidRPr="00C93131">
        <w:t>инактивацию</w:t>
      </w:r>
      <w:proofErr w:type="spellEnd"/>
      <w:r w:rsidRPr="00C93131">
        <w:t xml:space="preserve"> каспаз-3, -1, -8. NO взаимодействует с </w:t>
      </w:r>
      <w:proofErr w:type="spellStart"/>
      <w:r w:rsidRPr="00C93131">
        <w:t>гемом</w:t>
      </w:r>
      <w:proofErr w:type="spellEnd"/>
      <w:r w:rsidRPr="00C93131">
        <w:t xml:space="preserve"> </w:t>
      </w:r>
      <w:proofErr w:type="spellStart"/>
      <w:r w:rsidRPr="00C93131">
        <w:t>гуанилат</w:t>
      </w:r>
      <w:proofErr w:type="spellEnd"/>
      <w:r w:rsidRPr="00C93131">
        <w:t xml:space="preserve"> </w:t>
      </w:r>
      <w:proofErr w:type="spellStart"/>
      <w:r w:rsidRPr="00C93131">
        <w:t>циклазы</w:t>
      </w:r>
      <w:proofErr w:type="spellEnd"/>
      <w:proofErr w:type="gramStart"/>
      <w:r w:rsidRPr="00C93131">
        <w:t>--&gt;синтез</w:t>
      </w:r>
      <w:proofErr w:type="gramEnd"/>
      <w:r w:rsidRPr="00C93131">
        <w:t xml:space="preserve"> </w:t>
      </w:r>
      <w:proofErr w:type="spellStart"/>
      <w:r w:rsidRPr="00C93131">
        <w:t>сGMP</w:t>
      </w:r>
      <w:proofErr w:type="spellEnd"/>
      <w:r w:rsidRPr="00C93131">
        <w:t xml:space="preserve">--&gt;активация </w:t>
      </w:r>
      <w:proofErr w:type="spellStart"/>
      <w:r w:rsidRPr="00C93131">
        <w:t>cGMP</w:t>
      </w:r>
      <w:proofErr w:type="spellEnd"/>
      <w:r w:rsidRPr="00C93131">
        <w:t xml:space="preserve">-зависимой </w:t>
      </w:r>
      <w:proofErr w:type="spellStart"/>
      <w:r w:rsidRPr="00C93131">
        <w:t>протеинкиназы</w:t>
      </w:r>
      <w:proofErr w:type="spellEnd"/>
      <w:r w:rsidRPr="00C93131">
        <w:t xml:space="preserve">--&gt;экспрессия </w:t>
      </w:r>
      <w:proofErr w:type="spellStart"/>
      <w:r w:rsidRPr="00C93131">
        <w:t>противоапоптозных</w:t>
      </w:r>
      <w:proofErr w:type="spellEnd"/>
      <w:r w:rsidRPr="00C93131">
        <w:t xml:space="preserve"> белков.</w:t>
      </w:r>
      <w:r w:rsidRPr="00C93131">
        <w:br/>
        <w:t>bcl-2 - семейство белков</w:t>
      </w:r>
    </w:p>
    <w:p w:rsidR="00C93131" w:rsidRPr="00C93131" w:rsidRDefault="00C93131" w:rsidP="00C93131">
      <w:pPr>
        <w:pStyle w:val="a8"/>
        <w:jc w:val="both"/>
      </w:pPr>
      <w:r w:rsidRPr="00C93131">
        <w:t xml:space="preserve">bcl-2 - семейство белков регуляторы </w:t>
      </w:r>
      <w:proofErr w:type="spellStart"/>
      <w:r w:rsidRPr="00C93131">
        <w:t>апоптоза</w:t>
      </w:r>
      <w:proofErr w:type="spellEnd"/>
      <w:r w:rsidRPr="00C93131">
        <w:t xml:space="preserve"> (bc-2, </w:t>
      </w:r>
      <w:proofErr w:type="spellStart"/>
      <w:r w:rsidRPr="00C93131">
        <w:t>bcl</w:t>
      </w:r>
      <w:proofErr w:type="spellEnd"/>
      <w:r w:rsidRPr="00C93131">
        <w:t xml:space="preserve">-XL – </w:t>
      </w:r>
      <w:proofErr w:type="spellStart"/>
      <w:r w:rsidRPr="00C93131">
        <w:t>противоапоптозные</w:t>
      </w:r>
      <w:proofErr w:type="spellEnd"/>
      <w:r w:rsidRPr="00C93131">
        <w:t>), (</w:t>
      </w:r>
      <w:proofErr w:type="spellStart"/>
      <w:r w:rsidRPr="00C93131">
        <w:t>Bad</w:t>
      </w:r>
      <w:proofErr w:type="spellEnd"/>
      <w:r w:rsidRPr="00C93131">
        <w:t xml:space="preserve">, </w:t>
      </w:r>
      <w:proofErr w:type="spellStart"/>
      <w:r w:rsidRPr="00C93131">
        <w:t>Bax</w:t>
      </w:r>
      <w:proofErr w:type="spellEnd"/>
      <w:r w:rsidRPr="00C93131">
        <w:t xml:space="preserve"> – </w:t>
      </w:r>
      <w:proofErr w:type="spellStart"/>
      <w:r w:rsidRPr="00C93131">
        <w:t>проапоптозные</w:t>
      </w:r>
      <w:proofErr w:type="spellEnd"/>
      <w:r w:rsidRPr="00C93131">
        <w:t xml:space="preserve">) | чувствительность клеток к </w:t>
      </w:r>
      <w:proofErr w:type="spellStart"/>
      <w:r w:rsidRPr="00C93131">
        <w:t>апоптозным</w:t>
      </w:r>
      <w:proofErr w:type="spellEnd"/>
      <w:r w:rsidRPr="00C93131">
        <w:t xml:space="preserve"> стимулам может зависеть от баланса </w:t>
      </w:r>
      <w:proofErr w:type="spellStart"/>
      <w:r w:rsidRPr="00C93131">
        <w:t>противо</w:t>
      </w:r>
      <w:proofErr w:type="spellEnd"/>
      <w:r w:rsidRPr="00C93131">
        <w:t xml:space="preserve">- и </w:t>
      </w:r>
      <w:proofErr w:type="spellStart"/>
      <w:r w:rsidRPr="00C93131">
        <w:t>проапоптозных</w:t>
      </w:r>
      <w:proofErr w:type="spellEnd"/>
      <w:r w:rsidRPr="00C93131">
        <w:t xml:space="preserve"> bc-2 белков | </w:t>
      </w:r>
      <w:proofErr w:type="spellStart"/>
      <w:r w:rsidRPr="00C93131">
        <w:t>стресс?проапоптозные</w:t>
      </w:r>
      <w:proofErr w:type="spellEnd"/>
      <w:r w:rsidRPr="00C93131">
        <w:t xml:space="preserve"> bc-2 белки перемещаются на </w:t>
      </w:r>
      <w:proofErr w:type="spellStart"/>
      <w:r w:rsidRPr="00C93131">
        <w:t>пов-ть</w:t>
      </w:r>
      <w:proofErr w:type="spellEnd"/>
      <w:r w:rsidRPr="00C93131">
        <w:t xml:space="preserve"> </w:t>
      </w:r>
      <w:proofErr w:type="spellStart"/>
      <w:r w:rsidRPr="00C93131">
        <w:t>митох</w:t>
      </w:r>
      <w:proofErr w:type="spellEnd"/>
      <w:r w:rsidRPr="00C93131">
        <w:t xml:space="preserve">, инактивируя </w:t>
      </w:r>
      <w:proofErr w:type="spellStart"/>
      <w:r w:rsidRPr="00C93131">
        <w:t>антиапоптозные</w:t>
      </w:r>
      <w:proofErr w:type="spellEnd"/>
      <w:r w:rsidRPr="00C93131">
        <w:t xml:space="preserve"> белки, что приводит к образ пор в </w:t>
      </w:r>
      <w:proofErr w:type="spellStart"/>
      <w:r w:rsidRPr="00C93131">
        <w:t>митох</w:t>
      </w:r>
      <w:proofErr w:type="spellEnd"/>
      <w:r w:rsidRPr="00C93131">
        <w:t xml:space="preserve"> и выпуск </w:t>
      </w:r>
      <w:proofErr w:type="spellStart"/>
      <w:r w:rsidRPr="00C93131">
        <w:t>цитохрома</w:t>
      </w:r>
      <w:proofErr w:type="spellEnd"/>
      <w:r w:rsidRPr="00C93131">
        <w:t xml:space="preserve"> с и </w:t>
      </w:r>
      <w:proofErr w:type="spellStart"/>
      <w:r w:rsidRPr="00C93131">
        <w:t>др</w:t>
      </w:r>
      <w:proofErr w:type="spellEnd"/>
      <w:r w:rsidRPr="00C93131">
        <w:t xml:space="preserve"> про-</w:t>
      </w:r>
      <w:proofErr w:type="spellStart"/>
      <w:r w:rsidRPr="00C93131">
        <w:t>апоптозных</w:t>
      </w:r>
      <w:proofErr w:type="spellEnd"/>
      <w:r w:rsidRPr="00C93131">
        <w:t xml:space="preserve"> молекул из </w:t>
      </w:r>
      <w:proofErr w:type="spellStart"/>
      <w:r w:rsidRPr="00C93131">
        <w:t>межм-ного</w:t>
      </w:r>
      <w:proofErr w:type="spellEnd"/>
      <w:r w:rsidRPr="00C93131">
        <w:t xml:space="preserve"> пр-ва--&gt;формируется </w:t>
      </w:r>
      <w:proofErr w:type="spellStart"/>
      <w:r w:rsidRPr="00C93131">
        <w:t>апоптосома</w:t>
      </w:r>
      <w:proofErr w:type="spellEnd"/>
      <w:r w:rsidRPr="00C93131">
        <w:t xml:space="preserve">--&gt;активация </w:t>
      </w:r>
      <w:proofErr w:type="spellStart"/>
      <w:r w:rsidRPr="00C93131">
        <w:t>каспазового</w:t>
      </w:r>
      <w:proofErr w:type="spellEnd"/>
      <w:r w:rsidRPr="00C93131">
        <w:t xml:space="preserve"> каскада.</w:t>
      </w:r>
      <w:r w:rsidRPr="00C93131">
        <w:br/>
      </w:r>
      <w:proofErr w:type="spellStart"/>
      <w:r w:rsidRPr="00C93131">
        <w:t>Проапоптозные</w:t>
      </w:r>
      <w:proofErr w:type="spellEnd"/>
      <w:r w:rsidRPr="00C93131">
        <w:t xml:space="preserve"> члены Bcl-2 увеличивают проницаемость </w:t>
      </w:r>
      <w:proofErr w:type="spellStart"/>
      <w:r w:rsidRPr="00C93131">
        <w:t>митохондриальной</w:t>
      </w:r>
      <w:proofErr w:type="spellEnd"/>
      <w:r w:rsidRPr="00C93131">
        <w:t xml:space="preserve"> мембраны, что ведет к попаданию </w:t>
      </w:r>
      <w:proofErr w:type="spellStart"/>
      <w:r w:rsidRPr="00C93131">
        <w:t>проапоптозных</w:t>
      </w:r>
      <w:proofErr w:type="spellEnd"/>
      <w:r w:rsidRPr="00C93131">
        <w:t xml:space="preserve"> белков в цитоплазму. </w:t>
      </w:r>
      <w:proofErr w:type="spellStart"/>
      <w:r w:rsidRPr="00C93131">
        <w:t>Противоапоптозные</w:t>
      </w:r>
      <w:proofErr w:type="spellEnd"/>
      <w:r w:rsidRPr="00C93131">
        <w:t xml:space="preserve"> представители семейства - уменьшают проницаемость.</w:t>
      </w:r>
      <w:r w:rsidRPr="00C93131">
        <w:br/>
        <w:t xml:space="preserve">Bcl-2 разделяется на три </w:t>
      </w:r>
      <w:proofErr w:type="spellStart"/>
      <w:r w:rsidRPr="00C93131">
        <w:t>субсемейства</w:t>
      </w:r>
      <w:proofErr w:type="spellEnd"/>
      <w:r w:rsidRPr="00C93131">
        <w:t>.</w:t>
      </w:r>
      <w:r w:rsidRPr="00C93131">
        <w:br/>
        <w:t xml:space="preserve">Bcl-2 </w:t>
      </w:r>
      <w:proofErr w:type="spellStart"/>
      <w:r w:rsidRPr="00C93131">
        <w:t>субсемейство</w:t>
      </w:r>
      <w:proofErr w:type="spellEnd"/>
      <w:r w:rsidRPr="00C93131">
        <w:t xml:space="preserve"> включает Bcl-2, </w:t>
      </w:r>
      <w:proofErr w:type="spellStart"/>
      <w:r w:rsidRPr="00C93131">
        <w:t>Bcl-xL</w:t>
      </w:r>
      <w:proofErr w:type="spellEnd"/>
      <w:r w:rsidRPr="00C93131">
        <w:t xml:space="preserve"> и </w:t>
      </w:r>
      <w:proofErr w:type="spellStart"/>
      <w:r w:rsidRPr="00C93131">
        <w:t>Bcl</w:t>
      </w:r>
      <w:proofErr w:type="spellEnd"/>
      <w:r w:rsidRPr="00C93131">
        <w:t xml:space="preserve">-w, являющиеся </w:t>
      </w:r>
      <w:proofErr w:type="spellStart"/>
      <w:r w:rsidRPr="00C93131">
        <w:t>противоапоптозными</w:t>
      </w:r>
      <w:proofErr w:type="spellEnd"/>
      <w:r w:rsidRPr="00C93131">
        <w:t>.</w:t>
      </w:r>
      <w:r w:rsidRPr="00C93131">
        <w:br/>
      </w:r>
      <w:proofErr w:type="spellStart"/>
      <w:r w:rsidRPr="00C93131">
        <w:t>Bax</w:t>
      </w:r>
      <w:proofErr w:type="spellEnd"/>
      <w:r w:rsidRPr="00C93131">
        <w:t xml:space="preserve"> </w:t>
      </w:r>
      <w:proofErr w:type="spellStart"/>
      <w:r w:rsidRPr="00C93131">
        <w:t>субсемейство</w:t>
      </w:r>
      <w:proofErr w:type="spellEnd"/>
      <w:r w:rsidRPr="00C93131">
        <w:t xml:space="preserve"> включает </w:t>
      </w:r>
      <w:proofErr w:type="spellStart"/>
      <w:r w:rsidRPr="00C93131">
        <w:t>Bax</w:t>
      </w:r>
      <w:proofErr w:type="spellEnd"/>
      <w:r w:rsidRPr="00C93131">
        <w:t xml:space="preserve">, </w:t>
      </w:r>
      <w:proofErr w:type="spellStart"/>
      <w:r w:rsidRPr="00C93131">
        <w:t>Bak</w:t>
      </w:r>
      <w:proofErr w:type="spellEnd"/>
      <w:r w:rsidRPr="00C93131">
        <w:t xml:space="preserve"> и BAD, являющиеся </w:t>
      </w:r>
      <w:proofErr w:type="spellStart"/>
      <w:r w:rsidRPr="00C93131">
        <w:t>проапоптозными</w:t>
      </w:r>
      <w:proofErr w:type="spellEnd"/>
      <w:r w:rsidRPr="00C93131">
        <w:t xml:space="preserve"> белками. Их последовательности </w:t>
      </w:r>
      <w:proofErr w:type="spellStart"/>
      <w:r w:rsidRPr="00C93131">
        <w:t>гомологичны</w:t>
      </w:r>
      <w:proofErr w:type="spellEnd"/>
      <w:r w:rsidRPr="00C93131">
        <w:t xml:space="preserve"> регионам Bcl-2 </w:t>
      </w:r>
      <w:proofErr w:type="spellStart"/>
      <w:r w:rsidRPr="00C93131">
        <w:t>субсемейства</w:t>
      </w:r>
      <w:proofErr w:type="spellEnd"/>
      <w:r w:rsidRPr="00C93131">
        <w:t xml:space="preserve"> - BH1, BH2 и BH3, но не региону BH4.</w:t>
      </w:r>
      <w:r w:rsidRPr="00C93131">
        <w:br/>
        <w:t xml:space="preserve">BH3 </w:t>
      </w:r>
      <w:proofErr w:type="spellStart"/>
      <w:r w:rsidRPr="00C93131">
        <w:t>субсемейство</w:t>
      </w:r>
      <w:proofErr w:type="spellEnd"/>
      <w:r w:rsidRPr="00C93131">
        <w:t xml:space="preserve"> с единственным представителем - </w:t>
      </w:r>
      <w:proofErr w:type="spellStart"/>
      <w:r w:rsidRPr="00C93131">
        <w:t>Bid</w:t>
      </w:r>
      <w:proofErr w:type="spellEnd"/>
      <w:r w:rsidRPr="00C93131">
        <w:t xml:space="preserve">, у которого </w:t>
      </w:r>
      <w:proofErr w:type="spellStart"/>
      <w:r w:rsidRPr="00C93131">
        <w:t>гомологичен</w:t>
      </w:r>
      <w:proofErr w:type="spellEnd"/>
      <w:r w:rsidRPr="00C93131">
        <w:t xml:space="preserve"> только BH3 </w:t>
      </w:r>
      <w:proofErr w:type="spellStart"/>
      <w:r w:rsidRPr="00C93131">
        <w:t>регион.У</w:t>
      </w:r>
      <w:proofErr w:type="spellEnd"/>
      <w:r w:rsidRPr="00C93131">
        <w:t xml:space="preserve"> </w:t>
      </w:r>
      <w:proofErr w:type="spellStart"/>
      <w:r w:rsidRPr="00C93131">
        <w:t>Bid</w:t>
      </w:r>
      <w:proofErr w:type="spellEnd"/>
      <w:r w:rsidRPr="00C93131">
        <w:t xml:space="preserve"> так же отсутствует трансмембранный домен.</w:t>
      </w:r>
      <w:r w:rsidRPr="00C93131">
        <w:br/>
        <w:t xml:space="preserve">Имеется несколько моделей, как Bcl-2 могут регулировать проницаемость </w:t>
      </w:r>
      <w:proofErr w:type="spellStart"/>
      <w:r w:rsidRPr="00C93131">
        <w:t>митохондриальной</w:t>
      </w:r>
      <w:proofErr w:type="spellEnd"/>
      <w:r w:rsidRPr="00C93131">
        <w:t xml:space="preserve"> мембраны.</w:t>
      </w:r>
      <w:r w:rsidRPr="00C93131">
        <w:br/>
        <w:t xml:space="preserve">Члены Bcl-2 семейства способны формировать гомо- и </w:t>
      </w:r>
      <w:proofErr w:type="spellStart"/>
      <w:r w:rsidRPr="00C93131">
        <w:t>гетеродимеры</w:t>
      </w:r>
      <w:proofErr w:type="spellEnd"/>
      <w:r w:rsidRPr="00C93131">
        <w:t xml:space="preserve">. </w:t>
      </w:r>
      <w:proofErr w:type="spellStart"/>
      <w:r w:rsidRPr="00C93131">
        <w:t>Гетеродимеризация</w:t>
      </w:r>
      <w:proofErr w:type="spellEnd"/>
      <w:r w:rsidRPr="00C93131">
        <w:t xml:space="preserve"> между про- и </w:t>
      </w:r>
      <w:proofErr w:type="spellStart"/>
      <w:r w:rsidRPr="00C93131">
        <w:t>противо-апоптозными</w:t>
      </w:r>
      <w:proofErr w:type="spellEnd"/>
      <w:r w:rsidRPr="00C93131">
        <w:t xml:space="preserve"> представителями Bcl-2 ингибирует про-</w:t>
      </w:r>
      <w:proofErr w:type="spellStart"/>
      <w:r w:rsidRPr="00C93131">
        <w:t>апоптозный</w:t>
      </w:r>
      <w:proofErr w:type="spellEnd"/>
      <w:r w:rsidRPr="00C93131">
        <w:t xml:space="preserve"> белок.</w:t>
      </w:r>
      <w:r w:rsidRPr="00C93131">
        <w:br/>
        <w:t>Bcl-2 белки так же способны образовывать ионные каналы (</w:t>
      </w:r>
      <w:proofErr w:type="spellStart"/>
      <w:r w:rsidRPr="00C93131">
        <w:t>Bcl-xL</w:t>
      </w:r>
      <w:proofErr w:type="spellEnd"/>
      <w:r w:rsidRPr="00C93131">
        <w:t xml:space="preserve">, Bcl-2 и </w:t>
      </w:r>
      <w:proofErr w:type="spellStart"/>
      <w:r w:rsidRPr="00C93131">
        <w:t>Bax</w:t>
      </w:r>
      <w:proofErr w:type="spellEnd"/>
      <w:proofErr w:type="gramStart"/>
      <w:r w:rsidRPr="00C93131">
        <w:t>).</w:t>
      </w:r>
      <w:r w:rsidRPr="00C93131">
        <w:br/>
        <w:t>По</w:t>
      </w:r>
      <w:proofErr w:type="gramEnd"/>
      <w:r w:rsidRPr="00C93131">
        <w:t xml:space="preserve"> другому механизму Bcl-2 образуют поры в </w:t>
      </w:r>
      <w:proofErr w:type="spellStart"/>
      <w:r w:rsidRPr="00C93131">
        <w:t>митохондриальной</w:t>
      </w:r>
      <w:proofErr w:type="spellEnd"/>
      <w:r w:rsidRPr="00C93131">
        <w:t xml:space="preserve"> мембране, осуществляющие неспецифический транспорт небольших молекул меньше 1.5kDa, что нарушает синтез ATP и </w:t>
      </w:r>
      <w:proofErr w:type="spellStart"/>
      <w:r w:rsidRPr="00C93131">
        <w:t>ведеит</w:t>
      </w:r>
      <w:proofErr w:type="spellEnd"/>
      <w:r w:rsidRPr="00C93131">
        <w:t xml:space="preserve"> к клеточной смерти. Так же </w:t>
      </w:r>
      <w:proofErr w:type="spellStart"/>
      <w:r w:rsidRPr="00C93131">
        <w:t>цитохром</w:t>
      </w:r>
      <w:proofErr w:type="spellEnd"/>
      <w:r w:rsidRPr="00C93131">
        <w:t xml:space="preserve">-С и AIF могут выходить в цитоплазму и образовывать </w:t>
      </w:r>
      <w:proofErr w:type="spellStart"/>
      <w:r w:rsidRPr="00C93131">
        <w:t>апоптосомуt</w:t>
      </w:r>
      <w:proofErr w:type="spellEnd"/>
      <w:r w:rsidRPr="00C93131">
        <w:t xml:space="preserve">. </w:t>
      </w:r>
      <w:proofErr w:type="spellStart"/>
      <w:r w:rsidRPr="00C93131">
        <w:t>Bax</w:t>
      </w:r>
      <w:proofErr w:type="spellEnd"/>
      <w:r w:rsidRPr="00C93131">
        <w:t xml:space="preserve"> и </w:t>
      </w:r>
      <w:proofErr w:type="spellStart"/>
      <w:r w:rsidRPr="00C93131">
        <w:t>Bak</w:t>
      </w:r>
      <w:proofErr w:type="spellEnd"/>
      <w:r w:rsidRPr="00C93131">
        <w:t xml:space="preserve"> - индуцируют выход </w:t>
      </w:r>
      <w:proofErr w:type="spellStart"/>
      <w:r w:rsidRPr="00C93131">
        <w:t>цитохрома</w:t>
      </w:r>
      <w:proofErr w:type="spellEnd"/>
      <w:r w:rsidRPr="00C93131">
        <w:t xml:space="preserve">-С и AIF из митохондрий. </w:t>
      </w:r>
    </w:p>
    <w:p w:rsidR="00C93131" w:rsidRPr="00C93131" w:rsidRDefault="00C93131" w:rsidP="00C93131">
      <w:pPr>
        <w:pStyle w:val="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131">
        <w:rPr>
          <w:rFonts w:ascii="Times New Roman" w:hAnsi="Times New Roman" w:cs="Times New Roman"/>
          <w:sz w:val="24"/>
          <w:szCs w:val="24"/>
        </w:rPr>
        <w:t>Сокращения</w:t>
      </w:r>
      <w:r w:rsidRPr="00C931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3131" w:rsidRPr="00C93131" w:rsidRDefault="00C93131" w:rsidP="00C93131">
      <w:pPr>
        <w:pStyle w:val="a8"/>
        <w:jc w:val="both"/>
        <w:rPr>
          <w:lang w:val="en-US"/>
        </w:rPr>
      </w:pPr>
      <w:r w:rsidRPr="00C93131">
        <w:rPr>
          <w:lang w:val="en-US"/>
        </w:rPr>
        <w:t>DD - death domain</w:t>
      </w:r>
      <w:r w:rsidRPr="00C93131">
        <w:rPr>
          <w:lang w:val="en-US"/>
        </w:rPr>
        <w:br/>
      </w:r>
      <w:proofErr w:type="spellStart"/>
      <w:r w:rsidRPr="00C93131">
        <w:rPr>
          <w:lang w:val="en-US"/>
        </w:rPr>
        <w:t>Caspases</w:t>
      </w:r>
      <w:proofErr w:type="spellEnd"/>
      <w:r w:rsidRPr="00C93131">
        <w:rPr>
          <w:lang w:val="en-US"/>
        </w:rPr>
        <w:t xml:space="preserve"> - (</w:t>
      </w:r>
      <w:proofErr w:type="spellStart"/>
      <w:r w:rsidRPr="00C93131">
        <w:rPr>
          <w:lang w:val="en-US"/>
        </w:rPr>
        <w:t>cysteinyl</w:t>
      </w:r>
      <w:proofErr w:type="spellEnd"/>
      <w:r w:rsidRPr="00C93131">
        <w:rPr>
          <w:lang w:val="en-US"/>
        </w:rPr>
        <w:t xml:space="preserve"> aspartate-specific proteases</w:t>
      </w:r>
      <w:proofErr w:type="gramStart"/>
      <w:r w:rsidRPr="00C93131">
        <w:rPr>
          <w:lang w:val="en-US"/>
        </w:rPr>
        <w:t>)</w:t>
      </w:r>
      <w:proofErr w:type="gramEnd"/>
      <w:r w:rsidRPr="00C93131">
        <w:rPr>
          <w:lang w:val="en-US"/>
        </w:rPr>
        <w:br/>
        <w:t xml:space="preserve">ICE - </w:t>
      </w:r>
      <w:proofErr w:type="spellStart"/>
      <w:r w:rsidRPr="00C93131">
        <w:rPr>
          <w:lang w:val="en-US"/>
        </w:rPr>
        <w:t>interleicin</w:t>
      </w:r>
      <w:proofErr w:type="spellEnd"/>
      <w:r w:rsidRPr="00C93131">
        <w:rPr>
          <w:lang w:val="en-US"/>
        </w:rPr>
        <w:t xml:space="preserve"> converting </w:t>
      </w:r>
      <w:proofErr w:type="spellStart"/>
      <w:r w:rsidRPr="00C93131">
        <w:rPr>
          <w:lang w:val="en-US"/>
        </w:rPr>
        <w:t>enzime</w:t>
      </w:r>
      <w:proofErr w:type="spellEnd"/>
    </w:p>
    <w:p w:rsidR="00C93131" w:rsidRPr="00C93131" w:rsidRDefault="00C93131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131" w:rsidRPr="00C93131" w:rsidRDefault="00C93131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131" w:rsidRPr="00C93131" w:rsidRDefault="00C93131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131" w:rsidRPr="00C93131" w:rsidRDefault="00C93131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131" w:rsidRPr="00C93131" w:rsidRDefault="00C93131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131" w:rsidRPr="00C93131" w:rsidRDefault="00C93131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5AB" w:rsidRPr="00C93131" w:rsidRDefault="002E35AB" w:rsidP="00C931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5AB" w:rsidRPr="00C93131" w:rsidRDefault="002E35AB" w:rsidP="00C93131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3131">
        <w:rPr>
          <w:rFonts w:ascii="Times New Roman" w:hAnsi="Times New Roman" w:cs="Times New Roman"/>
          <w:b w:val="0"/>
          <w:sz w:val="24"/>
          <w:szCs w:val="24"/>
        </w:rPr>
        <w:t>Рекомендуемая литература</w:t>
      </w:r>
    </w:p>
    <w:p w:rsidR="002E35AB" w:rsidRPr="00C93131" w:rsidRDefault="002E35AB" w:rsidP="00C931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sz w:val="24"/>
          <w:szCs w:val="24"/>
        </w:rPr>
        <w:t xml:space="preserve">Ченцов Ю.С. Введение в клеточную </w:t>
      </w:r>
      <w:proofErr w:type="gramStart"/>
      <w:r w:rsidRPr="00C93131">
        <w:rPr>
          <w:rFonts w:ascii="Times New Roman" w:hAnsi="Times New Roman" w:cs="Times New Roman"/>
          <w:sz w:val="24"/>
          <w:szCs w:val="24"/>
        </w:rPr>
        <w:t>биологию .</w:t>
      </w:r>
      <w:proofErr w:type="gramEnd"/>
      <w:r w:rsidRPr="00C93131">
        <w:rPr>
          <w:rFonts w:ascii="Times New Roman" w:hAnsi="Times New Roman" w:cs="Times New Roman"/>
          <w:sz w:val="24"/>
          <w:szCs w:val="24"/>
        </w:rPr>
        <w:t xml:space="preserve"> Учебник. </w:t>
      </w:r>
      <w:proofErr w:type="gramStart"/>
      <w:r w:rsidRPr="00C93131">
        <w:rPr>
          <w:rFonts w:ascii="Times New Roman" w:hAnsi="Times New Roman" w:cs="Times New Roman"/>
          <w:sz w:val="24"/>
          <w:szCs w:val="24"/>
        </w:rPr>
        <w:t>М.,МГУ</w:t>
      </w:r>
      <w:proofErr w:type="gramEnd"/>
      <w:r w:rsidRPr="00C93131">
        <w:rPr>
          <w:rFonts w:ascii="Times New Roman" w:hAnsi="Times New Roman" w:cs="Times New Roman"/>
          <w:sz w:val="24"/>
          <w:szCs w:val="24"/>
        </w:rPr>
        <w:t>, 2004.</w:t>
      </w:r>
    </w:p>
    <w:p w:rsidR="002E35AB" w:rsidRPr="00C93131" w:rsidRDefault="002E35AB" w:rsidP="00C93131">
      <w:pPr>
        <w:pStyle w:val="a3"/>
        <w:widowControl w:val="0"/>
        <w:numPr>
          <w:ilvl w:val="0"/>
          <w:numId w:val="6"/>
        </w:numPr>
        <w:rPr>
          <w:szCs w:val="24"/>
        </w:rPr>
      </w:pPr>
      <w:proofErr w:type="spellStart"/>
      <w:proofErr w:type="gramStart"/>
      <w:r w:rsidRPr="00C93131">
        <w:rPr>
          <w:szCs w:val="24"/>
        </w:rPr>
        <w:t>Заварзин</w:t>
      </w:r>
      <w:proofErr w:type="spellEnd"/>
      <w:r w:rsidRPr="00C93131">
        <w:rPr>
          <w:szCs w:val="24"/>
        </w:rPr>
        <w:t xml:space="preserve">  А.А.</w:t>
      </w:r>
      <w:proofErr w:type="gramEnd"/>
      <w:r w:rsidRPr="00C93131">
        <w:rPr>
          <w:szCs w:val="24"/>
        </w:rPr>
        <w:t xml:space="preserve">,  </w:t>
      </w:r>
      <w:proofErr w:type="spellStart"/>
      <w:r w:rsidRPr="00C93131">
        <w:rPr>
          <w:szCs w:val="24"/>
        </w:rPr>
        <w:t>Харазова</w:t>
      </w:r>
      <w:proofErr w:type="spellEnd"/>
      <w:r w:rsidRPr="00C93131">
        <w:rPr>
          <w:szCs w:val="24"/>
        </w:rPr>
        <w:t xml:space="preserve">  А.Д.,</w:t>
      </w:r>
      <w:proofErr w:type="spellStart"/>
      <w:r w:rsidRPr="00C93131">
        <w:rPr>
          <w:szCs w:val="24"/>
        </w:rPr>
        <w:t>Молитвин</w:t>
      </w:r>
      <w:proofErr w:type="spellEnd"/>
      <w:r w:rsidRPr="00C93131">
        <w:rPr>
          <w:szCs w:val="24"/>
        </w:rPr>
        <w:t xml:space="preserve">  М.Н.  </w:t>
      </w:r>
      <w:proofErr w:type="gramStart"/>
      <w:r w:rsidRPr="00C93131">
        <w:rPr>
          <w:szCs w:val="24"/>
        </w:rPr>
        <w:t xml:space="preserve">Биология  </w:t>
      </w:r>
      <w:proofErr w:type="spellStart"/>
      <w:r w:rsidRPr="00C93131">
        <w:rPr>
          <w:szCs w:val="24"/>
        </w:rPr>
        <w:t>клетки.С</w:t>
      </w:r>
      <w:proofErr w:type="gramEnd"/>
      <w:r w:rsidRPr="00C93131">
        <w:rPr>
          <w:szCs w:val="24"/>
        </w:rPr>
        <w:t>-Петербург,ЛГУ</w:t>
      </w:r>
      <w:proofErr w:type="spellEnd"/>
      <w:r w:rsidRPr="00C93131">
        <w:rPr>
          <w:szCs w:val="24"/>
        </w:rPr>
        <w:t>, 1992. 314 с.</w:t>
      </w:r>
    </w:p>
    <w:p w:rsidR="002E35AB" w:rsidRPr="00C93131" w:rsidRDefault="002E35AB" w:rsidP="00C931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sz w:val="24"/>
          <w:szCs w:val="24"/>
        </w:rPr>
        <w:t>Ченцов Ю.С. Основы цитологии. Учебник. М., МГУ, 1995. 344 с.</w:t>
      </w:r>
    </w:p>
    <w:p w:rsidR="002E35AB" w:rsidRPr="00C93131" w:rsidRDefault="002E35AB" w:rsidP="00C9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13" w:rsidRPr="00C93131" w:rsidRDefault="00C70E13" w:rsidP="00C93131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0E13" w:rsidRPr="00C93131" w:rsidRDefault="00C70E13" w:rsidP="00C93131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3131">
        <w:rPr>
          <w:rFonts w:ascii="Times New Roman" w:hAnsi="Times New Roman" w:cs="Times New Roman"/>
          <w:b w:val="0"/>
          <w:sz w:val="24"/>
          <w:szCs w:val="24"/>
        </w:rPr>
        <w:tab/>
        <w:t xml:space="preserve"> Рекомендуемая литература</w:t>
      </w:r>
    </w:p>
    <w:p w:rsidR="00C70E13" w:rsidRPr="00C93131" w:rsidRDefault="00C70E13" w:rsidP="00C931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sz w:val="24"/>
          <w:szCs w:val="24"/>
        </w:rPr>
        <w:t xml:space="preserve">Ченцов Ю.С. Введение в клеточную </w:t>
      </w:r>
      <w:proofErr w:type="gramStart"/>
      <w:r w:rsidRPr="00C93131">
        <w:rPr>
          <w:rFonts w:ascii="Times New Roman" w:hAnsi="Times New Roman" w:cs="Times New Roman"/>
          <w:sz w:val="24"/>
          <w:szCs w:val="24"/>
        </w:rPr>
        <w:t>биологию .</w:t>
      </w:r>
      <w:proofErr w:type="gramEnd"/>
      <w:r w:rsidRPr="00C93131">
        <w:rPr>
          <w:rFonts w:ascii="Times New Roman" w:hAnsi="Times New Roman" w:cs="Times New Roman"/>
          <w:sz w:val="24"/>
          <w:szCs w:val="24"/>
        </w:rPr>
        <w:t xml:space="preserve"> Учебник. </w:t>
      </w:r>
      <w:proofErr w:type="gramStart"/>
      <w:r w:rsidRPr="00C93131">
        <w:rPr>
          <w:rFonts w:ascii="Times New Roman" w:hAnsi="Times New Roman" w:cs="Times New Roman"/>
          <w:sz w:val="24"/>
          <w:szCs w:val="24"/>
        </w:rPr>
        <w:t>М.,МГУ</w:t>
      </w:r>
      <w:proofErr w:type="gramEnd"/>
      <w:r w:rsidRPr="00C93131">
        <w:rPr>
          <w:rFonts w:ascii="Times New Roman" w:hAnsi="Times New Roman" w:cs="Times New Roman"/>
          <w:sz w:val="24"/>
          <w:szCs w:val="24"/>
        </w:rPr>
        <w:t>, 2002.</w:t>
      </w:r>
    </w:p>
    <w:p w:rsidR="00C70E13" w:rsidRPr="00C93131" w:rsidRDefault="00C70E13" w:rsidP="00C93131">
      <w:pPr>
        <w:pStyle w:val="a3"/>
        <w:widowControl w:val="0"/>
        <w:numPr>
          <w:ilvl w:val="0"/>
          <w:numId w:val="5"/>
        </w:numPr>
        <w:rPr>
          <w:szCs w:val="24"/>
        </w:rPr>
      </w:pPr>
      <w:proofErr w:type="spellStart"/>
      <w:proofErr w:type="gramStart"/>
      <w:r w:rsidRPr="00C93131">
        <w:rPr>
          <w:szCs w:val="24"/>
        </w:rPr>
        <w:t>Заварзин</w:t>
      </w:r>
      <w:proofErr w:type="spellEnd"/>
      <w:r w:rsidRPr="00C93131">
        <w:rPr>
          <w:szCs w:val="24"/>
        </w:rPr>
        <w:t xml:space="preserve">  А.А.</w:t>
      </w:r>
      <w:proofErr w:type="gramEnd"/>
      <w:r w:rsidRPr="00C93131">
        <w:rPr>
          <w:szCs w:val="24"/>
        </w:rPr>
        <w:t xml:space="preserve">,  </w:t>
      </w:r>
      <w:proofErr w:type="spellStart"/>
      <w:r w:rsidRPr="00C93131">
        <w:rPr>
          <w:szCs w:val="24"/>
        </w:rPr>
        <w:t>Харазова</w:t>
      </w:r>
      <w:proofErr w:type="spellEnd"/>
      <w:r w:rsidRPr="00C93131">
        <w:rPr>
          <w:szCs w:val="24"/>
        </w:rPr>
        <w:t xml:space="preserve">  А.Д.,</w:t>
      </w:r>
      <w:proofErr w:type="spellStart"/>
      <w:r w:rsidRPr="00C93131">
        <w:rPr>
          <w:szCs w:val="24"/>
        </w:rPr>
        <w:t>Молитвин</w:t>
      </w:r>
      <w:proofErr w:type="spellEnd"/>
      <w:r w:rsidRPr="00C93131">
        <w:rPr>
          <w:szCs w:val="24"/>
        </w:rPr>
        <w:t xml:space="preserve">  М.Н.  </w:t>
      </w:r>
      <w:proofErr w:type="gramStart"/>
      <w:r w:rsidRPr="00C93131">
        <w:rPr>
          <w:szCs w:val="24"/>
        </w:rPr>
        <w:t xml:space="preserve">Биология  </w:t>
      </w:r>
      <w:proofErr w:type="spellStart"/>
      <w:r w:rsidRPr="00C93131">
        <w:rPr>
          <w:szCs w:val="24"/>
        </w:rPr>
        <w:t>клетки.С</w:t>
      </w:r>
      <w:proofErr w:type="gramEnd"/>
      <w:r w:rsidRPr="00C93131">
        <w:rPr>
          <w:szCs w:val="24"/>
        </w:rPr>
        <w:t>-Петербург,ЛГУ</w:t>
      </w:r>
      <w:proofErr w:type="spellEnd"/>
      <w:r w:rsidRPr="00C93131">
        <w:rPr>
          <w:szCs w:val="24"/>
        </w:rPr>
        <w:t>, 1992. 314 с.</w:t>
      </w:r>
    </w:p>
    <w:p w:rsidR="00C70E13" w:rsidRPr="00C93131" w:rsidRDefault="00C70E13" w:rsidP="00C931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131">
        <w:rPr>
          <w:rFonts w:ascii="Times New Roman" w:hAnsi="Times New Roman" w:cs="Times New Roman"/>
          <w:sz w:val="24"/>
          <w:szCs w:val="24"/>
        </w:rPr>
        <w:t>Ченцов Ю.С. Основы цитологии. Учебник. М., МГУ, 1984. 344 с.</w:t>
      </w:r>
    </w:p>
    <w:p w:rsidR="000E3913" w:rsidRPr="00C93131" w:rsidRDefault="000E3913" w:rsidP="00C931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913" w:rsidRPr="00C9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6370"/>
    <w:multiLevelType w:val="hybridMultilevel"/>
    <w:tmpl w:val="24DA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0E1C"/>
    <w:multiLevelType w:val="hybridMultilevel"/>
    <w:tmpl w:val="74962D6C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268A8"/>
    <w:multiLevelType w:val="hybridMultilevel"/>
    <w:tmpl w:val="74962D6C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7C38"/>
    <w:multiLevelType w:val="singleLevel"/>
    <w:tmpl w:val="A56486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61DC024F"/>
    <w:multiLevelType w:val="hybridMultilevel"/>
    <w:tmpl w:val="74962D6C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737"/>
    <w:multiLevelType w:val="hybridMultilevel"/>
    <w:tmpl w:val="74962D6C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FF"/>
    <w:rsid w:val="000E3913"/>
    <w:rsid w:val="00114659"/>
    <w:rsid w:val="001525F8"/>
    <w:rsid w:val="001E2081"/>
    <w:rsid w:val="002E35AB"/>
    <w:rsid w:val="0030047B"/>
    <w:rsid w:val="00357EDA"/>
    <w:rsid w:val="004261F7"/>
    <w:rsid w:val="00473385"/>
    <w:rsid w:val="005A193D"/>
    <w:rsid w:val="006002C0"/>
    <w:rsid w:val="00604B11"/>
    <w:rsid w:val="00743A2A"/>
    <w:rsid w:val="007B264C"/>
    <w:rsid w:val="007C13E0"/>
    <w:rsid w:val="008F16F5"/>
    <w:rsid w:val="009867FC"/>
    <w:rsid w:val="00A26981"/>
    <w:rsid w:val="00AA67FF"/>
    <w:rsid w:val="00AC0360"/>
    <w:rsid w:val="00AC7BEB"/>
    <w:rsid w:val="00B30E4D"/>
    <w:rsid w:val="00C26F28"/>
    <w:rsid w:val="00C70E13"/>
    <w:rsid w:val="00C93131"/>
    <w:rsid w:val="00CC46FD"/>
    <w:rsid w:val="00CF5AE7"/>
    <w:rsid w:val="00D511C5"/>
    <w:rsid w:val="00E25EF3"/>
    <w:rsid w:val="00E90837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BBDE-BFFE-4FCC-A5BC-EFFDC17E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35AB"/>
    <w:pPr>
      <w:keepNext/>
      <w:spacing w:after="0" w:line="240" w:lineRule="auto"/>
      <w:ind w:right="565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kk-KZ"/>
    </w:rPr>
  </w:style>
  <w:style w:type="paragraph" w:styleId="3">
    <w:name w:val="heading 3"/>
    <w:basedOn w:val="a"/>
    <w:next w:val="a"/>
    <w:link w:val="30"/>
    <w:semiHidden/>
    <w:unhideWhenUsed/>
    <w:qFormat/>
    <w:rsid w:val="002E35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5AB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semiHidden/>
    <w:rsid w:val="002E35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2E35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4">
    <w:name w:val="Основной текст Знак"/>
    <w:basedOn w:val="a0"/>
    <w:link w:val="a3"/>
    <w:semiHidden/>
    <w:rsid w:val="002E35AB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5">
    <w:name w:val="Body Text Indent"/>
    <w:basedOn w:val="a"/>
    <w:link w:val="a6"/>
    <w:semiHidden/>
    <w:unhideWhenUsed/>
    <w:rsid w:val="002E35AB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E3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E35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E3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E35AB"/>
    <w:pPr>
      <w:spacing w:after="0" w:line="240" w:lineRule="auto"/>
      <w:ind w:right="-108" w:firstLine="3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E35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2698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0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E90837"/>
  </w:style>
  <w:style w:type="character" w:styleId="a9">
    <w:name w:val="Strong"/>
    <w:basedOn w:val="a0"/>
    <w:uiPriority w:val="22"/>
    <w:qFormat/>
    <w:rsid w:val="00C9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0%B5%D0%BA%D0%BE%D0%BC%D1%8B%D0%B5" TargetMode="External"/><Relationship Id="rId13" Type="http://schemas.openxmlformats.org/officeDocument/2006/relationships/hyperlink" Target="https://ru.wikipedia.org/wiki/%D0%91%D0%BB%D0%B0%D1%81%D1%82%D0%BE%D1%86%D0%B8%D1%81%D1%82%D0%B0" TargetMode="External"/><Relationship Id="rId18" Type="http://schemas.openxmlformats.org/officeDocument/2006/relationships/hyperlink" Target="https://ru.wikipedia.org/wiki/%D0%9F%D0%BB%D0%B0%D1%86%D0%B5%D0%BD%D1%82%D0%B0" TargetMode="External"/><Relationship Id="rId26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0%D0%BB%D0%BB%D1%83%D1%81" TargetMode="External"/><Relationship Id="rId7" Type="http://schemas.openxmlformats.org/officeDocument/2006/relationships/hyperlink" Target="https://ru.wikipedia.org/wiki/%D0%9C%D0%B0%D0%BB%D1%8C%D0%BF%D0%B8%D0%B3%D0%B8%D0%B5%D0%B2%D1%8B_%D1%81%D0%BE%D1%81%D1%83%D0%B4%D1%8B" TargetMode="External"/><Relationship Id="rId12" Type="http://schemas.openxmlformats.org/officeDocument/2006/relationships/hyperlink" Target="https://ru.wikipedia.org/wiki/%D0%AD%D0%BC%D0%B1%D1%80%D0%B8%D0%BE%D0%BD" TargetMode="External"/><Relationship Id="rId17" Type="http://schemas.openxmlformats.org/officeDocument/2006/relationships/hyperlink" Target="https://ru.wikipedia.org/wiki/%D0%A5%D0%BE%D1%80%D0%B8%D0%BE%D0%BD" TargetMode="External"/><Relationship Id="rId25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0%D0%BE%D1%84%D0%BE%D0%B1%D0%BB%D0%B0%D1%81%D1%82" TargetMode="External"/><Relationship Id="rId20" Type="http://schemas.openxmlformats.org/officeDocument/2006/relationships/hyperlink" Target="https://ru.wikipedia.org/wiki/%D0%A0%D0%B5%D0%B3%D0%B5%D0%BD%D0%B5%D1%80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C%D0%B0%D0%BB%D1%8C%D0%BF%D0%B8%D0%B3%D0%B8%D0%B5%D0%B2_%D1%81%D0%BB%D0%BE%D0%B9&amp;action=edit&amp;redlink=1" TargetMode="External"/><Relationship Id="rId11" Type="http://schemas.openxmlformats.org/officeDocument/2006/relationships/hyperlink" Target="http://www.enci.ru/%D0%9F%D0%B0%D1%80%D0%B5%D0%BD%D1%85%D0%B8%D0%BC%D0%B0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ru.wikipedia.org/w/index.php?title=%D0%9C%D0%B0%D0%BB%D1%8C%D0%BF%D0%B8%D0%B3%D0%B8%D0%B5%D0%B2%D1%8B_%D1%82%D0%B5%D0%BB%D1%8C%D1%86%D0%B0&amp;action=edit&amp;redlink=1" TargetMode="External"/><Relationship Id="rId15" Type="http://schemas.openxmlformats.org/officeDocument/2006/relationships/hyperlink" Target="https://ru.wikipedia.org/wiki/%D0%AD%D0%BC%D0%B1%D1%80%D0%B8%D0%BE%D0%B1%D0%BB%D0%B0%D1%81%D1%82" TargetMode="External"/><Relationship Id="rId23" Type="http://schemas.openxmlformats.org/officeDocument/2006/relationships/image" Target="media/image1.gif"/><Relationship Id="rId28" Type="http://schemas.openxmlformats.org/officeDocument/2006/relationships/theme" Target="theme/theme1.xml"/><Relationship Id="rId10" Type="http://schemas.openxmlformats.org/officeDocument/2006/relationships/hyperlink" Target="http://www.enci.ru/%D0%9A%D1%81%D0%B8%D0%BB%D0%B5%D0%BC%D0%B0" TargetMode="External"/><Relationship Id="rId19" Type="http://schemas.openxmlformats.org/officeDocument/2006/relationships/hyperlink" Target="https://ru.wikipedia.org/wiki/%D0%9C%D1%8B%D1%88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i.ru/%D0%9C%D0%B0%D0%BB%D1%8C%D0%BF%D0%B8%D0%B3%D0%B8,_%D0%9C%D0%B0%D1%80%D1%87%D0%B5%D0%BB%D0%BB%D0%BE" TargetMode="External"/><Relationship Id="rId14" Type="http://schemas.openxmlformats.org/officeDocument/2006/relationships/hyperlink" Target="https://ru.wikipedia.org/wiki/%D0%9C%D0%BE%D1%80%D1%83%D0%BB%D0%B0" TargetMode="External"/><Relationship Id="rId22" Type="http://schemas.openxmlformats.org/officeDocument/2006/relationships/hyperlink" Target="https://ru.wikipedia.org/wiki/%D0%9E%D0%BF%D1%83%D1%85%D0%BE%D0%BB%D1%8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13475</Words>
  <Characters>76812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24</cp:revision>
  <dcterms:created xsi:type="dcterms:W3CDTF">2017-01-12T09:07:00Z</dcterms:created>
  <dcterms:modified xsi:type="dcterms:W3CDTF">2017-04-26T13:43:00Z</dcterms:modified>
</cp:coreProperties>
</file>