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374" w:rsidRPr="00253484" w:rsidRDefault="004B3D31" w:rsidP="00253484">
      <w:pPr>
        <w:spacing w:after="0" w:line="240" w:lineRule="auto"/>
        <w:jc w:val="center"/>
        <w:rPr>
          <w:rFonts w:ascii="Times New Roman" w:hAnsi="Times New Roman" w:cs="Times New Roman"/>
          <w:b/>
          <w:sz w:val="24"/>
          <w:szCs w:val="24"/>
        </w:rPr>
      </w:pPr>
      <w:r w:rsidRPr="00253484">
        <w:rPr>
          <w:rFonts w:ascii="Times New Roman" w:hAnsi="Times New Roman" w:cs="Times New Roman"/>
          <w:b/>
          <w:sz w:val="24"/>
          <w:szCs w:val="24"/>
        </w:rPr>
        <w:t>ПРОБЛЕМЫ РАЗВИТИЯ АУДИТОРСКОЙ ДЕЯТЕЛЬНОСТИ В РЕСПУБЛИКЕ КАЗАХСТАН</w:t>
      </w:r>
    </w:p>
    <w:p w:rsidR="00253484" w:rsidRPr="00253484" w:rsidRDefault="00253484" w:rsidP="00253484">
      <w:pPr>
        <w:spacing w:after="0" w:line="240" w:lineRule="auto"/>
        <w:jc w:val="right"/>
        <w:rPr>
          <w:rFonts w:ascii="Times New Roman" w:hAnsi="Times New Roman" w:cs="Times New Roman"/>
          <w:sz w:val="24"/>
          <w:szCs w:val="24"/>
        </w:rPr>
      </w:pPr>
    </w:p>
    <w:p w:rsidR="00253484" w:rsidRPr="00253484" w:rsidRDefault="00253484" w:rsidP="00253484">
      <w:pPr>
        <w:spacing w:after="0" w:line="240" w:lineRule="auto"/>
        <w:jc w:val="right"/>
        <w:rPr>
          <w:rFonts w:ascii="Times New Roman" w:hAnsi="Times New Roman" w:cs="Times New Roman"/>
          <w:sz w:val="24"/>
          <w:szCs w:val="24"/>
        </w:rPr>
      </w:pPr>
      <w:proofErr w:type="spellStart"/>
      <w:r w:rsidRPr="00253484">
        <w:rPr>
          <w:rFonts w:ascii="Times New Roman" w:hAnsi="Times New Roman" w:cs="Times New Roman"/>
          <w:sz w:val="24"/>
          <w:szCs w:val="24"/>
        </w:rPr>
        <w:t>Акынова</w:t>
      </w:r>
      <w:proofErr w:type="spellEnd"/>
      <w:r w:rsidRPr="00253484">
        <w:rPr>
          <w:rFonts w:ascii="Times New Roman" w:hAnsi="Times New Roman" w:cs="Times New Roman"/>
          <w:sz w:val="24"/>
          <w:szCs w:val="24"/>
        </w:rPr>
        <w:t xml:space="preserve"> </w:t>
      </w:r>
      <w:proofErr w:type="spellStart"/>
      <w:r w:rsidRPr="00253484">
        <w:rPr>
          <w:rFonts w:ascii="Times New Roman" w:hAnsi="Times New Roman" w:cs="Times New Roman"/>
          <w:sz w:val="24"/>
          <w:szCs w:val="24"/>
        </w:rPr>
        <w:t>Фариза</w:t>
      </w:r>
      <w:proofErr w:type="spellEnd"/>
      <w:r w:rsidRPr="00253484">
        <w:rPr>
          <w:rFonts w:ascii="Times New Roman" w:hAnsi="Times New Roman" w:cs="Times New Roman"/>
          <w:sz w:val="24"/>
          <w:szCs w:val="24"/>
        </w:rPr>
        <w:t xml:space="preserve"> </w:t>
      </w:r>
      <w:proofErr w:type="spellStart"/>
      <w:r w:rsidRPr="00253484">
        <w:rPr>
          <w:rFonts w:ascii="Times New Roman" w:hAnsi="Times New Roman" w:cs="Times New Roman"/>
          <w:sz w:val="24"/>
          <w:szCs w:val="24"/>
        </w:rPr>
        <w:t>Куанышбаевна</w:t>
      </w:r>
      <w:proofErr w:type="spellEnd"/>
    </w:p>
    <w:p w:rsidR="004B3D31" w:rsidRPr="00253484" w:rsidRDefault="004B3D31" w:rsidP="00253484">
      <w:pPr>
        <w:spacing w:after="0" w:line="240" w:lineRule="auto"/>
        <w:jc w:val="right"/>
        <w:rPr>
          <w:rFonts w:ascii="Times New Roman" w:hAnsi="Times New Roman" w:cs="Times New Roman"/>
          <w:sz w:val="24"/>
          <w:szCs w:val="24"/>
        </w:rPr>
      </w:pPr>
      <w:proofErr w:type="spellStart"/>
      <w:r w:rsidRPr="00253484">
        <w:rPr>
          <w:rFonts w:ascii="Times New Roman" w:hAnsi="Times New Roman" w:cs="Times New Roman"/>
          <w:sz w:val="24"/>
          <w:szCs w:val="24"/>
        </w:rPr>
        <w:t>КазНУ</w:t>
      </w:r>
      <w:proofErr w:type="spellEnd"/>
      <w:r w:rsidRPr="00253484">
        <w:rPr>
          <w:rFonts w:ascii="Times New Roman" w:hAnsi="Times New Roman" w:cs="Times New Roman"/>
          <w:sz w:val="24"/>
          <w:szCs w:val="24"/>
        </w:rPr>
        <w:t xml:space="preserve"> </w:t>
      </w:r>
      <w:proofErr w:type="spellStart"/>
      <w:r w:rsidRPr="00253484">
        <w:rPr>
          <w:rFonts w:ascii="Times New Roman" w:hAnsi="Times New Roman" w:cs="Times New Roman"/>
          <w:sz w:val="24"/>
          <w:szCs w:val="24"/>
        </w:rPr>
        <w:t>им</w:t>
      </w:r>
      <w:proofErr w:type="gramStart"/>
      <w:r w:rsidRPr="00253484">
        <w:rPr>
          <w:rFonts w:ascii="Times New Roman" w:hAnsi="Times New Roman" w:cs="Times New Roman"/>
          <w:sz w:val="24"/>
          <w:szCs w:val="24"/>
        </w:rPr>
        <w:t>.а</w:t>
      </w:r>
      <w:proofErr w:type="gramEnd"/>
      <w:r w:rsidRPr="00253484">
        <w:rPr>
          <w:rFonts w:ascii="Times New Roman" w:hAnsi="Times New Roman" w:cs="Times New Roman"/>
          <w:sz w:val="24"/>
          <w:szCs w:val="24"/>
        </w:rPr>
        <w:t>ль-Фараби</w:t>
      </w:r>
      <w:proofErr w:type="spellEnd"/>
      <w:r w:rsidRPr="00253484">
        <w:rPr>
          <w:rFonts w:ascii="Times New Roman" w:hAnsi="Times New Roman" w:cs="Times New Roman"/>
          <w:sz w:val="24"/>
          <w:szCs w:val="24"/>
        </w:rPr>
        <w:t>,</w:t>
      </w:r>
    </w:p>
    <w:p w:rsidR="004B3D31" w:rsidRPr="00253484" w:rsidRDefault="004B3D31" w:rsidP="00253484">
      <w:pPr>
        <w:spacing w:after="0" w:line="240" w:lineRule="auto"/>
        <w:jc w:val="right"/>
        <w:rPr>
          <w:rFonts w:ascii="Times New Roman" w:hAnsi="Times New Roman" w:cs="Times New Roman"/>
          <w:sz w:val="24"/>
          <w:szCs w:val="24"/>
        </w:rPr>
      </w:pPr>
      <w:r w:rsidRPr="00253484">
        <w:rPr>
          <w:rFonts w:ascii="Times New Roman" w:hAnsi="Times New Roman" w:cs="Times New Roman"/>
          <w:sz w:val="24"/>
          <w:szCs w:val="24"/>
        </w:rPr>
        <w:t>Высшая школа экономики и бизнеса,</w:t>
      </w:r>
    </w:p>
    <w:p w:rsidR="004B3D31" w:rsidRPr="00253484" w:rsidRDefault="004B3D31" w:rsidP="00253484">
      <w:pPr>
        <w:spacing w:after="0" w:line="240" w:lineRule="auto"/>
        <w:jc w:val="right"/>
        <w:rPr>
          <w:rFonts w:ascii="Times New Roman" w:hAnsi="Times New Roman" w:cs="Times New Roman"/>
          <w:sz w:val="24"/>
          <w:szCs w:val="24"/>
        </w:rPr>
      </w:pPr>
      <w:r w:rsidRPr="00253484">
        <w:rPr>
          <w:rFonts w:ascii="Times New Roman" w:hAnsi="Times New Roman" w:cs="Times New Roman"/>
          <w:sz w:val="24"/>
          <w:szCs w:val="24"/>
        </w:rPr>
        <w:t>Специальность Учет и аудит,</w:t>
      </w:r>
    </w:p>
    <w:p w:rsidR="004B3D31" w:rsidRPr="00253484" w:rsidRDefault="004B3D31" w:rsidP="00253484">
      <w:pPr>
        <w:spacing w:after="0" w:line="240" w:lineRule="auto"/>
        <w:jc w:val="right"/>
        <w:rPr>
          <w:rFonts w:ascii="Times New Roman" w:hAnsi="Times New Roman" w:cs="Times New Roman"/>
          <w:sz w:val="24"/>
          <w:szCs w:val="24"/>
        </w:rPr>
      </w:pPr>
      <w:r w:rsidRPr="00253484">
        <w:rPr>
          <w:rFonts w:ascii="Times New Roman" w:hAnsi="Times New Roman" w:cs="Times New Roman"/>
          <w:sz w:val="24"/>
          <w:szCs w:val="24"/>
        </w:rPr>
        <w:t>студентка 3</w:t>
      </w:r>
      <w:r w:rsidRPr="00253484">
        <w:rPr>
          <w:rFonts w:ascii="Times New Roman" w:hAnsi="Times New Roman" w:cs="Times New Roman"/>
          <w:sz w:val="24"/>
          <w:szCs w:val="24"/>
          <w:vertAlign w:val="superscript"/>
        </w:rPr>
        <w:t xml:space="preserve">го </w:t>
      </w:r>
      <w:r w:rsidRPr="00253484">
        <w:rPr>
          <w:rFonts w:ascii="Times New Roman" w:hAnsi="Times New Roman" w:cs="Times New Roman"/>
          <w:sz w:val="24"/>
          <w:szCs w:val="24"/>
        </w:rPr>
        <w:t>курса</w:t>
      </w:r>
    </w:p>
    <w:p w:rsidR="00253484" w:rsidRPr="00253484" w:rsidRDefault="00253484" w:rsidP="00253484">
      <w:pPr>
        <w:spacing w:after="0" w:line="240" w:lineRule="auto"/>
        <w:jc w:val="right"/>
        <w:rPr>
          <w:rFonts w:ascii="Times New Roman" w:hAnsi="Times New Roman" w:cs="Times New Roman"/>
          <w:b/>
          <w:sz w:val="24"/>
          <w:szCs w:val="24"/>
          <w:u w:val="single"/>
        </w:rPr>
      </w:pPr>
    </w:p>
    <w:p w:rsidR="00253484" w:rsidRPr="00253484" w:rsidRDefault="00253484" w:rsidP="00253484">
      <w:pPr>
        <w:spacing w:after="0" w:line="240" w:lineRule="auto"/>
        <w:jc w:val="right"/>
        <w:rPr>
          <w:rFonts w:ascii="Times New Roman" w:hAnsi="Times New Roman" w:cs="Times New Roman"/>
          <w:b/>
          <w:sz w:val="24"/>
          <w:szCs w:val="24"/>
          <w:u w:val="single"/>
        </w:rPr>
      </w:pPr>
      <w:r w:rsidRPr="00253484">
        <w:rPr>
          <w:rFonts w:ascii="Times New Roman" w:hAnsi="Times New Roman" w:cs="Times New Roman"/>
          <w:b/>
          <w:sz w:val="24"/>
          <w:szCs w:val="24"/>
          <w:u w:val="single"/>
        </w:rPr>
        <w:t>Научный руководитель</w:t>
      </w:r>
    </w:p>
    <w:p w:rsidR="00253484" w:rsidRPr="00253484" w:rsidRDefault="00253484" w:rsidP="00253484">
      <w:pPr>
        <w:spacing w:after="0" w:line="240" w:lineRule="auto"/>
        <w:jc w:val="right"/>
        <w:rPr>
          <w:rFonts w:ascii="Times New Roman" w:hAnsi="Times New Roman" w:cs="Times New Roman"/>
          <w:sz w:val="24"/>
          <w:szCs w:val="24"/>
        </w:rPr>
      </w:pPr>
      <w:proofErr w:type="spellStart"/>
      <w:r w:rsidRPr="00253484">
        <w:rPr>
          <w:rFonts w:ascii="Times New Roman" w:hAnsi="Times New Roman" w:cs="Times New Roman"/>
          <w:sz w:val="24"/>
          <w:szCs w:val="24"/>
        </w:rPr>
        <w:t>Когут</w:t>
      </w:r>
      <w:proofErr w:type="spellEnd"/>
      <w:r w:rsidRPr="00253484">
        <w:rPr>
          <w:rFonts w:ascii="Times New Roman" w:hAnsi="Times New Roman" w:cs="Times New Roman"/>
          <w:sz w:val="24"/>
          <w:szCs w:val="24"/>
        </w:rPr>
        <w:t xml:space="preserve"> Оксана Юрьевна </w:t>
      </w:r>
    </w:p>
    <w:p w:rsidR="004B3D31" w:rsidRPr="00253484" w:rsidRDefault="004B3D31" w:rsidP="00253484">
      <w:pPr>
        <w:spacing w:after="0" w:line="240" w:lineRule="auto"/>
        <w:jc w:val="right"/>
        <w:rPr>
          <w:rFonts w:ascii="Times New Roman" w:hAnsi="Times New Roman" w:cs="Times New Roman"/>
          <w:sz w:val="24"/>
          <w:szCs w:val="24"/>
        </w:rPr>
      </w:pPr>
      <w:r w:rsidRPr="00253484">
        <w:rPr>
          <w:rFonts w:ascii="Times New Roman" w:hAnsi="Times New Roman" w:cs="Times New Roman"/>
          <w:sz w:val="24"/>
          <w:szCs w:val="24"/>
        </w:rPr>
        <w:t>Ст</w:t>
      </w:r>
      <w:proofErr w:type="gramStart"/>
      <w:r w:rsidRPr="00253484">
        <w:rPr>
          <w:rFonts w:ascii="Times New Roman" w:hAnsi="Times New Roman" w:cs="Times New Roman"/>
          <w:sz w:val="24"/>
          <w:szCs w:val="24"/>
        </w:rPr>
        <w:t>.п</w:t>
      </w:r>
      <w:proofErr w:type="gramEnd"/>
      <w:r w:rsidRPr="00253484">
        <w:rPr>
          <w:rFonts w:ascii="Times New Roman" w:hAnsi="Times New Roman" w:cs="Times New Roman"/>
          <w:sz w:val="24"/>
          <w:szCs w:val="24"/>
        </w:rPr>
        <w:t xml:space="preserve">реподаватель кафедры Учета и аудита </w:t>
      </w:r>
    </w:p>
    <w:p w:rsidR="004B3D31" w:rsidRPr="00253484" w:rsidRDefault="004B3D31" w:rsidP="00253484">
      <w:pPr>
        <w:spacing w:after="0" w:line="240" w:lineRule="auto"/>
        <w:jc w:val="right"/>
        <w:rPr>
          <w:rFonts w:ascii="Times New Roman" w:hAnsi="Times New Roman" w:cs="Times New Roman"/>
          <w:sz w:val="24"/>
          <w:szCs w:val="24"/>
        </w:rPr>
      </w:pPr>
    </w:p>
    <w:p w:rsidR="00F35CF6" w:rsidRPr="00253484" w:rsidRDefault="00007A24" w:rsidP="00253484">
      <w:pPr>
        <w:spacing w:after="0" w:line="240" w:lineRule="auto"/>
        <w:ind w:firstLine="567"/>
        <w:jc w:val="both"/>
        <w:rPr>
          <w:rFonts w:ascii="Times New Roman" w:hAnsi="Times New Roman" w:cs="Times New Roman"/>
          <w:sz w:val="24"/>
          <w:szCs w:val="24"/>
        </w:rPr>
      </w:pPr>
      <w:r w:rsidRPr="00253484">
        <w:rPr>
          <w:rFonts w:ascii="Times New Roman" w:hAnsi="Times New Roman" w:cs="Times New Roman"/>
          <w:sz w:val="24"/>
          <w:szCs w:val="24"/>
        </w:rPr>
        <w:t xml:space="preserve">На сегодняшний день в Республике Казахстан работают аудиторские компании различного уровня. Выжить на отечественном рынке аудита сложно еще и потому, что соответствовать международным стандартам небольшим консалтинговым фирмам становится все сложнее. </w:t>
      </w:r>
      <w:r w:rsidR="00F35CF6" w:rsidRPr="00253484">
        <w:rPr>
          <w:rFonts w:ascii="Times New Roman" w:hAnsi="Times New Roman" w:cs="Times New Roman"/>
          <w:sz w:val="24"/>
          <w:szCs w:val="24"/>
        </w:rPr>
        <w:t xml:space="preserve">Проблема совершенствования качества является наиболее актуальной для казахстанского аудита, так как ни в отечественной, ни в мировой практике </w:t>
      </w:r>
      <w:r w:rsidR="00CE0152" w:rsidRPr="00253484">
        <w:rPr>
          <w:rFonts w:ascii="Times New Roman" w:hAnsi="Times New Roman" w:cs="Times New Roman"/>
          <w:sz w:val="24"/>
          <w:szCs w:val="24"/>
        </w:rPr>
        <w:t xml:space="preserve">четко </w:t>
      </w:r>
      <w:r w:rsidR="00F35CF6" w:rsidRPr="00253484">
        <w:rPr>
          <w:rFonts w:ascii="Times New Roman" w:hAnsi="Times New Roman" w:cs="Times New Roman"/>
          <w:sz w:val="24"/>
          <w:szCs w:val="24"/>
        </w:rPr>
        <w:t xml:space="preserve">не определены понятие и критерии качества проводимого аудита. В </w:t>
      </w:r>
      <w:r w:rsidR="00CE0152" w:rsidRPr="00253484">
        <w:rPr>
          <w:rFonts w:ascii="Times New Roman" w:hAnsi="Times New Roman" w:cs="Times New Roman"/>
          <w:sz w:val="24"/>
          <w:szCs w:val="24"/>
        </w:rPr>
        <w:t>связи с эти</w:t>
      </w:r>
      <w:r w:rsidR="00F35CF6" w:rsidRPr="00253484">
        <w:rPr>
          <w:rFonts w:ascii="Times New Roman" w:hAnsi="Times New Roman" w:cs="Times New Roman"/>
          <w:sz w:val="24"/>
          <w:szCs w:val="24"/>
        </w:rPr>
        <w:t>м</w:t>
      </w:r>
      <w:r w:rsidR="00CE0152" w:rsidRPr="00253484">
        <w:rPr>
          <w:rFonts w:ascii="Times New Roman" w:hAnsi="Times New Roman" w:cs="Times New Roman"/>
          <w:sz w:val="24"/>
          <w:szCs w:val="24"/>
        </w:rPr>
        <w:t xml:space="preserve"> важным направлением совершенствования качества аудита является определение критериев оценки проводимой аудиторской проверки.</w:t>
      </w:r>
    </w:p>
    <w:p w:rsidR="00CE0152" w:rsidRPr="00253484" w:rsidRDefault="00CE0152" w:rsidP="00253484">
      <w:pPr>
        <w:spacing w:after="0" w:line="240" w:lineRule="auto"/>
        <w:ind w:firstLine="567"/>
        <w:jc w:val="both"/>
        <w:rPr>
          <w:rFonts w:ascii="Times New Roman" w:hAnsi="Times New Roman" w:cs="Times New Roman"/>
          <w:sz w:val="24"/>
          <w:szCs w:val="24"/>
        </w:rPr>
      </w:pPr>
      <w:r w:rsidRPr="00253484">
        <w:rPr>
          <w:rFonts w:ascii="Times New Roman" w:hAnsi="Times New Roman" w:cs="Times New Roman"/>
          <w:sz w:val="24"/>
          <w:szCs w:val="24"/>
        </w:rPr>
        <w:t xml:space="preserve">Также в принятии Закона Республики Казахстан «Об аудиторской деятельности»  возникли возражения в целесообразности вносимых новшеств, что в свою очередь привело к снижению количества аудиторских организаций. </w:t>
      </w:r>
      <w:r w:rsidR="00007A24" w:rsidRPr="00253484">
        <w:rPr>
          <w:rFonts w:ascii="Times New Roman" w:hAnsi="Times New Roman" w:cs="Times New Roman"/>
          <w:sz w:val="24"/>
          <w:szCs w:val="24"/>
        </w:rPr>
        <w:t xml:space="preserve">В Казахстане работают всего лишь 500 аудиторов в составе 120 аудиторских организаций на приблизительно восемь тысяч компаний публичного интереса. Вследствие чего увеличились цены на аудиторские услуги, и увеличилось количество жалоб на качество аудиторских услуг. </w:t>
      </w:r>
    </w:p>
    <w:p w:rsidR="00007A24" w:rsidRPr="00253484" w:rsidRDefault="00CE0152" w:rsidP="00253484">
      <w:pPr>
        <w:spacing w:after="0" w:line="240" w:lineRule="auto"/>
        <w:ind w:firstLine="567"/>
        <w:jc w:val="both"/>
        <w:rPr>
          <w:rFonts w:ascii="Times New Roman" w:hAnsi="Times New Roman" w:cs="Times New Roman"/>
          <w:sz w:val="24"/>
          <w:szCs w:val="24"/>
        </w:rPr>
      </w:pPr>
      <w:r w:rsidRPr="00253484">
        <w:rPr>
          <w:rFonts w:ascii="Times New Roman" w:hAnsi="Times New Roman" w:cs="Times New Roman"/>
          <w:sz w:val="24"/>
          <w:szCs w:val="24"/>
        </w:rPr>
        <w:t>П</w:t>
      </w:r>
      <w:r w:rsidR="00007A24" w:rsidRPr="00253484">
        <w:rPr>
          <w:rFonts w:ascii="Times New Roman" w:hAnsi="Times New Roman" w:cs="Times New Roman"/>
          <w:sz w:val="24"/>
          <w:szCs w:val="24"/>
        </w:rPr>
        <w:t xml:space="preserve">рисутствует факт несвоевременного проведения аудита, что в свою очередь, приводит к срыву выпусков финансовой отчетности компаний публичного интереса. </w:t>
      </w:r>
      <w:r w:rsidR="0059287E" w:rsidRPr="00253484">
        <w:rPr>
          <w:rFonts w:ascii="Times New Roman" w:hAnsi="Times New Roman" w:cs="Times New Roman"/>
          <w:sz w:val="24"/>
          <w:szCs w:val="24"/>
        </w:rPr>
        <w:t>Проблемой национальных компаний является то, что все крупные фирмы предпочитают пользоваться услугами «большой</w:t>
      </w:r>
      <w:r w:rsidR="003368E3" w:rsidRPr="00253484">
        <w:rPr>
          <w:rFonts w:ascii="Times New Roman" w:hAnsi="Times New Roman" w:cs="Times New Roman"/>
          <w:sz w:val="24"/>
          <w:szCs w:val="24"/>
        </w:rPr>
        <w:t xml:space="preserve"> че</w:t>
      </w:r>
      <w:r w:rsidR="0059287E" w:rsidRPr="00253484">
        <w:rPr>
          <w:rFonts w:ascii="Times New Roman" w:hAnsi="Times New Roman" w:cs="Times New Roman"/>
          <w:sz w:val="24"/>
          <w:szCs w:val="24"/>
        </w:rPr>
        <w:t>тверки</w:t>
      </w:r>
      <w:r w:rsidR="003368E3" w:rsidRPr="00253484">
        <w:rPr>
          <w:rFonts w:ascii="Times New Roman" w:hAnsi="Times New Roman" w:cs="Times New Roman"/>
          <w:sz w:val="24"/>
          <w:szCs w:val="24"/>
        </w:rPr>
        <w:t>» (Международные аудиторские организации  ТОО «</w:t>
      </w:r>
      <w:proofErr w:type="spellStart"/>
      <w:r w:rsidR="008F6337" w:rsidRPr="00253484">
        <w:rPr>
          <w:rFonts w:ascii="Times New Roman" w:hAnsi="Times New Roman" w:cs="Times New Roman"/>
          <w:sz w:val="24"/>
          <w:szCs w:val="24"/>
        </w:rPr>
        <w:fldChar w:fldCharType="begin"/>
      </w:r>
      <w:r w:rsidR="0059287E" w:rsidRPr="00253484">
        <w:rPr>
          <w:rFonts w:ascii="Times New Roman" w:hAnsi="Times New Roman" w:cs="Times New Roman"/>
          <w:sz w:val="24"/>
          <w:szCs w:val="24"/>
        </w:rPr>
        <w:instrText xml:space="preserve"> HYPERLINK "http://ru.wikipedia.org/wiki/Deloitte_Touche_Tohmatsu" \o "Deloitte Touche Tohmatsu" </w:instrText>
      </w:r>
      <w:r w:rsidR="008F6337" w:rsidRPr="00253484">
        <w:rPr>
          <w:rFonts w:ascii="Times New Roman" w:hAnsi="Times New Roman" w:cs="Times New Roman"/>
          <w:sz w:val="24"/>
          <w:szCs w:val="24"/>
        </w:rPr>
        <w:fldChar w:fldCharType="separate"/>
      </w:r>
      <w:r w:rsidR="0059287E" w:rsidRPr="00253484">
        <w:rPr>
          <w:rStyle w:val="a3"/>
          <w:rFonts w:ascii="Times New Roman" w:hAnsi="Times New Roman" w:cs="Times New Roman"/>
          <w:color w:val="auto"/>
          <w:sz w:val="24"/>
          <w:szCs w:val="24"/>
          <w:u w:val="none"/>
          <w:shd w:val="clear" w:color="auto" w:fill="FFFFFF"/>
        </w:rPr>
        <w:t>Deloitte</w:t>
      </w:r>
      <w:proofErr w:type="spellEnd"/>
      <w:r w:rsidR="008F6337" w:rsidRPr="00253484">
        <w:rPr>
          <w:rFonts w:ascii="Times New Roman" w:hAnsi="Times New Roman" w:cs="Times New Roman"/>
          <w:sz w:val="24"/>
          <w:szCs w:val="24"/>
        </w:rPr>
        <w:fldChar w:fldCharType="end"/>
      </w:r>
      <w:r w:rsidR="003368E3" w:rsidRPr="00253484">
        <w:rPr>
          <w:rFonts w:ascii="Times New Roman" w:hAnsi="Times New Roman" w:cs="Times New Roman"/>
          <w:sz w:val="24"/>
          <w:szCs w:val="24"/>
        </w:rPr>
        <w:t>», ТОО «</w:t>
      </w:r>
      <w:proofErr w:type="spellStart"/>
      <w:r w:rsidR="008F6337" w:rsidRPr="00253484">
        <w:rPr>
          <w:rFonts w:ascii="Times New Roman" w:hAnsi="Times New Roman" w:cs="Times New Roman"/>
          <w:sz w:val="24"/>
          <w:szCs w:val="24"/>
        </w:rPr>
        <w:fldChar w:fldCharType="begin"/>
      </w:r>
      <w:r w:rsidR="0059287E" w:rsidRPr="00253484">
        <w:rPr>
          <w:rFonts w:ascii="Times New Roman" w:hAnsi="Times New Roman" w:cs="Times New Roman"/>
          <w:sz w:val="24"/>
          <w:szCs w:val="24"/>
        </w:rPr>
        <w:instrText xml:space="preserve"> HYPERLINK "http://ru.wikipedia.org/wiki/Ernst_%26_Young" \o "Ernst &amp; Young" </w:instrText>
      </w:r>
      <w:r w:rsidR="008F6337" w:rsidRPr="00253484">
        <w:rPr>
          <w:rFonts w:ascii="Times New Roman" w:hAnsi="Times New Roman" w:cs="Times New Roman"/>
          <w:sz w:val="24"/>
          <w:szCs w:val="24"/>
        </w:rPr>
        <w:fldChar w:fldCharType="separate"/>
      </w:r>
      <w:r w:rsidR="0059287E" w:rsidRPr="00253484">
        <w:rPr>
          <w:rStyle w:val="a3"/>
          <w:rFonts w:ascii="Times New Roman" w:hAnsi="Times New Roman" w:cs="Times New Roman"/>
          <w:color w:val="auto"/>
          <w:sz w:val="24"/>
          <w:szCs w:val="24"/>
          <w:u w:val="none"/>
          <w:shd w:val="clear" w:color="auto" w:fill="FFFFFF"/>
        </w:rPr>
        <w:t>Ernst</w:t>
      </w:r>
      <w:proofErr w:type="spellEnd"/>
      <w:r w:rsidR="0059287E" w:rsidRPr="00253484">
        <w:rPr>
          <w:rStyle w:val="a3"/>
          <w:rFonts w:ascii="Times New Roman" w:hAnsi="Times New Roman" w:cs="Times New Roman"/>
          <w:color w:val="auto"/>
          <w:sz w:val="24"/>
          <w:szCs w:val="24"/>
          <w:u w:val="none"/>
          <w:shd w:val="clear" w:color="auto" w:fill="FFFFFF"/>
        </w:rPr>
        <w:t xml:space="preserve"> &amp; </w:t>
      </w:r>
      <w:proofErr w:type="spellStart"/>
      <w:r w:rsidR="0059287E" w:rsidRPr="00253484">
        <w:rPr>
          <w:rStyle w:val="a3"/>
          <w:rFonts w:ascii="Times New Roman" w:hAnsi="Times New Roman" w:cs="Times New Roman"/>
          <w:color w:val="auto"/>
          <w:sz w:val="24"/>
          <w:szCs w:val="24"/>
          <w:u w:val="none"/>
          <w:shd w:val="clear" w:color="auto" w:fill="FFFFFF"/>
        </w:rPr>
        <w:t>Young</w:t>
      </w:r>
      <w:proofErr w:type="spellEnd"/>
      <w:r w:rsidR="008F6337" w:rsidRPr="00253484">
        <w:rPr>
          <w:rFonts w:ascii="Times New Roman" w:hAnsi="Times New Roman" w:cs="Times New Roman"/>
          <w:sz w:val="24"/>
          <w:szCs w:val="24"/>
        </w:rPr>
        <w:fldChar w:fldCharType="end"/>
      </w:r>
      <w:r w:rsidR="003368E3" w:rsidRPr="00253484">
        <w:rPr>
          <w:rFonts w:ascii="Times New Roman" w:hAnsi="Times New Roman" w:cs="Times New Roman"/>
          <w:sz w:val="24"/>
          <w:szCs w:val="24"/>
        </w:rPr>
        <w:t>», ТОО «</w:t>
      </w:r>
      <w:hyperlink r:id="rId4" w:tooltip="KPMG" w:history="1">
        <w:r w:rsidR="0059287E" w:rsidRPr="00253484">
          <w:rPr>
            <w:rStyle w:val="a3"/>
            <w:rFonts w:ascii="Times New Roman" w:hAnsi="Times New Roman" w:cs="Times New Roman"/>
            <w:color w:val="auto"/>
            <w:sz w:val="24"/>
            <w:szCs w:val="24"/>
            <w:u w:val="none"/>
            <w:shd w:val="clear" w:color="auto" w:fill="FFFFFF"/>
          </w:rPr>
          <w:t>KPMG</w:t>
        </w:r>
      </w:hyperlink>
      <w:r w:rsidR="003368E3" w:rsidRPr="00253484">
        <w:rPr>
          <w:rFonts w:ascii="Times New Roman" w:hAnsi="Times New Roman" w:cs="Times New Roman"/>
          <w:sz w:val="24"/>
          <w:szCs w:val="24"/>
        </w:rPr>
        <w:t>», ТОО «</w:t>
      </w:r>
      <w:proofErr w:type="spellStart"/>
      <w:r w:rsidR="008F6337" w:rsidRPr="00253484">
        <w:rPr>
          <w:rFonts w:ascii="Times New Roman" w:hAnsi="Times New Roman" w:cs="Times New Roman"/>
          <w:sz w:val="24"/>
          <w:szCs w:val="24"/>
        </w:rPr>
        <w:fldChar w:fldCharType="begin"/>
      </w:r>
      <w:r w:rsidR="0059287E" w:rsidRPr="00253484">
        <w:rPr>
          <w:rFonts w:ascii="Times New Roman" w:hAnsi="Times New Roman" w:cs="Times New Roman"/>
          <w:sz w:val="24"/>
          <w:szCs w:val="24"/>
        </w:rPr>
        <w:instrText xml:space="preserve"> HYPERLINK "http://ru.wikipedia.org/wiki/PricewaterhouseCoopers" \o "PricewaterhouseCoopers" </w:instrText>
      </w:r>
      <w:r w:rsidR="008F6337" w:rsidRPr="00253484">
        <w:rPr>
          <w:rFonts w:ascii="Times New Roman" w:hAnsi="Times New Roman" w:cs="Times New Roman"/>
          <w:sz w:val="24"/>
          <w:szCs w:val="24"/>
        </w:rPr>
        <w:fldChar w:fldCharType="separate"/>
      </w:r>
      <w:r w:rsidR="0059287E" w:rsidRPr="00253484">
        <w:rPr>
          <w:rStyle w:val="a3"/>
          <w:rFonts w:ascii="Times New Roman" w:hAnsi="Times New Roman" w:cs="Times New Roman"/>
          <w:color w:val="auto"/>
          <w:sz w:val="24"/>
          <w:szCs w:val="24"/>
          <w:u w:val="none"/>
          <w:shd w:val="clear" w:color="auto" w:fill="FFFFFF"/>
        </w:rPr>
        <w:t>PricewaterhouseCoopers</w:t>
      </w:r>
      <w:proofErr w:type="spellEnd"/>
      <w:r w:rsidR="008F6337" w:rsidRPr="00253484">
        <w:rPr>
          <w:rFonts w:ascii="Times New Roman" w:hAnsi="Times New Roman" w:cs="Times New Roman"/>
          <w:sz w:val="24"/>
          <w:szCs w:val="24"/>
        </w:rPr>
        <w:fldChar w:fldCharType="end"/>
      </w:r>
      <w:r w:rsidR="003368E3" w:rsidRPr="00253484">
        <w:rPr>
          <w:rFonts w:ascii="Times New Roman" w:hAnsi="Times New Roman" w:cs="Times New Roman"/>
          <w:sz w:val="24"/>
          <w:szCs w:val="24"/>
        </w:rPr>
        <w:t>») А с чем это связано? Это связано с тем, что данные компании предоставляют более качественные услуги, нежели национальные, следовательно, существуют пробелы в работе</w:t>
      </w:r>
      <w:r w:rsidR="007D4301" w:rsidRPr="00253484">
        <w:rPr>
          <w:rFonts w:ascii="Times New Roman" w:hAnsi="Times New Roman" w:cs="Times New Roman"/>
          <w:sz w:val="24"/>
          <w:szCs w:val="24"/>
        </w:rPr>
        <w:t xml:space="preserve"> национальных</w:t>
      </w:r>
      <w:r w:rsidR="0059287E" w:rsidRPr="00253484">
        <w:rPr>
          <w:rFonts w:ascii="Times New Roman" w:hAnsi="Times New Roman" w:cs="Times New Roman"/>
          <w:sz w:val="24"/>
          <w:szCs w:val="24"/>
        </w:rPr>
        <w:t xml:space="preserve"> компаний, которые не позволяю</w:t>
      </w:r>
      <w:r w:rsidR="003368E3" w:rsidRPr="00253484">
        <w:rPr>
          <w:rFonts w:ascii="Times New Roman" w:hAnsi="Times New Roman" w:cs="Times New Roman"/>
          <w:sz w:val="24"/>
          <w:szCs w:val="24"/>
        </w:rPr>
        <w:t>т им находиться на одном уровне с международными аудиторскими организациями.</w:t>
      </w:r>
    </w:p>
    <w:p w:rsidR="00007A24" w:rsidRPr="00253484" w:rsidRDefault="002B1525" w:rsidP="00253484">
      <w:pPr>
        <w:spacing w:after="0" w:line="240" w:lineRule="auto"/>
        <w:ind w:firstLine="567"/>
        <w:jc w:val="both"/>
        <w:rPr>
          <w:rFonts w:ascii="Times New Roman" w:hAnsi="Times New Roman" w:cs="Times New Roman"/>
          <w:sz w:val="24"/>
          <w:szCs w:val="24"/>
        </w:rPr>
      </w:pPr>
      <w:r w:rsidRPr="00253484">
        <w:rPr>
          <w:rFonts w:ascii="Times New Roman" w:hAnsi="Times New Roman" w:cs="Times New Roman"/>
          <w:sz w:val="24"/>
          <w:szCs w:val="24"/>
        </w:rPr>
        <w:t xml:space="preserve">Одним из источником накопившихся проблем является отсутствие практической подготовки аудиторов. Система их аттестации построена исключительно на теоретическом подходе до такой степени, что сдать экзамены практически невозможно. По информации Министерства финансов за последние два года смогли стать аудиторами только 11 человек. </w:t>
      </w:r>
    </w:p>
    <w:p w:rsidR="002B1525" w:rsidRPr="00253484" w:rsidRDefault="002B1525" w:rsidP="00253484">
      <w:pPr>
        <w:spacing w:after="0" w:line="240" w:lineRule="auto"/>
        <w:ind w:firstLine="567"/>
        <w:jc w:val="both"/>
        <w:rPr>
          <w:rFonts w:ascii="Times New Roman" w:hAnsi="Times New Roman" w:cs="Times New Roman"/>
          <w:sz w:val="24"/>
          <w:szCs w:val="24"/>
          <w:lang w:val="en-US"/>
        </w:rPr>
      </w:pPr>
      <w:r w:rsidRPr="00253484">
        <w:rPr>
          <w:rFonts w:ascii="Times New Roman" w:hAnsi="Times New Roman" w:cs="Times New Roman"/>
          <w:sz w:val="24"/>
          <w:szCs w:val="24"/>
        </w:rPr>
        <w:t xml:space="preserve">Ужесточение требований  </w:t>
      </w:r>
      <w:r w:rsidR="00F04B28" w:rsidRPr="00253484">
        <w:rPr>
          <w:rFonts w:ascii="Times New Roman" w:hAnsi="Times New Roman" w:cs="Times New Roman"/>
          <w:sz w:val="24"/>
          <w:szCs w:val="24"/>
        </w:rPr>
        <w:t>Национально Банка</w:t>
      </w:r>
      <w:r w:rsidRPr="00253484">
        <w:rPr>
          <w:rFonts w:ascii="Times New Roman" w:hAnsi="Times New Roman" w:cs="Times New Roman"/>
          <w:sz w:val="24"/>
          <w:szCs w:val="24"/>
        </w:rPr>
        <w:t xml:space="preserve"> Республики Казахстан по регулированию деятельности регионального финансового центра города Алматы</w:t>
      </w:r>
      <w:r w:rsidR="00F04B28" w:rsidRPr="00253484">
        <w:rPr>
          <w:rFonts w:ascii="Times New Roman" w:hAnsi="Times New Roman" w:cs="Times New Roman"/>
          <w:sz w:val="24"/>
          <w:szCs w:val="24"/>
        </w:rPr>
        <w:t xml:space="preserve"> </w:t>
      </w:r>
      <w:r w:rsidRPr="00253484">
        <w:rPr>
          <w:rFonts w:ascii="Times New Roman" w:hAnsi="Times New Roman" w:cs="Times New Roman"/>
          <w:sz w:val="24"/>
          <w:szCs w:val="24"/>
        </w:rPr>
        <w:t xml:space="preserve">усилило концентрацию доходов от аудиторской деятельности в крупных аудиторских компаниях. </w:t>
      </w:r>
      <w:r w:rsidR="00C43015" w:rsidRPr="00253484">
        <w:rPr>
          <w:rFonts w:ascii="Times New Roman" w:hAnsi="Times New Roman" w:cs="Times New Roman"/>
          <w:sz w:val="24"/>
          <w:szCs w:val="24"/>
        </w:rPr>
        <w:t xml:space="preserve"> </w:t>
      </w:r>
      <w:r w:rsidRPr="00253484">
        <w:rPr>
          <w:rFonts w:ascii="Times New Roman" w:hAnsi="Times New Roman" w:cs="Times New Roman"/>
          <w:sz w:val="24"/>
          <w:szCs w:val="24"/>
        </w:rPr>
        <w:t xml:space="preserve">Доля «Большой четверки» на рынке высока, она составляет 70-80%, это можно увидеть из анализа деятельности аудиторских организаций, проводящих аудит крупнейших компаний Казахстана. К клиентам «Большой четверки» относятся: </w:t>
      </w:r>
      <w:proofErr w:type="gramStart"/>
      <w:r w:rsidR="00C43015" w:rsidRPr="00253484">
        <w:rPr>
          <w:rFonts w:ascii="Times New Roman" w:hAnsi="Times New Roman" w:cs="Times New Roman"/>
          <w:sz w:val="24"/>
          <w:szCs w:val="24"/>
        </w:rPr>
        <w:t>АО «Фонд национального благосостояния «</w:t>
      </w:r>
      <w:proofErr w:type="spellStart"/>
      <w:r w:rsidR="00C43015" w:rsidRPr="00253484">
        <w:rPr>
          <w:rFonts w:ascii="Times New Roman" w:hAnsi="Times New Roman" w:cs="Times New Roman"/>
          <w:sz w:val="24"/>
          <w:szCs w:val="24"/>
        </w:rPr>
        <w:t>Самрук-Казына</w:t>
      </w:r>
      <w:proofErr w:type="spellEnd"/>
      <w:r w:rsidR="00C43015" w:rsidRPr="00253484">
        <w:rPr>
          <w:rFonts w:ascii="Times New Roman" w:hAnsi="Times New Roman" w:cs="Times New Roman"/>
          <w:sz w:val="24"/>
          <w:szCs w:val="24"/>
        </w:rPr>
        <w:t xml:space="preserve">», АО «Международный Аэропорт </w:t>
      </w:r>
      <w:proofErr w:type="spellStart"/>
      <w:r w:rsidR="00C43015" w:rsidRPr="00253484">
        <w:rPr>
          <w:rFonts w:ascii="Times New Roman" w:hAnsi="Times New Roman" w:cs="Times New Roman"/>
          <w:sz w:val="24"/>
          <w:szCs w:val="24"/>
        </w:rPr>
        <w:t>Алматы</w:t>
      </w:r>
      <w:proofErr w:type="spellEnd"/>
      <w:r w:rsidR="00C43015" w:rsidRPr="00253484">
        <w:rPr>
          <w:rFonts w:ascii="Times New Roman" w:hAnsi="Times New Roman" w:cs="Times New Roman"/>
          <w:sz w:val="24"/>
          <w:szCs w:val="24"/>
        </w:rPr>
        <w:t>», АО «</w:t>
      </w:r>
      <w:proofErr w:type="spellStart"/>
      <w:r w:rsidR="00C43015" w:rsidRPr="00253484">
        <w:rPr>
          <w:rFonts w:ascii="Times New Roman" w:hAnsi="Times New Roman" w:cs="Times New Roman"/>
          <w:sz w:val="24"/>
          <w:szCs w:val="24"/>
        </w:rPr>
        <w:t>Рахат</w:t>
      </w:r>
      <w:proofErr w:type="spellEnd"/>
      <w:r w:rsidR="00C43015" w:rsidRPr="00253484">
        <w:rPr>
          <w:rFonts w:ascii="Times New Roman" w:hAnsi="Times New Roman" w:cs="Times New Roman"/>
          <w:sz w:val="24"/>
          <w:szCs w:val="24"/>
        </w:rPr>
        <w:t xml:space="preserve">», </w:t>
      </w:r>
      <w:proofErr w:type="spellStart"/>
      <w:r w:rsidR="00C43015" w:rsidRPr="00253484">
        <w:rPr>
          <w:rFonts w:ascii="Times New Roman" w:hAnsi="Times New Roman" w:cs="Times New Roman"/>
          <w:sz w:val="24"/>
          <w:szCs w:val="24"/>
          <w:lang w:val="en-US"/>
        </w:rPr>
        <w:t>Kazakhmys</w:t>
      </w:r>
      <w:proofErr w:type="spellEnd"/>
      <w:r w:rsidR="00C43015" w:rsidRPr="00253484">
        <w:rPr>
          <w:rFonts w:ascii="Times New Roman" w:hAnsi="Times New Roman" w:cs="Times New Roman"/>
          <w:sz w:val="24"/>
          <w:szCs w:val="24"/>
        </w:rPr>
        <w:t xml:space="preserve"> </w:t>
      </w:r>
      <w:r w:rsidR="00C43015" w:rsidRPr="00253484">
        <w:rPr>
          <w:rFonts w:ascii="Times New Roman" w:hAnsi="Times New Roman" w:cs="Times New Roman"/>
          <w:sz w:val="24"/>
          <w:szCs w:val="24"/>
          <w:lang w:val="en-US"/>
        </w:rPr>
        <w:t>PLC</w:t>
      </w:r>
      <w:r w:rsidR="00C43015" w:rsidRPr="00253484">
        <w:rPr>
          <w:rFonts w:ascii="Times New Roman" w:hAnsi="Times New Roman" w:cs="Times New Roman"/>
          <w:sz w:val="24"/>
          <w:szCs w:val="24"/>
        </w:rPr>
        <w:t>, АО «Национальная компания «</w:t>
      </w:r>
      <w:proofErr w:type="spellStart"/>
      <w:r w:rsidR="00C43015" w:rsidRPr="00253484">
        <w:rPr>
          <w:rFonts w:ascii="Times New Roman" w:hAnsi="Times New Roman" w:cs="Times New Roman"/>
          <w:sz w:val="24"/>
          <w:szCs w:val="24"/>
        </w:rPr>
        <w:t>КазМунайГаз</w:t>
      </w:r>
      <w:proofErr w:type="spellEnd"/>
      <w:r w:rsidR="00C43015" w:rsidRPr="00253484">
        <w:rPr>
          <w:rFonts w:ascii="Times New Roman" w:hAnsi="Times New Roman" w:cs="Times New Roman"/>
          <w:sz w:val="24"/>
          <w:szCs w:val="24"/>
        </w:rPr>
        <w:t>», ТОО «</w:t>
      </w:r>
      <w:proofErr w:type="spellStart"/>
      <w:r w:rsidR="00C43015" w:rsidRPr="00253484">
        <w:rPr>
          <w:rFonts w:ascii="Times New Roman" w:hAnsi="Times New Roman" w:cs="Times New Roman"/>
          <w:sz w:val="24"/>
          <w:szCs w:val="24"/>
        </w:rPr>
        <w:t>АлматыЭнергоСбыт</w:t>
      </w:r>
      <w:proofErr w:type="spellEnd"/>
      <w:r w:rsidR="00C43015" w:rsidRPr="00253484">
        <w:rPr>
          <w:rFonts w:ascii="Times New Roman" w:hAnsi="Times New Roman" w:cs="Times New Roman"/>
          <w:sz w:val="24"/>
          <w:szCs w:val="24"/>
        </w:rPr>
        <w:t>», АО «Альянс Банк», АО «</w:t>
      </w:r>
      <w:proofErr w:type="spellStart"/>
      <w:r w:rsidR="00C43015" w:rsidRPr="00253484">
        <w:rPr>
          <w:rFonts w:ascii="Times New Roman" w:hAnsi="Times New Roman" w:cs="Times New Roman"/>
          <w:sz w:val="24"/>
          <w:szCs w:val="24"/>
          <w:lang w:val="en-US"/>
        </w:rPr>
        <w:t>Kaspi</w:t>
      </w:r>
      <w:proofErr w:type="spellEnd"/>
      <w:r w:rsidR="00C43015" w:rsidRPr="00253484">
        <w:rPr>
          <w:rFonts w:ascii="Times New Roman" w:hAnsi="Times New Roman" w:cs="Times New Roman"/>
          <w:sz w:val="24"/>
          <w:szCs w:val="24"/>
        </w:rPr>
        <w:t xml:space="preserve"> </w:t>
      </w:r>
      <w:r w:rsidR="00C43015" w:rsidRPr="00253484">
        <w:rPr>
          <w:rFonts w:ascii="Times New Roman" w:hAnsi="Times New Roman" w:cs="Times New Roman"/>
          <w:sz w:val="24"/>
          <w:szCs w:val="24"/>
          <w:lang w:val="en-US"/>
        </w:rPr>
        <w:t>Bank</w:t>
      </w:r>
      <w:r w:rsidR="00C43015" w:rsidRPr="00253484">
        <w:rPr>
          <w:rFonts w:ascii="Times New Roman" w:hAnsi="Times New Roman" w:cs="Times New Roman"/>
          <w:sz w:val="24"/>
          <w:szCs w:val="24"/>
        </w:rPr>
        <w:t>», АО «</w:t>
      </w:r>
      <w:proofErr w:type="spellStart"/>
      <w:r w:rsidR="00C43015" w:rsidRPr="00253484">
        <w:rPr>
          <w:rFonts w:ascii="Times New Roman" w:hAnsi="Times New Roman" w:cs="Times New Roman"/>
          <w:sz w:val="24"/>
          <w:szCs w:val="24"/>
        </w:rPr>
        <w:t>БанкЦентрКредит</w:t>
      </w:r>
      <w:proofErr w:type="spellEnd"/>
      <w:r w:rsidR="00C43015" w:rsidRPr="00253484">
        <w:rPr>
          <w:rFonts w:ascii="Times New Roman" w:hAnsi="Times New Roman" w:cs="Times New Roman"/>
          <w:sz w:val="24"/>
          <w:szCs w:val="24"/>
        </w:rPr>
        <w:t>», АО «</w:t>
      </w:r>
      <w:proofErr w:type="spellStart"/>
      <w:r w:rsidR="00C43015" w:rsidRPr="00253484">
        <w:rPr>
          <w:rFonts w:ascii="Times New Roman" w:hAnsi="Times New Roman" w:cs="Times New Roman"/>
          <w:sz w:val="24"/>
          <w:szCs w:val="24"/>
        </w:rPr>
        <w:t>Казкоммерцбанк</w:t>
      </w:r>
      <w:proofErr w:type="spellEnd"/>
      <w:r w:rsidR="00C43015" w:rsidRPr="00253484">
        <w:rPr>
          <w:rFonts w:ascii="Times New Roman" w:hAnsi="Times New Roman" w:cs="Times New Roman"/>
          <w:sz w:val="24"/>
          <w:szCs w:val="24"/>
        </w:rPr>
        <w:t xml:space="preserve">» и др. Остальные  доходы распределены между </w:t>
      </w:r>
      <w:r w:rsidR="0059287E" w:rsidRPr="00253484">
        <w:rPr>
          <w:rFonts w:ascii="Times New Roman" w:hAnsi="Times New Roman" w:cs="Times New Roman"/>
          <w:sz w:val="24"/>
          <w:szCs w:val="24"/>
        </w:rPr>
        <w:t>национальными</w:t>
      </w:r>
      <w:r w:rsidR="0059287E" w:rsidRPr="00253484">
        <w:rPr>
          <w:rFonts w:ascii="Times New Roman" w:hAnsi="Times New Roman" w:cs="Times New Roman"/>
          <w:color w:val="FF0000"/>
          <w:sz w:val="24"/>
          <w:szCs w:val="24"/>
        </w:rPr>
        <w:t xml:space="preserve"> </w:t>
      </w:r>
      <w:r w:rsidR="0059287E" w:rsidRPr="00253484">
        <w:rPr>
          <w:rFonts w:ascii="Times New Roman" w:hAnsi="Times New Roman" w:cs="Times New Roman"/>
          <w:sz w:val="24"/>
          <w:szCs w:val="24"/>
        </w:rPr>
        <w:t>к</w:t>
      </w:r>
      <w:r w:rsidR="00F04B28" w:rsidRPr="00253484">
        <w:rPr>
          <w:rFonts w:ascii="Times New Roman" w:hAnsi="Times New Roman" w:cs="Times New Roman"/>
          <w:sz w:val="24"/>
          <w:szCs w:val="24"/>
        </w:rPr>
        <w:t>омпаниями</w:t>
      </w:r>
      <w:r w:rsidR="00F04B28" w:rsidRPr="00253484">
        <w:rPr>
          <w:rFonts w:ascii="Times New Roman" w:hAnsi="Times New Roman" w:cs="Times New Roman"/>
          <w:sz w:val="24"/>
          <w:szCs w:val="24"/>
          <w:lang w:val="en-US"/>
        </w:rPr>
        <w:t>. [2]</w:t>
      </w:r>
      <w:proofErr w:type="gramEnd"/>
    </w:p>
    <w:p w:rsidR="00C43015" w:rsidRPr="00253484" w:rsidRDefault="00C43015" w:rsidP="00253484">
      <w:pPr>
        <w:spacing w:after="0" w:line="240" w:lineRule="auto"/>
        <w:ind w:firstLine="567"/>
        <w:jc w:val="both"/>
        <w:rPr>
          <w:rFonts w:ascii="Times New Roman" w:hAnsi="Times New Roman" w:cs="Times New Roman"/>
          <w:sz w:val="24"/>
          <w:szCs w:val="24"/>
        </w:rPr>
      </w:pPr>
      <w:proofErr w:type="gramStart"/>
      <w:r w:rsidRPr="00253484">
        <w:rPr>
          <w:rFonts w:ascii="Times New Roman" w:hAnsi="Times New Roman" w:cs="Times New Roman"/>
          <w:sz w:val="24"/>
          <w:szCs w:val="24"/>
        </w:rPr>
        <w:lastRenderedPageBreak/>
        <w:t xml:space="preserve">Для многих аудиторских компаний </w:t>
      </w:r>
      <w:r w:rsidR="0059287E" w:rsidRPr="00253484">
        <w:rPr>
          <w:rFonts w:ascii="Times New Roman" w:hAnsi="Times New Roman" w:cs="Times New Roman"/>
          <w:sz w:val="24"/>
          <w:szCs w:val="24"/>
        </w:rPr>
        <w:t xml:space="preserve">РК </w:t>
      </w:r>
      <w:r w:rsidR="0041443D" w:rsidRPr="00253484">
        <w:rPr>
          <w:rFonts w:ascii="Times New Roman" w:hAnsi="Times New Roman" w:cs="Times New Roman"/>
          <w:sz w:val="24"/>
          <w:szCs w:val="24"/>
        </w:rPr>
        <w:t xml:space="preserve">требование по членству в профессиональной аудиторской организации; наличие не менее трех специалистов, сертифицированных по Международным Стандартом финансовой отчетности и наличие не менее десяти </w:t>
      </w:r>
      <w:proofErr w:type="spellStart"/>
      <w:r w:rsidR="0041443D" w:rsidRPr="00253484">
        <w:rPr>
          <w:rFonts w:ascii="Times New Roman" w:hAnsi="Times New Roman" w:cs="Times New Roman"/>
          <w:sz w:val="24"/>
          <w:szCs w:val="24"/>
        </w:rPr>
        <w:t>проаудированных</w:t>
      </w:r>
      <w:proofErr w:type="spellEnd"/>
      <w:r w:rsidR="0041443D" w:rsidRPr="00253484">
        <w:rPr>
          <w:rFonts w:ascii="Times New Roman" w:hAnsi="Times New Roman" w:cs="Times New Roman"/>
          <w:sz w:val="24"/>
          <w:szCs w:val="24"/>
        </w:rPr>
        <w:t xml:space="preserve"> организаций в соответствии с МСФО являются просто не проходимыми. </w:t>
      </w:r>
      <w:r w:rsidR="00F04B28" w:rsidRPr="00253484">
        <w:rPr>
          <w:rFonts w:ascii="Times New Roman" w:hAnsi="Times New Roman" w:cs="Times New Roman"/>
          <w:sz w:val="24"/>
          <w:szCs w:val="24"/>
        </w:rPr>
        <w:t>[3]</w:t>
      </w:r>
      <w:proofErr w:type="gramEnd"/>
    </w:p>
    <w:p w:rsidR="0041443D" w:rsidRPr="00253484" w:rsidRDefault="0041443D" w:rsidP="00253484">
      <w:pPr>
        <w:spacing w:after="0" w:line="240" w:lineRule="auto"/>
        <w:ind w:firstLine="567"/>
        <w:jc w:val="both"/>
        <w:rPr>
          <w:rFonts w:ascii="Times New Roman" w:hAnsi="Times New Roman" w:cs="Times New Roman"/>
          <w:sz w:val="24"/>
          <w:szCs w:val="24"/>
        </w:rPr>
      </w:pPr>
      <w:r w:rsidRPr="00253484">
        <w:rPr>
          <w:rFonts w:ascii="Times New Roman" w:hAnsi="Times New Roman" w:cs="Times New Roman"/>
          <w:sz w:val="24"/>
          <w:szCs w:val="24"/>
        </w:rPr>
        <w:t>Безусловно данные требования разработаны для повышения уровня аудиторских проверок компаний, представленных на бирже, поскольку участники рынка неоднократно заявляли о своем неудовольствии текущего качества аудиторской работы. Тем не менее, для большинства средних и мелких аудиторов эти требования окончательно закроют и так достаточно сложный путь к аудиту эмитентов на бирже.</w:t>
      </w:r>
    </w:p>
    <w:p w:rsidR="009556EE" w:rsidRPr="00253484" w:rsidRDefault="0041443D" w:rsidP="00253484">
      <w:pPr>
        <w:spacing w:after="0" w:line="240" w:lineRule="auto"/>
        <w:ind w:firstLine="567"/>
        <w:jc w:val="both"/>
        <w:rPr>
          <w:rFonts w:ascii="Times New Roman" w:hAnsi="Times New Roman" w:cs="Times New Roman"/>
          <w:sz w:val="24"/>
          <w:szCs w:val="24"/>
        </w:rPr>
      </w:pPr>
      <w:r w:rsidRPr="00253484">
        <w:rPr>
          <w:rFonts w:ascii="Times New Roman" w:hAnsi="Times New Roman" w:cs="Times New Roman"/>
          <w:sz w:val="24"/>
          <w:szCs w:val="24"/>
        </w:rPr>
        <w:t xml:space="preserve">Основная законодательная инициатива, вызывающая опасение аудиторов – вступивший в силу 9 марта 2010 года закон РК «О противодействии легализации (отмыванию) доходов, полученных    незаконных путем, и финансированию терроризма. </w:t>
      </w:r>
      <w:r w:rsidR="009556EE" w:rsidRPr="00253484">
        <w:rPr>
          <w:rFonts w:ascii="Times New Roman" w:hAnsi="Times New Roman" w:cs="Times New Roman"/>
          <w:sz w:val="24"/>
          <w:szCs w:val="24"/>
        </w:rPr>
        <w:t xml:space="preserve">Согласно данному закону аудиторские организации являются субъектами финансового мониторинга и обязаны предоставлять информацию об операциях, подлежащих мониторингу в уполномоченный орган </w:t>
      </w:r>
    </w:p>
    <w:p w:rsidR="009556EE" w:rsidRPr="00253484" w:rsidRDefault="009556EE" w:rsidP="00253484">
      <w:pPr>
        <w:spacing w:after="0" w:line="240" w:lineRule="auto"/>
        <w:ind w:firstLine="567"/>
        <w:jc w:val="both"/>
        <w:rPr>
          <w:rFonts w:ascii="Times New Roman" w:hAnsi="Times New Roman" w:cs="Times New Roman"/>
          <w:sz w:val="24"/>
          <w:szCs w:val="24"/>
        </w:rPr>
      </w:pPr>
      <w:r w:rsidRPr="00253484">
        <w:rPr>
          <w:rFonts w:ascii="Times New Roman" w:hAnsi="Times New Roman" w:cs="Times New Roman"/>
          <w:sz w:val="24"/>
          <w:szCs w:val="24"/>
        </w:rPr>
        <w:t>Аудиторы обеспокоены тем, что мероприятия, предусмотренные этим законом</w:t>
      </w:r>
      <w:r w:rsidR="005A0DDA" w:rsidRPr="00253484">
        <w:rPr>
          <w:rFonts w:ascii="Times New Roman" w:hAnsi="Times New Roman" w:cs="Times New Roman"/>
          <w:sz w:val="24"/>
          <w:szCs w:val="24"/>
        </w:rPr>
        <w:t>,</w:t>
      </w:r>
      <w:r w:rsidRPr="00253484">
        <w:rPr>
          <w:rFonts w:ascii="Times New Roman" w:hAnsi="Times New Roman" w:cs="Times New Roman"/>
          <w:sz w:val="24"/>
          <w:szCs w:val="24"/>
        </w:rPr>
        <w:t xml:space="preserve"> потребуют от них дополнительных ресурсов и времени, которого у них и так м</w:t>
      </w:r>
      <w:r w:rsidR="005A0DDA" w:rsidRPr="00253484">
        <w:rPr>
          <w:rFonts w:ascii="Times New Roman" w:hAnsi="Times New Roman" w:cs="Times New Roman"/>
          <w:sz w:val="24"/>
          <w:szCs w:val="24"/>
        </w:rPr>
        <w:t>ало, а особого эффекта не будет. Скорее всего, это наоборот окажет негативное воздействие, так как многие компании будут опасаться обращаться  к аудиторам, чтобы не стать объектом финансового мониторинга.</w:t>
      </w:r>
    </w:p>
    <w:p w:rsidR="0041443D" w:rsidRPr="00253484" w:rsidRDefault="0041443D" w:rsidP="00253484">
      <w:pPr>
        <w:spacing w:after="0" w:line="240" w:lineRule="auto"/>
        <w:ind w:firstLine="567"/>
        <w:jc w:val="both"/>
        <w:rPr>
          <w:rFonts w:ascii="Times New Roman" w:hAnsi="Times New Roman" w:cs="Times New Roman"/>
          <w:sz w:val="24"/>
          <w:szCs w:val="24"/>
        </w:rPr>
      </w:pPr>
      <w:r w:rsidRPr="00253484">
        <w:rPr>
          <w:rFonts w:ascii="Times New Roman" w:hAnsi="Times New Roman" w:cs="Times New Roman"/>
          <w:sz w:val="24"/>
          <w:szCs w:val="24"/>
        </w:rPr>
        <w:t>Надо отметить, что данный закон распространяется не только на аудиторов, но и на банки, биржи, профессиональных участников рынка ценных бумаг, страховые компании, адвокатов, нотариусов, риэлтерские компании и даже организаторов игорного бизнеса. Все они также ожидают снижение активности в своих сферах деятельности, но считают, что данный эффект будет временным, пока не закончится период адаптации к новым условиям.</w:t>
      </w:r>
    </w:p>
    <w:p w:rsidR="0041443D" w:rsidRPr="00253484" w:rsidRDefault="00C0473E" w:rsidP="00253484">
      <w:pPr>
        <w:spacing w:after="0" w:line="240" w:lineRule="auto"/>
        <w:ind w:firstLine="567"/>
        <w:jc w:val="both"/>
        <w:rPr>
          <w:rFonts w:ascii="Times New Roman" w:hAnsi="Times New Roman" w:cs="Times New Roman"/>
          <w:sz w:val="24"/>
          <w:szCs w:val="24"/>
        </w:rPr>
      </w:pPr>
      <w:r w:rsidRPr="00253484">
        <w:rPr>
          <w:rFonts w:ascii="Times New Roman" w:hAnsi="Times New Roman" w:cs="Times New Roman"/>
          <w:sz w:val="24"/>
          <w:szCs w:val="24"/>
        </w:rPr>
        <w:t xml:space="preserve">Таким образом, что необходимо сделать для улучшения качества проводимого аудита национальными компаниями. Во-первых, усилить требования к подготовке специалистов по бухгалтерскому учету и аудиту в вузах страны, </w:t>
      </w:r>
      <w:r w:rsidR="0059287E" w:rsidRPr="00253484">
        <w:rPr>
          <w:rFonts w:ascii="Times New Roman" w:hAnsi="Times New Roman" w:cs="Times New Roman"/>
          <w:sz w:val="24"/>
          <w:szCs w:val="24"/>
        </w:rPr>
        <w:t>огромным толчком в развитии явилось бы предоставление практики для студентов со стороны вузов</w:t>
      </w:r>
      <w:r w:rsidRPr="00253484">
        <w:rPr>
          <w:rFonts w:ascii="Times New Roman" w:hAnsi="Times New Roman" w:cs="Times New Roman"/>
          <w:sz w:val="24"/>
          <w:szCs w:val="24"/>
        </w:rPr>
        <w:t>. Во-вторых, укрепить аудиторские организации, объединив их интеллектуальные и материальные ресурсы для повышения качества аудиторских услуг. В-третьих, необходимо автоматизировать систему аудита, что позволит сэкономить время и заняться наиболее проблемными участками аудиторской проверки.</w:t>
      </w:r>
    </w:p>
    <w:p w:rsidR="00C0473E" w:rsidRPr="00253484" w:rsidRDefault="00C0473E" w:rsidP="00253484">
      <w:pPr>
        <w:spacing w:after="0" w:line="240" w:lineRule="auto"/>
        <w:ind w:firstLine="567"/>
        <w:jc w:val="center"/>
        <w:rPr>
          <w:rFonts w:ascii="Times New Roman" w:hAnsi="Times New Roman" w:cs="Times New Roman"/>
          <w:b/>
          <w:sz w:val="24"/>
          <w:szCs w:val="24"/>
        </w:rPr>
      </w:pPr>
      <w:r w:rsidRPr="00253484">
        <w:rPr>
          <w:rFonts w:ascii="Times New Roman" w:hAnsi="Times New Roman" w:cs="Times New Roman"/>
          <w:b/>
          <w:sz w:val="24"/>
          <w:szCs w:val="24"/>
        </w:rPr>
        <w:t>Список использованной литературы</w:t>
      </w:r>
    </w:p>
    <w:p w:rsidR="005A0DDA" w:rsidRPr="00253484" w:rsidRDefault="005A0DDA" w:rsidP="00253484">
      <w:pPr>
        <w:spacing w:after="0" w:line="240" w:lineRule="auto"/>
        <w:ind w:firstLine="567"/>
        <w:jc w:val="both"/>
        <w:rPr>
          <w:rFonts w:ascii="Times New Roman" w:hAnsi="Times New Roman" w:cs="Times New Roman"/>
          <w:sz w:val="24"/>
          <w:szCs w:val="24"/>
        </w:rPr>
      </w:pPr>
      <w:r w:rsidRPr="00253484">
        <w:rPr>
          <w:rFonts w:ascii="Times New Roman" w:hAnsi="Times New Roman" w:cs="Times New Roman"/>
          <w:sz w:val="24"/>
          <w:szCs w:val="24"/>
        </w:rPr>
        <w:t>1.Закон Республики Казахстан «Об аудиторской деятельности» от 20 ноября 1998 года</w:t>
      </w:r>
    </w:p>
    <w:p w:rsidR="005A0DDA" w:rsidRPr="00253484" w:rsidRDefault="005A0DDA" w:rsidP="00253484">
      <w:pPr>
        <w:spacing w:after="0" w:line="240" w:lineRule="auto"/>
        <w:ind w:firstLine="567"/>
        <w:jc w:val="both"/>
        <w:rPr>
          <w:rFonts w:ascii="Times New Roman" w:hAnsi="Times New Roman" w:cs="Times New Roman"/>
          <w:sz w:val="24"/>
          <w:szCs w:val="24"/>
        </w:rPr>
      </w:pPr>
      <w:r w:rsidRPr="00253484">
        <w:rPr>
          <w:rFonts w:ascii="Times New Roman" w:hAnsi="Times New Roman" w:cs="Times New Roman"/>
          <w:sz w:val="24"/>
          <w:szCs w:val="24"/>
        </w:rPr>
        <w:t>2.Дюсембаев К.Ш. Теория и Эволюция аудита: монография. Алматы 2012 год.</w:t>
      </w:r>
    </w:p>
    <w:p w:rsidR="005A0DDA" w:rsidRPr="00253484" w:rsidRDefault="004B3D31" w:rsidP="00253484">
      <w:pPr>
        <w:spacing w:after="0" w:line="240" w:lineRule="auto"/>
        <w:ind w:firstLine="567"/>
        <w:jc w:val="both"/>
        <w:rPr>
          <w:rFonts w:ascii="Times New Roman" w:hAnsi="Times New Roman" w:cs="Times New Roman"/>
          <w:sz w:val="24"/>
          <w:szCs w:val="24"/>
        </w:rPr>
      </w:pPr>
      <w:r w:rsidRPr="00253484">
        <w:rPr>
          <w:rFonts w:ascii="Times New Roman" w:hAnsi="Times New Roman" w:cs="Times New Roman"/>
          <w:sz w:val="24"/>
          <w:szCs w:val="24"/>
        </w:rPr>
        <w:t>3</w:t>
      </w:r>
      <w:r w:rsidR="005A0DDA" w:rsidRPr="00253484">
        <w:rPr>
          <w:rFonts w:ascii="Times New Roman" w:hAnsi="Times New Roman" w:cs="Times New Roman"/>
          <w:sz w:val="24"/>
          <w:szCs w:val="24"/>
        </w:rPr>
        <w:t>.Ержанов М.С. Аудит – 1:Учебник. Алматы 2010 год.</w:t>
      </w:r>
    </w:p>
    <w:p w:rsidR="005A0DDA" w:rsidRPr="00253484" w:rsidRDefault="005A0DDA" w:rsidP="00253484">
      <w:pPr>
        <w:spacing w:after="0" w:line="240" w:lineRule="auto"/>
        <w:ind w:firstLine="567"/>
        <w:jc w:val="both"/>
        <w:rPr>
          <w:rFonts w:ascii="Times New Roman" w:hAnsi="Times New Roman" w:cs="Times New Roman"/>
          <w:sz w:val="24"/>
          <w:szCs w:val="24"/>
        </w:rPr>
      </w:pPr>
    </w:p>
    <w:p w:rsidR="00253484" w:rsidRPr="00253484" w:rsidRDefault="00253484" w:rsidP="00253484">
      <w:pPr>
        <w:spacing w:line="240" w:lineRule="auto"/>
        <w:ind w:firstLine="709"/>
        <w:jc w:val="center"/>
        <w:outlineLvl w:val="2"/>
        <w:rPr>
          <w:rFonts w:ascii="Times New Roman" w:hAnsi="Times New Roman" w:cs="Times New Roman"/>
          <w:b/>
          <w:bCs/>
          <w:i/>
          <w:iCs/>
          <w:sz w:val="24"/>
          <w:szCs w:val="24"/>
          <w:u w:val="single"/>
          <w:lang w:val="en-US"/>
        </w:rPr>
      </w:pPr>
      <w:bookmarkStart w:id="0" w:name="_GoBack"/>
      <w:bookmarkEnd w:id="0"/>
    </w:p>
    <w:p w:rsidR="00253484" w:rsidRPr="00253484" w:rsidRDefault="00253484" w:rsidP="00253484">
      <w:pPr>
        <w:spacing w:line="240" w:lineRule="auto"/>
        <w:ind w:firstLine="709"/>
        <w:jc w:val="center"/>
        <w:outlineLvl w:val="2"/>
        <w:rPr>
          <w:rFonts w:ascii="Times New Roman" w:hAnsi="Times New Roman" w:cs="Times New Roman"/>
          <w:b/>
          <w:bCs/>
          <w:i/>
          <w:iCs/>
          <w:sz w:val="24"/>
          <w:szCs w:val="24"/>
          <w:u w:val="single"/>
          <w:lang w:val="en-US"/>
        </w:rPr>
      </w:pPr>
    </w:p>
    <w:p w:rsidR="00253484" w:rsidRPr="00253484" w:rsidRDefault="00253484" w:rsidP="00253484">
      <w:pPr>
        <w:spacing w:line="240" w:lineRule="auto"/>
        <w:ind w:firstLine="709"/>
        <w:jc w:val="center"/>
        <w:outlineLvl w:val="2"/>
        <w:rPr>
          <w:rFonts w:ascii="Times New Roman" w:hAnsi="Times New Roman" w:cs="Times New Roman"/>
          <w:b/>
          <w:bCs/>
          <w:i/>
          <w:iCs/>
          <w:sz w:val="24"/>
          <w:szCs w:val="24"/>
          <w:u w:val="single"/>
          <w:lang w:val="en-US"/>
        </w:rPr>
      </w:pPr>
    </w:p>
    <w:p w:rsidR="00253484" w:rsidRPr="00253484" w:rsidRDefault="00253484" w:rsidP="00253484">
      <w:pPr>
        <w:spacing w:line="240" w:lineRule="auto"/>
        <w:ind w:firstLine="709"/>
        <w:jc w:val="center"/>
        <w:outlineLvl w:val="2"/>
        <w:rPr>
          <w:rFonts w:ascii="Times New Roman" w:hAnsi="Times New Roman" w:cs="Times New Roman"/>
          <w:b/>
          <w:bCs/>
          <w:i/>
          <w:iCs/>
          <w:sz w:val="24"/>
          <w:szCs w:val="24"/>
          <w:u w:val="single"/>
          <w:lang w:val="en-US"/>
        </w:rPr>
      </w:pPr>
    </w:p>
    <w:p w:rsidR="00253484" w:rsidRPr="00253484" w:rsidRDefault="00253484" w:rsidP="00253484">
      <w:pPr>
        <w:spacing w:line="240" w:lineRule="auto"/>
        <w:ind w:firstLine="709"/>
        <w:jc w:val="center"/>
        <w:outlineLvl w:val="2"/>
        <w:rPr>
          <w:rFonts w:ascii="Times New Roman" w:hAnsi="Times New Roman" w:cs="Times New Roman"/>
          <w:b/>
          <w:bCs/>
          <w:i/>
          <w:iCs/>
          <w:sz w:val="24"/>
          <w:szCs w:val="24"/>
          <w:u w:val="single"/>
          <w:lang w:val="en-US"/>
        </w:rPr>
      </w:pPr>
    </w:p>
    <w:p w:rsidR="00253484" w:rsidRPr="00253484" w:rsidRDefault="00253484" w:rsidP="00253484">
      <w:pPr>
        <w:spacing w:line="240" w:lineRule="auto"/>
        <w:ind w:firstLine="709"/>
        <w:jc w:val="center"/>
        <w:outlineLvl w:val="2"/>
        <w:rPr>
          <w:rFonts w:ascii="Times New Roman" w:hAnsi="Times New Roman" w:cs="Times New Roman"/>
          <w:b/>
          <w:bCs/>
          <w:i/>
          <w:iCs/>
          <w:sz w:val="24"/>
          <w:szCs w:val="24"/>
          <w:u w:val="single"/>
          <w:lang w:val="en-US"/>
        </w:rPr>
      </w:pPr>
    </w:p>
    <w:p w:rsidR="00253484" w:rsidRPr="00253484" w:rsidRDefault="00253484" w:rsidP="00253484">
      <w:pPr>
        <w:spacing w:line="240" w:lineRule="auto"/>
        <w:ind w:firstLine="709"/>
        <w:jc w:val="center"/>
        <w:outlineLvl w:val="2"/>
        <w:rPr>
          <w:rFonts w:ascii="Times New Roman" w:hAnsi="Times New Roman" w:cs="Times New Roman"/>
          <w:b/>
          <w:bCs/>
          <w:i/>
          <w:iCs/>
          <w:sz w:val="24"/>
          <w:szCs w:val="24"/>
          <w:u w:val="single"/>
          <w:lang w:val="en-US"/>
        </w:rPr>
      </w:pPr>
    </w:p>
    <w:p w:rsidR="00253484" w:rsidRPr="00253484" w:rsidRDefault="00253484" w:rsidP="00253484">
      <w:pPr>
        <w:spacing w:line="240" w:lineRule="auto"/>
        <w:ind w:firstLine="709"/>
        <w:jc w:val="center"/>
        <w:outlineLvl w:val="2"/>
        <w:rPr>
          <w:rFonts w:ascii="Times New Roman" w:hAnsi="Times New Roman" w:cs="Times New Roman"/>
          <w:b/>
          <w:bCs/>
          <w:i/>
          <w:iCs/>
          <w:sz w:val="24"/>
          <w:szCs w:val="24"/>
          <w:u w:val="single"/>
        </w:rPr>
      </w:pPr>
      <w:r w:rsidRPr="00253484">
        <w:rPr>
          <w:rFonts w:ascii="Times New Roman" w:hAnsi="Times New Roman" w:cs="Times New Roman"/>
          <w:b/>
          <w:bCs/>
          <w:i/>
          <w:iCs/>
          <w:sz w:val="24"/>
          <w:szCs w:val="24"/>
          <w:u w:val="single"/>
        </w:rPr>
        <w:lastRenderedPageBreak/>
        <w:t>Регистрационная форма участника:</w:t>
      </w:r>
    </w:p>
    <w:p w:rsidR="00253484" w:rsidRPr="00253484" w:rsidRDefault="00253484" w:rsidP="00253484">
      <w:pPr>
        <w:spacing w:line="240" w:lineRule="auto"/>
        <w:ind w:firstLine="709"/>
        <w:outlineLvl w:val="3"/>
        <w:rPr>
          <w:rFonts w:ascii="Times New Roman" w:hAnsi="Times New Roman" w:cs="Times New Roman"/>
          <w:bCs/>
          <w:sz w:val="24"/>
          <w:szCs w:val="24"/>
        </w:rPr>
      </w:pPr>
      <w:r w:rsidRPr="00253484">
        <w:rPr>
          <w:rFonts w:ascii="Times New Roman" w:hAnsi="Times New Roman" w:cs="Times New Roman"/>
          <w:bCs/>
          <w:sz w:val="24"/>
          <w:szCs w:val="24"/>
        </w:rPr>
        <w:t>ФИО (полностью):</w:t>
      </w:r>
      <w:r w:rsidRPr="00253484">
        <w:rPr>
          <w:rFonts w:ascii="Times New Roman" w:hAnsi="Times New Roman" w:cs="Times New Roman"/>
          <w:sz w:val="24"/>
          <w:szCs w:val="24"/>
        </w:rPr>
        <w:t xml:space="preserve"> </w:t>
      </w:r>
      <w:proofErr w:type="spellStart"/>
      <w:r w:rsidRPr="00253484">
        <w:rPr>
          <w:rFonts w:ascii="Times New Roman" w:hAnsi="Times New Roman" w:cs="Times New Roman"/>
          <w:sz w:val="24"/>
          <w:szCs w:val="24"/>
          <w:u w:val="single"/>
        </w:rPr>
        <w:t>Акынова</w:t>
      </w:r>
      <w:proofErr w:type="spellEnd"/>
      <w:r w:rsidRPr="00253484">
        <w:rPr>
          <w:rFonts w:ascii="Times New Roman" w:hAnsi="Times New Roman" w:cs="Times New Roman"/>
          <w:sz w:val="24"/>
          <w:szCs w:val="24"/>
          <w:u w:val="single"/>
        </w:rPr>
        <w:t xml:space="preserve"> </w:t>
      </w:r>
      <w:proofErr w:type="spellStart"/>
      <w:r w:rsidRPr="00253484">
        <w:rPr>
          <w:rFonts w:ascii="Times New Roman" w:hAnsi="Times New Roman" w:cs="Times New Roman"/>
          <w:sz w:val="24"/>
          <w:szCs w:val="24"/>
          <w:u w:val="single"/>
        </w:rPr>
        <w:t>Фариза</w:t>
      </w:r>
      <w:proofErr w:type="spellEnd"/>
      <w:r w:rsidRPr="00253484">
        <w:rPr>
          <w:rFonts w:ascii="Times New Roman" w:hAnsi="Times New Roman" w:cs="Times New Roman"/>
          <w:sz w:val="24"/>
          <w:szCs w:val="24"/>
          <w:u w:val="single"/>
        </w:rPr>
        <w:t xml:space="preserve"> </w:t>
      </w:r>
      <w:proofErr w:type="spellStart"/>
      <w:r w:rsidRPr="00253484">
        <w:rPr>
          <w:rFonts w:ascii="Times New Roman" w:hAnsi="Times New Roman" w:cs="Times New Roman"/>
          <w:sz w:val="24"/>
          <w:szCs w:val="24"/>
          <w:u w:val="single"/>
        </w:rPr>
        <w:t>Куанышбаевна</w:t>
      </w:r>
      <w:proofErr w:type="spellEnd"/>
    </w:p>
    <w:p w:rsidR="00253484" w:rsidRPr="00253484" w:rsidRDefault="00253484" w:rsidP="00253484">
      <w:pPr>
        <w:spacing w:line="240" w:lineRule="auto"/>
        <w:ind w:firstLine="709"/>
        <w:rPr>
          <w:rFonts w:ascii="Times New Roman" w:hAnsi="Times New Roman" w:cs="Times New Roman"/>
          <w:sz w:val="24"/>
          <w:szCs w:val="24"/>
          <w:u w:val="single"/>
        </w:rPr>
      </w:pPr>
      <w:r w:rsidRPr="00253484">
        <w:rPr>
          <w:rFonts w:ascii="Times New Roman" w:hAnsi="Times New Roman" w:cs="Times New Roman"/>
          <w:bCs/>
          <w:sz w:val="24"/>
          <w:szCs w:val="24"/>
        </w:rPr>
        <w:t>Место учебы или работы</w:t>
      </w:r>
      <w:r w:rsidRPr="00253484">
        <w:rPr>
          <w:rFonts w:ascii="Times New Roman" w:hAnsi="Times New Roman" w:cs="Times New Roman"/>
          <w:sz w:val="24"/>
          <w:szCs w:val="24"/>
        </w:rPr>
        <w:t xml:space="preserve">: </w:t>
      </w:r>
      <w:r w:rsidRPr="00253484">
        <w:rPr>
          <w:rFonts w:ascii="Times New Roman" w:hAnsi="Times New Roman" w:cs="Times New Roman"/>
          <w:sz w:val="24"/>
          <w:szCs w:val="24"/>
          <w:u w:val="single"/>
        </w:rPr>
        <w:t xml:space="preserve">Казахский Национальный Университет имени </w:t>
      </w:r>
      <w:proofErr w:type="spellStart"/>
      <w:r w:rsidRPr="00253484">
        <w:rPr>
          <w:rFonts w:ascii="Times New Roman" w:hAnsi="Times New Roman" w:cs="Times New Roman"/>
          <w:sz w:val="24"/>
          <w:szCs w:val="24"/>
          <w:u w:val="single"/>
        </w:rPr>
        <w:t>аль-Фараби</w:t>
      </w:r>
      <w:proofErr w:type="spellEnd"/>
    </w:p>
    <w:p w:rsidR="00253484" w:rsidRPr="00253484" w:rsidRDefault="00253484" w:rsidP="00253484">
      <w:pPr>
        <w:spacing w:line="240" w:lineRule="auto"/>
        <w:ind w:firstLine="709"/>
        <w:rPr>
          <w:rFonts w:ascii="Times New Roman" w:hAnsi="Times New Roman" w:cs="Times New Roman"/>
          <w:sz w:val="24"/>
          <w:szCs w:val="24"/>
        </w:rPr>
      </w:pPr>
      <w:r w:rsidRPr="00253484">
        <w:rPr>
          <w:rFonts w:ascii="Times New Roman" w:hAnsi="Times New Roman" w:cs="Times New Roman"/>
          <w:bCs/>
          <w:sz w:val="24"/>
          <w:szCs w:val="24"/>
        </w:rPr>
        <w:t>Должность (для студентов - курс), учёная степень</w:t>
      </w:r>
      <w:r w:rsidRPr="00253484">
        <w:rPr>
          <w:rFonts w:ascii="Times New Roman" w:hAnsi="Times New Roman" w:cs="Times New Roman"/>
          <w:sz w:val="24"/>
          <w:szCs w:val="24"/>
        </w:rPr>
        <w:t xml:space="preserve">: </w:t>
      </w:r>
      <w:r w:rsidRPr="00253484">
        <w:rPr>
          <w:rFonts w:ascii="Times New Roman" w:hAnsi="Times New Roman" w:cs="Times New Roman"/>
          <w:sz w:val="24"/>
          <w:szCs w:val="24"/>
          <w:u w:val="single"/>
        </w:rPr>
        <w:t>«Учет и аудит»,3 курс</w:t>
      </w:r>
    </w:p>
    <w:p w:rsidR="00253484" w:rsidRPr="00253484" w:rsidRDefault="00253484" w:rsidP="00253484">
      <w:pPr>
        <w:spacing w:line="240" w:lineRule="auto"/>
        <w:ind w:firstLine="709"/>
        <w:rPr>
          <w:rFonts w:ascii="Times New Roman" w:hAnsi="Times New Roman" w:cs="Times New Roman"/>
          <w:sz w:val="24"/>
          <w:szCs w:val="24"/>
        </w:rPr>
      </w:pPr>
      <w:r w:rsidRPr="00253484">
        <w:rPr>
          <w:rFonts w:ascii="Times New Roman" w:hAnsi="Times New Roman" w:cs="Times New Roman"/>
          <w:bCs/>
          <w:sz w:val="24"/>
          <w:szCs w:val="24"/>
        </w:rPr>
        <w:t xml:space="preserve">Контактные телефоны: </w:t>
      </w:r>
      <w:r w:rsidRPr="00253484">
        <w:rPr>
          <w:rFonts w:ascii="Times New Roman" w:hAnsi="Times New Roman" w:cs="Times New Roman"/>
          <w:sz w:val="24"/>
          <w:szCs w:val="24"/>
          <w:u w:val="single"/>
        </w:rPr>
        <w:t>(727) 3879147,  701 775 64 16</w:t>
      </w:r>
    </w:p>
    <w:p w:rsidR="00253484" w:rsidRPr="00253484" w:rsidRDefault="00253484" w:rsidP="00253484">
      <w:pPr>
        <w:spacing w:line="240" w:lineRule="auto"/>
        <w:ind w:firstLine="709"/>
        <w:rPr>
          <w:rFonts w:ascii="Times New Roman" w:hAnsi="Times New Roman" w:cs="Times New Roman"/>
          <w:sz w:val="24"/>
          <w:szCs w:val="24"/>
        </w:rPr>
      </w:pPr>
      <w:r w:rsidRPr="00253484">
        <w:rPr>
          <w:rFonts w:ascii="Times New Roman" w:hAnsi="Times New Roman" w:cs="Times New Roman"/>
          <w:bCs/>
          <w:sz w:val="24"/>
          <w:szCs w:val="24"/>
        </w:rPr>
        <w:t>Адрес электронной почты (</w:t>
      </w:r>
      <w:proofErr w:type="spellStart"/>
      <w:proofErr w:type="gramStart"/>
      <w:r w:rsidRPr="00253484">
        <w:rPr>
          <w:rFonts w:ascii="Times New Roman" w:hAnsi="Times New Roman" w:cs="Times New Roman"/>
          <w:bCs/>
          <w:sz w:val="24"/>
          <w:szCs w:val="24"/>
        </w:rPr>
        <w:t>е</w:t>
      </w:r>
      <w:proofErr w:type="gramEnd"/>
      <w:r w:rsidRPr="00253484">
        <w:rPr>
          <w:rFonts w:ascii="Times New Roman" w:hAnsi="Times New Roman" w:cs="Times New Roman"/>
          <w:bCs/>
          <w:sz w:val="24"/>
          <w:szCs w:val="24"/>
        </w:rPr>
        <w:t>-mail</w:t>
      </w:r>
      <w:proofErr w:type="spellEnd"/>
      <w:r w:rsidRPr="00253484">
        <w:rPr>
          <w:rFonts w:ascii="Times New Roman" w:hAnsi="Times New Roman" w:cs="Times New Roman"/>
          <w:bCs/>
          <w:sz w:val="24"/>
          <w:szCs w:val="24"/>
        </w:rPr>
        <w:t>):</w:t>
      </w:r>
      <w:r w:rsidRPr="00253484">
        <w:rPr>
          <w:rFonts w:ascii="Times New Roman" w:hAnsi="Times New Roman" w:cs="Times New Roman"/>
          <w:sz w:val="24"/>
          <w:szCs w:val="24"/>
        </w:rPr>
        <w:t xml:space="preserve"> </w:t>
      </w:r>
      <w:hyperlink r:id="rId5" w:history="1">
        <w:r w:rsidRPr="00253484">
          <w:rPr>
            <w:rStyle w:val="a3"/>
            <w:rFonts w:ascii="Times New Roman" w:hAnsi="Times New Roman" w:cs="Times New Roman"/>
            <w:sz w:val="24"/>
            <w:szCs w:val="24"/>
            <w:lang w:val="en-US"/>
          </w:rPr>
          <w:t>fakosya</w:t>
        </w:r>
        <w:r w:rsidRPr="00253484">
          <w:rPr>
            <w:rStyle w:val="a3"/>
            <w:rFonts w:ascii="Times New Roman" w:hAnsi="Times New Roman" w:cs="Times New Roman"/>
            <w:sz w:val="24"/>
            <w:szCs w:val="24"/>
          </w:rPr>
          <w:t>_</w:t>
        </w:r>
        <w:r w:rsidRPr="00253484">
          <w:rPr>
            <w:rStyle w:val="a3"/>
            <w:rFonts w:ascii="Times New Roman" w:hAnsi="Times New Roman" w:cs="Times New Roman"/>
            <w:sz w:val="24"/>
            <w:szCs w:val="24"/>
            <w:lang w:val="en-US"/>
          </w:rPr>
          <w:t>ak</w:t>
        </w:r>
        <w:r w:rsidRPr="00253484">
          <w:rPr>
            <w:rStyle w:val="a3"/>
            <w:rFonts w:ascii="Times New Roman" w:hAnsi="Times New Roman" w:cs="Times New Roman"/>
            <w:sz w:val="24"/>
            <w:szCs w:val="24"/>
          </w:rPr>
          <w:t>@</w:t>
        </w:r>
        <w:r w:rsidRPr="00253484">
          <w:rPr>
            <w:rStyle w:val="a3"/>
            <w:rFonts w:ascii="Times New Roman" w:hAnsi="Times New Roman" w:cs="Times New Roman"/>
            <w:sz w:val="24"/>
            <w:szCs w:val="24"/>
            <w:lang w:val="en-US"/>
          </w:rPr>
          <w:t>mail</w:t>
        </w:r>
        <w:r w:rsidRPr="00253484">
          <w:rPr>
            <w:rStyle w:val="a3"/>
            <w:rFonts w:ascii="Times New Roman" w:hAnsi="Times New Roman" w:cs="Times New Roman"/>
            <w:sz w:val="24"/>
            <w:szCs w:val="24"/>
          </w:rPr>
          <w:t>.</w:t>
        </w:r>
        <w:r w:rsidRPr="00253484">
          <w:rPr>
            <w:rStyle w:val="a3"/>
            <w:rFonts w:ascii="Times New Roman" w:hAnsi="Times New Roman" w:cs="Times New Roman"/>
            <w:sz w:val="24"/>
            <w:szCs w:val="24"/>
            <w:lang w:val="en-US"/>
          </w:rPr>
          <w:t>ru</w:t>
        </w:r>
      </w:hyperlink>
    </w:p>
    <w:p w:rsidR="00253484" w:rsidRPr="00253484" w:rsidRDefault="00253484" w:rsidP="00253484">
      <w:pPr>
        <w:spacing w:line="240" w:lineRule="auto"/>
        <w:ind w:firstLine="709"/>
        <w:rPr>
          <w:rFonts w:ascii="Times New Roman" w:hAnsi="Times New Roman" w:cs="Times New Roman"/>
          <w:sz w:val="24"/>
          <w:szCs w:val="24"/>
        </w:rPr>
      </w:pPr>
      <w:r w:rsidRPr="00253484">
        <w:rPr>
          <w:rFonts w:ascii="Times New Roman" w:hAnsi="Times New Roman" w:cs="Times New Roman"/>
          <w:bCs/>
          <w:sz w:val="24"/>
          <w:szCs w:val="24"/>
        </w:rPr>
        <w:t>Почтовый адрес, по которому Вам можно выслать опубликованные материалы:</w:t>
      </w:r>
      <w:r w:rsidRPr="00253484">
        <w:rPr>
          <w:rFonts w:ascii="Times New Roman" w:hAnsi="Times New Roman" w:cs="Times New Roman"/>
          <w:sz w:val="24"/>
          <w:szCs w:val="24"/>
        </w:rPr>
        <w:t xml:space="preserve"> </w:t>
      </w:r>
      <w:hyperlink r:id="rId6" w:history="1">
        <w:r w:rsidRPr="00253484">
          <w:rPr>
            <w:rStyle w:val="a3"/>
            <w:rFonts w:ascii="Times New Roman" w:hAnsi="Times New Roman" w:cs="Times New Roman"/>
            <w:sz w:val="24"/>
            <w:szCs w:val="24"/>
            <w:lang w:val="en-US"/>
          </w:rPr>
          <w:t>fakosya</w:t>
        </w:r>
        <w:r w:rsidRPr="00253484">
          <w:rPr>
            <w:rStyle w:val="a3"/>
            <w:rFonts w:ascii="Times New Roman" w:hAnsi="Times New Roman" w:cs="Times New Roman"/>
            <w:sz w:val="24"/>
            <w:szCs w:val="24"/>
          </w:rPr>
          <w:t>_</w:t>
        </w:r>
        <w:r w:rsidRPr="00253484">
          <w:rPr>
            <w:rStyle w:val="a3"/>
            <w:rFonts w:ascii="Times New Roman" w:hAnsi="Times New Roman" w:cs="Times New Roman"/>
            <w:sz w:val="24"/>
            <w:szCs w:val="24"/>
            <w:lang w:val="en-US"/>
          </w:rPr>
          <w:t>ak</w:t>
        </w:r>
        <w:r w:rsidRPr="00253484">
          <w:rPr>
            <w:rStyle w:val="a3"/>
            <w:rFonts w:ascii="Times New Roman" w:hAnsi="Times New Roman" w:cs="Times New Roman"/>
            <w:sz w:val="24"/>
            <w:szCs w:val="24"/>
          </w:rPr>
          <w:t>@</w:t>
        </w:r>
        <w:r w:rsidRPr="00253484">
          <w:rPr>
            <w:rStyle w:val="a3"/>
            <w:rFonts w:ascii="Times New Roman" w:hAnsi="Times New Roman" w:cs="Times New Roman"/>
            <w:sz w:val="24"/>
            <w:szCs w:val="24"/>
            <w:lang w:val="en-US"/>
          </w:rPr>
          <w:t>mail</w:t>
        </w:r>
        <w:r w:rsidRPr="00253484">
          <w:rPr>
            <w:rStyle w:val="a3"/>
            <w:rFonts w:ascii="Times New Roman" w:hAnsi="Times New Roman" w:cs="Times New Roman"/>
            <w:sz w:val="24"/>
            <w:szCs w:val="24"/>
          </w:rPr>
          <w:t>.</w:t>
        </w:r>
        <w:r w:rsidRPr="00253484">
          <w:rPr>
            <w:rStyle w:val="a3"/>
            <w:rFonts w:ascii="Times New Roman" w:hAnsi="Times New Roman" w:cs="Times New Roman"/>
            <w:sz w:val="24"/>
            <w:szCs w:val="24"/>
            <w:lang w:val="en-US"/>
          </w:rPr>
          <w:t>ru</w:t>
        </w:r>
      </w:hyperlink>
    </w:p>
    <w:p w:rsidR="00253484" w:rsidRPr="00253484" w:rsidRDefault="00253484" w:rsidP="00253484">
      <w:pPr>
        <w:spacing w:line="240" w:lineRule="auto"/>
        <w:ind w:firstLine="709"/>
        <w:rPr>
          <w:rFonts w:ascii="Times New Roman" w:hAnsi="Times New Roman" w:cs="Times New Roman"/>
          <w:sz w:val="24"/>
          <w:szCs w:val="24"/>
        </w:rPr>
      </w:pPr>
      <w:r w:rsidRPr="00253484">
        <w:rPr>
          <w:rFonts w:ascii="Times New Roman" w:hAnsi="Times New Roman" w:cs="Times New Roman"/>
          <w:bCs/>
          <w:sz w:val="24"/>
          <w:szCs w:val="24"/>
        </w:rPr>
        <w:t xml:space="preserve">Секция конференции: </w:t>
      </w:r>
      <w:r w:rsidRPr="00253484">
        <w:rPr>
          <w:rFonts w:ascii="Times New Roman" w:hAnsi="Times New Roman" w:cs="Times New Roman"/>
          <w:sz w:val="24"/>
          <w:szCs w:val="24"/>
          <w:u w:val="single"/>
          <w:lang w:val="kk-KZ"/>
        </w:rPr>
        <w:t>Инновационные подходы развития бухгалтерского учета и аудита в РК</w:t>
      </w:r>
    </w:p>
    <w:p w:rsidR="00253484" w:rsidRPr="00253484" w:rsidRDefault="00253484" w:rsidP="00253484">
      <w:pPr>
        <w:spacing w:line="240" w:lineRule="auto"/>
        <w:ind w:firstLine="709"/>
        <w:rPr>
          <w:rFonts w:ascii="Times New Roman" w:hAnsi="Times New Roman" w:cs="Times New Roman"/>
          <w:sz w:val="24"/>
          <w:szCs w:val="24"/>
          <w:u w:val="single"/>
        </w:rPr>
      </w:pPr>
      <w:r w:rsidRPr="00253484">
        <w:rPr>
          <w:rFonts w:ascii="Times New Roman" w:hAnsi="Times New Roman" w:cs="Times New Roman"/>
          <w:bCs/>
          <w:sz w:val="24"/>
          <w:szCs w:val="24"/>
        </w:rPr>
        <w:t xml:space="preserve">Устное сообщение или стендовый доклад: </w:t>
      </w:r>
      <w:r w:rsidRPr="00253484">
        <w:rPr>
          <w:rFonts w:ascii="Times New Roman" w:hAnsi="Times New Roman" w:cs="Times New Roman"/>
          <w:bCs/>
          <w:sz w:val="24"/>
          <w:szCs w:val="24"/>
          <w:u w:val="single"/>
        </w:rPr>
        <w:t xml:space="preserve">Устное сообщение </w:t>
      </w:r>
    </w:p>
    <w:p w:rsidR="00C0473E" w:rsidRPr="00253484" w:rsidRDefault="00253484" w:rsidP="00253484">
      <w:pPr>
        <w:spacing w:line="240" w:lineRule="auto"/>
        <w:ind w:firstLine="709"/>
        <w:jc w:val="both"/>
        <w:rPr>
          <w:rFonts w:ascii="Times New Roman" w:hAnsi="Times New Roman" w:cs="Times New Roman"/>
          <w:color w:val="000000"/>
          <w:sz w:val="24"/>
          <w:szCs w:val="24"/>
          <w:lang w:val="kk-KZ"/>
        </w:rPr>
      </w:pPr>
      <w:r w:rsidRPr="00253484">
        <w:rPr>
          <w:rFonts w:ascii="Times New Roman" w:hAnsi="Times New Roman" w:cs="Times New Roman"/>
          <w:bCs/>
          <w:i/>
          <w:sz w:val="24"/>
          <w:szCs w:val="24"/>
        </w:rPr>
        <w:t xml:space="preserve">Для студентов  - Ф.И.О., </w:t>
      </w:r>
      <w:proofErr w:type="spellStart"/>
      <w:r w:rsidRPr="00253484">
        <w:rPr>
          <w:rFonts w:ascii="Times New Roman" w:hAnsi="Times New Roman" w:cs="Times New Roman"/>
          <w:bCs/>
          <w:i/>
          <w:sz w:val="24"/>
          <w:szCs w:val="24"/>
        </w:rPr>
        <w:t>уч</w:t>
      </w:r>
      <w:proofErr w:type="spellEnd"/>
      <w:r w:rsidRPr="00253484">
        <w:rPr>
          <w:rFonts w:ascii="Times New Roman" w:hAnsi="Times New Roman" w:cs="Times New Roman"/>
          <w:bCs/>
          <w:i/>
          <w:sz w:val="24"/>
          <w:szCs w:val="24"/>
        </w:rPr>
        <w:t>. степень, ученое звание научного руководителя</w:t>
      </w:r>
      <w:r w:rsidRPr="00253484">
        <w:rPr>
          <w:rFonts w:ascii="Times New Roman" w:hAnsi="Times New Roman" w:cs="Times New Roman"/>
          <w:color w:val="000000"/>
          <w:sz w:val="24"/>
          <w:szCs w:val="24"/>
          <w:lang w:val="kk-KZ"/>
        </w:rPr>
        <w:t xml:space="preserve"> - </w:t>
      </w:r>
      <w:r w:rsidRPr="00253484">
        <w:rPr>
          <w:rFonts w:ascii="Times New Roman" w:hAnsi="Times New Roman" w:cs="Times New Roman"/>
          <w:sz w:val="24"/>
          <w:szCs w:val="24"/>
          <w:u w:val="single"/>
        </w:rPr>
        <w:t>Ст</w:t>
      </w:r>
      <w:proofErr w:type="gramStart"/>
      <w:r w:rsidRPr="00253484">
        <w:rPr>
          <w:rFonts w:ascii="Times New Roman" w:hAnsi="Times New Roman" w:cs="Times New Roman"/>
          <w:sz w:val="24"/>
          <w:szCs w:val="24"/>
          <w:u w:val="single"/>
        </w:rPr>
        <w:t>.п</w:t>
      </w:r>
      <w:proofErr w:type="gramEnd"/>
      <w:r w:rsidRPr="00253484">
        <w:rPr>
          <w:rFonts w:ascii="Times New Roman" w:hAnsi="Times New Roman" w:cs="Times New Roman"/>
          <w:sz w:val="24"/>
          <w:szCs w:val="24"/>
          <w:u w:val="single"/>
        </w:rPr>
        <w:t xml:space="preserve">реподаватель кафедры Учета и аудита </w:t>
      </w:r>
      <w:proofErr w:type="spellStart"/>
      <w:r w:rsidRPr="00253484">
        <w:rPr>
          <w:rFonts w:ascii="Times New Roman" w:hAnsi="Times New Roman" w:cs="Times New Roman"/>
          <w:sz w:val="24"/>
          <w:szCs w:val="24"/>
          <w:u w:val="single"/>
        </w:rPr>
        <w:t>Когут</w:t>
      </w:r>
      <w:proofErr w:type="spellEnd"/>
      <w:r w:rsidRPr="00253484">
        <w:rPr>
          <w:rFonts w:ascii="Times New Roman" w:hAnsi="Times New Roman" w:cs="Times New Roman"/>
          <w:sz w:val="24"/>
          <w:szCs w:val="24"/>
          <w:u w:val="single"/>
        </w:rPr>
        <w:t xml:space="preserve"> О.Ю</w:t>
      </w:r>
    </w:p>
    <w:sectPr w:rsidR="00C0473E" w:rsidRPr="00253484" w:rsidSect="00253484">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7A24"/>
    <w:rsid w:val="00007A24"/>
    <w:rsid w:val="00253484"/>
    <w:rsid w:val="002B1525"/>
    <w:rsid w:val="003368E3"/>
    <w:rsid w:val="0041443D"/>
    <w:rsid w:val="004B3D31"/>
    <w:rsid w:val="0059287E"/>
    <w:rsid w:val="005A0DDA"/>
    <w:rsid w:val="007D4301"/>
    <w:rsid w:val="008F6337"/>
    <w:rsid w:val="009556EE"/>
    <w:rsid w:val="00991374"/>
    <w:rsid w:val="00C0473E"/>
    <w:rsid w:val="00C43015"/>
    <w:rsid w:val="00CE0152"/>
    <w:rsid w:val="00D5230B"/>
    <w:rsid w:val="00D808DC"/>
    <w:rsid w:val="00F04B28"/>
    <w:rsid w:val="00F35C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3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28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287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kosya_ak@mail.ru" TargetMode="External"/><Relationship Id="rId5" Type="http://schemas.openxmlformats.org/officeDocument/2006/relationships/hyperlink" Target="mailto:fakosya_ak@mail.ru" TargetMode="External"/><Relationship Id="rId4" Type="http://schemas.openxmlformats.org/officeDocument/2006/relationships/hyperlink" Target="http://ru.wikipedia.org/wiki/KPMG"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Cogut</cp:lastModifiedBy>
  <cp:revision>2</cp:revision>
  <dcterms:created xsi:type="dcterms:W3CDTF">2014-03-19T08:30:00Z</dcterms:created>
  <dcterms:modified xsi:type="dcterms:W3CDTF">2014-03-19T08:30:00Z</dcterms:modified>
</cp:coreProperties>
</file>