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66" w:rsidRPr="00387910" w:rsidRDefault="00902482" w:rsidP="00D50866">
      <w:pPr>
        <w:pStyle w:val="a5"/>
        <w:ind w:left="0"/>
        <w:rPr>
          <w:b/>
        </w:rPr>
      </w:pPr>
      <w:r w:rsidRPr="009F7BCC">
        <w:rPr>
          <w:sz w:val="28"/>
          <w:szCs w:val="28"/>
        </w:rPr>
        <w:t>УДК</w:t>
      </w:r>
      <w:r w:rsidRPr="00150C1C">
        <w:rPr>
          <w:sz w:val="28"/>
          <w:szCs w:val="28"/>
        </w:rPr>
        <w:t>:575.224.23</w:t>
      </w:r>
      <w:r w:rsidR="00D50866" w:rsidRPr="00FE3F73">
        <w:rPr>
          <w:b/>
        </w:rPr>
        <w:t>:</w:t>
      </w:r>
      <w:r w:rsidR="00D50866" w:rsidRPr="00D50866">
        <w:t>599.323</w:t>
      </w:r>
    </w:p>
    <w:p w:rsidR="00521CCE" w:rsidRDefault="00521CCE">
      <w:pPr>
        <w:rPr>
          <w:sz w:val="28"/>
          <w:szCs w:val="28"/>
        </w:rPr>
      </w:pPr>
    </w:p>
    <w:p w:rsidR="00902482" w:rsidRPr="00D50866" w:rsidRDefault="00902482">
      <w:pPr>
        <w:rPr>
          <w:b/>
          <w:sz w:val="28"/>
          <w:szCs w:val="28"/>
        </w:rPr>
      </w:pPr>
    </w:p>
    <w:p w:rsidR="00DE2B33" w:rsidRPr="00D50866" w:rsidRDefault="00137FA1">
      <w:pPr>
        <w:rPr>
          <w:b/>
          <w:sz w:val="28"/>
          <w:szCs w:val="28"/>
        </w:rPr>
      </w:pPr>
      <w:r w:rsidRPr="00F85C18">
        <w:rPr>
          <w:b/>
          <w:sz w:val="28"/>
          <w:szCs w:val="28"/>
        </w:rPr>
        <w:t>А</w:t>
      </w:r>
      <w:r w:rsidRPr="00D50866">
        <w:rPr>
          <w:b/>
          <w:sz w:val="28"/>
          <w:szCs w:val="28"/>
        </w:rPr>
        <w:t>.</w:t>
      </w:r>
      <w:r w:rsidRPr="00F85C18">
        <w:rPr>
          <w:b/>
          <w:sz w:val="28"/>
          <w:szCs w:val="28"/>
        </w:rPr>
        <w:t>Б</w:t>
      </w:r>
      <w:r w:rsidRPr="00D50866">
        <w:rPr>
          <w:b/>
          <w:sz w:val="28"/>
          <w:szCs w:val="28"/>
        </w:rPr>
        <w:t xml:space="preserve">. </w:t>
      </w:r>
      <w:proofErr w:type="spellStart"/>
      <w:r w:rsidRPr="00F85C18">
        <w:rPr>
          <w:b/>
          <w:sz w:val="28"/>
          <w:szCs w:val="28"/>
        </w:rPr>
        <w:t>Бигалиев</w:t>
      </w:r>
      <w:proofErr w:type="spellEnd"/>
      <w:r w:rsidRPr="00D50866">
        <w:rPr>
          <w:b/>
          <w:sz w:val="28"/>
          <w:szCs w:val="28"/>
        </w:rPr>
        <w:t xml:space="preserve">, </w:t>
      </w:r>
      <w:r w:rsidR="00521CCE" w:rsidRPr="00F85C18">
        <w:rPr>
          <w:b/>
          <w:sz w:val="28"/>
          <w:szCs w:val="28"/>
        </w:rPr>
        <w:t>Е</w:t>
      </w:r>
      <w:r w:rsidR="00521CCE" w:rsidRPr="00D50866">
        <w:rPr>
          <w:b/>
          <w:sz w:val="28"/>
          <w:szCs w:val="28"/>
        </w:rPr>
        <w:t>.</w:t>
      </w:r>
      <w:r w:rsidR="00521CCE" w:rsidRPr="00F85C18">
        <w:rPr>
          <w:b/>
          <w:sz w:val="28"/>
          <w:szCs w:val="28"/>
        </w:rPr>
        <w:t>Т</w:t>
      </w:r>
      <w:r w:rsidR="00521CCE" w:rsidRPr="00D50866">
        <w:rPr>
          <w:b/>
          <w:sz w:val="28"/>
          <w:szCs w:val="28"/>
        </w:rPr>
        <w:t xml:space="preserve">. </w:t>
      </w:r>
      <w:r w:rsidR="00F85C18" w:rsidRPr="00D50866">
        <w:rPr>
          <w:b/>
          <w:sz w:val="28"/>
          <w:szCs w:val="28"/>
        </w:rPr>
        <w:t>*</w:t>
      </w:r>
      <w:proofErr w:type="spellStart"/>
      <w:r w:rsidR="00521CCE" w:rsidRPr="00F85C18">
        <w:rPr>
          <w:b/>
          <w:sz w:val="28"/>
          <w:szCs w:val="28"/>
        </w:rPr>
        <w:t>Жанбуршин</w:t>
      </w:r>
      <w:proofErr w:type="spellEnd"/>
      <w:r w:rsidR="00521CCE" w:rsidRPr="00D50866">
        <w:rPr>
          <w:b/>
          <w:sz w:val="28"/>
          <w:szCs w:val="28"/>
        </w:rPr>
        <w:t xml:space="preserve">,  </w:t>
      </w:r>
      <w:r w:rsidR="00F85C18" w:rsidRPr="00D50866">
        <w:rPr>
          <w:b/>
          <w:sz w:val="28"/>
          <w:szCs w:val="28"/>
        </w:rPr>
        <w:t>**</w:t>
      </w:r>
      <w:r w:rsidR="00521CCE" w:rsidRPr="00F85C18">
        <w:rPr>
          <w:b/>
          <w:sz w:val="28"/>
          <w:szCs w:val="28"/>
        </w:rPr>
        <w:t>Р</w:t>
      </w:r>
      <w:r w:rsidR="00521CCE" w:rsidRPr="00D50866">
        <w:rPr>
          <w:b/>
          <w:sz w:val="28"/>
          <w:szCs w:val="28"/>
        </w:rPr>
        <w:t>.</w:t>
      </w:r>
      <w:r w:rsidR="00521CCE" w:rsidRPr="00F85C18">
        <w:rPr>
          <w:b/>
          <w:sz w:val="28"/>
          <w:szCs w:val="28"/>
        </w:rPr>
        <w:t>К</w:t>
      </w:r>
      <w:r w:rsidR="00521CCE" w:rsidRPr="00D50866">
        <w:rPr>
          <w:b/>
          <w:sz w:val="28"/>
          <w:szCs w:val="28"/>
        </w:rPr>
        <w:t xml:space="preserve">. </w:t>
      </w:r>
      <w:proofErr w:type="spellStart"/>
      <w:r w:rsidR="00521CCE" w:rsidRPr="00F85C18">
        <w:rPr>
          <w:b/>
          <w:sz w:val="28"/>
          <w:szCs w:val="28"/>
        </w:rPr>
        <w:t>Бигалиева</w:t>
      </w:r>
      <w:proofErr w:type="spellEnd"/>
      <w:r w:rsidR="00521CCE" w:rsidRPr="00D50866">
        <w:rPr>
          <w:b/>
          <w:sz w:val="28"/>
          <w:szCs w:val="28"/>
        </w:rPr>
        <w:t xml:space="preserve">,  </w:t>
      </w:r>
      <w:proofErr w:type="spellStart"/>
      <w:r w:rsidR="00521CCE" w:rsidRPr="00F85C18">
        <w:rPr>
          <w:b/>
          <w:sz w:val="28"/>
          <w:szCs w:val="28"/>
        </w:rPr>
        <w:t>Си</w:t>
      </w:r>
      <w:r w:rsidR="003C7958">
        <w:rPr>
          <w:b/>
          <w:sz w:val="28"/>
          <w:szCs w:val="28"/>
        </w:rPr>
        <w:t>н</w:t>
      </w:r>
      <w:r w:rsidR="00521CCE" w:rsidRPr="00F85C18">
        <w:rPr>
          <w:b/>
          <w:sz w:val="28"/>
          <w:szCs w:val="28"/>
        </w:rPr>
        <w:t>тюрина</w:t>
      </w:r>
      <w:proofErr w:type="spellEnd"/>
      <w:r w:rsidR="00521CCE" w:rsidRPr="00D50866">
        <w:rPr>
          <w:b/>
          <w:sz w:val="28"/>
          <w:szCs w:val="28"/>
        </w:rPr>
        <w:t xml:space="preserve"> </w:t>
      </w:r>
      <w:r w:rsidR="00521CCE" w:rsidRPr="00F85C18">
        <w:rPr>
          <w:b/>
          <w:sz w:val="28"/>
          <w:szCs w:val="28"/>
        </w:rPr>
        <w:t>А</w:t>
      </w:r>
      <w:r w:rsidR="00521CCE" w:rsidRPr="00D50866">
        <w:rPr>
          <w:b/>
          <w:sz w:val="28"/>
          <w:szCs w:val="28"/>
        </w:rPr>
        <w:t xml:space="preserve">.,  </w:t>
      </w:r>
      <w:proofErr w:type="spellStart"/>
      <w:r w:rsidR="00521CCE" w:rsidRPr="00F85C18">
        <w:rPr>
          <w:b/>
          <w:sz w:val="28"/>
          <w:szCs w:val="28"/>
        </w:rPr>
        <w:t>Кенжин</w:t>
      </w:r>
      <w:proofErr w:type="spellEnd"/>
      <w:r w:rsidR="00521CCE" w:rsidRPr="00D50866">
        <w:rPr>
          <w:b/>
          <w:sz w:val="28"/>
          <w:szCs w:val="28"/>
        </w:rPr>
        <w:t xml:space="preserve"> </w:t>
      </w:r>
      <w:r w:rsidR="00521CCE" w:rsidRPr="00F85C18">
        <w:rPr>
          <w:b/>
          <w:sz w:val="28"/>
          <w:szCs w:val="28"/>
        </w:rPr>
        <w:t>Ж</w:t>
      </w:r>
      <w:r w:rsidR="00521CCE" w:rsidRPr="00D50866">
        <w:rPr>
          <w:b/>
          <w:sz w:val="28"/>
          <w:szCs w:val="28"/>
        </w:rPr>
        <w:t xml:space="preserve">.,  </w:t>
      </w:r>
      <w:r w:rsidR="00521CCE" w:rsidRPr="00F85C18">
        <w:rPr>
          <w:b/>
          <w:sz w:val="28"/>
          <w:szCs w:val="28"/>
        </w:rPr>
        <w:t>Рахманова</w:t>
      </w:r>
      <w:r w:rsidR="00521CCE" w:rsidRPr="00D50866">
        <w:rPr>
          <w:b/>
          <w:sz w:val="28"/>
          <w:szCs w:val="28"/>
        </w:rPr>
        <w:t xml:space="preserve"> </w:t>
      </w:r>
      <w:r w:rsidR="00521CCE" w:rsidRPr="00F85C18">
        <w:rPr>
          <w:b/>
          <w:sz w:val="28"/>
          <w:szCs w:val="28"/>
        </w:rPr>
        <w:t>Ж</w:t>
      </w:r>
      <w:r w:rsidR="00521CCE" w:rsidRPr="00D50866">
        <w:rPr>
          <w:b/>
          <w:sz w:val="28"/>
          <w:szCs w:val="28"/>
        </w:rPr>
        <w:t>.</w:t>
      </w:r>
    </w:p>
    <w:p w:rsidR="009B4B81" w:rsidRPr="00F85C18" w:rsidRDefault="009B4B81">
      <w:pPr>
        <w:rPr>
          <w:b/>
          <w:sz w:val="28"/>
          <w:szCs w:val="28"/>
        </w:rPr>
      </w:pPr>
      <w:r w:rsidRPr="00F85C18">
        <w:rPr>
          <w:b/>
          <w:sz w:val="28"/>
          <w:szCs w:val="28"/>
        </w:rPr>
        <w:t>ЭКОЛОГО-ГЕНЕТИЧЕСКАЯ ОЦЕНКА ВЛИЯНИЯ ЗАГРЯЗНЕНИЯ ПРИРОДНОЙ СРЕДЫ ТЯЖЕЛЫМИ МЕТАЛЛАМИ И РАДИОНУКЛИДАМИ НА БИОТУ И ЧЕЛОВЕКА</w:t>
      </w:r>
    </w:p>
    <w:p w:rsidR="00521CCE" w:rsidRPr="00F85C18" w:rsidRDefault="00521CCE">
      <w:pPr>
        <w:rPr>
          <w:b/>
          <w:sz w:val="28"/>
          <w:szCs w:val="28"/>
        </w:rPr>
      </w:pPr>
      <w:r w:rsidRPr="00F85C18">
        <w:rPr>
          <w:b/>
          <w:sz w:val="28"/>
          <w:szCs w:val="28"/>
          <w:lang w:val="en-US"/>
        </w:rPr>
        <w:t>A</w:t>
      </w:r>
      <w:r w:rsidRPr="00F85C18">
        <w:rPr>
          <w:b/>
          <w:sz w:val="28"/>
          <w:szCs w:val="28"/>
        </w:rPr>
        <w:t>.</w:t>
      </w:r>
      <w:r w:rsidRPr="00F85C18">
        <w:rPr>
          <w:b/>
          <w:sz w:val="28"/>
          <w:szCs w:val="28"/>
          <w:lang w:val="en-US"/>
        </w:rPr>
        <w:t>B</w:t>
      </w:r>
      <w:r w:rsidRPr="00F85C18">
        <w:rPr>
          <w:b/>
          <w:sz w:val="28"/>
          <w:szCs w:val="28"/>
        </w:rPr>
        <w:t xml:space="preserve">. </w:t>
      </w:r>
      <w:r w:rsidRPr="00F85C18">
        <w:rPr>
          <w:b/>
          <w:sz w:val="28"/>
          <w:szCs w:val="28"/>
          <w:lang w:val="en-US"/>
        </w:rPr>
        <w:t>Bigalyev</w:t>
      </w:r>
      <w:r w:rsidRPr="00F85C18">
        <w:rPr>
          <w:b/>
          <w:sz w:val="28"/>
          <w:szCs w:val="28"/>
        </w:rPr>
        <w:t xml:space="preserve">, </w:t>
      </w:r>
      <w:r w:rsidRPr="00F85C18">
        <w:rPr>
          <w:b/>
          <w:sz w:val="28"/>
          <w:szCs w:val="28"/>
          <w:lang w:val="en-US"/>
        </w:rPr>
        <w:t>A</w:t>
      </w:r>
      <w:r w:rsidRPr="00F85C18">
        <w:rPr>
          <w:b/>
          <w:sz w:val="28"/>
          <w:szCs w:val="28"/>
        </w:rPr>
        <w:t>.</w:t>
      </w:r>
      <w:r w:rsidRPr="00F85C18">
        <w:rPr>
          <w:b/>
          <w:sz w:val="28"/>
          <w:szCs w:val="28"/>
          <w:lang w:val="en-US"/>
        </w:rPr>
        <w:t>B</w:t>
      </w:r>
      <w:r w:rsidRPr="00F85C18">
        <w:rPr>
          <w:b/>
          <w:sz w:val="28"/>
          <w:szCs w:val="28"/>
        </w:rPr>
        <w:t>., *</w:t>
      </w:r>
      <w:r w:rsidRPr="00F85C18">
        <w:rPr>
          <w:b/>
          <w:sz w:val="28"/>
          <w:szCs w:val="28"/>
          <w:lang w:val="en-US"/>
        </w:rPr>
        <w:t>E</w:t>
      </w:r>
      <w:r w:rsidRPr="00F85C18">
        <w:rPr>
          <w:b/>
          <w:sz w:val="28"/>
          <w:szCs w:val="28"/>
        </w:rPr>
        <w:t>.</w:t>
      </w:r>
      <w:r w:rsidRPr="00F85C18">
        <w:rPr>
          <w:b/>
          <w:sz w:val="28"/>
          <w:szCs w:val="28"/>
          <w:lang w:val="en-US"/>
        </w:rPr>
        <w:t>T</w:t>
      </w:r>
      <w:r w:rsidRPr="00F85C18">
        <w:rPr>
          <w:b/>
          <w:sz w:val="28"/>
          <w:szCs w:val="28"/>
        </w:rPr>
        <w:t>.</w:t>
      </w:r>
      <w:r w:rsidRPr="00F85C18">
        <w:rPr>
          <w:b/>
          <w:sz w:val="28"/>
          <w:szCs w:val="28"/>
          <w:vertAlign w:val="superscript"/>
        </w:rPr>
        <w:t xml:space="preserve"> </w:t>
      </w:r>
      <w:proofErr w:type="spellStart"/>
      <w:r w:rsidRPr="00F85C18">
        <w:rPr>
          <w:b/>
          <w:sz w:val="28"/>
          <w:szCs w:val="28"/>
          <w:lang w:val="en-US"/>
        </w:rPr>
        <w:t>Zhanburshin</w:t>
      </w:r>
      <w:proofErr w:type="spellEnd"/>
      <w:r w:rsidRPr="00F85C18">
        <w:rPr>
          <w:b/>
          <w:sz w:val="28"/>
          <w:szCs w:val="28"/>
        </w:rPr>
        <w:t xml:space="preserve">, ** </w:t>
      </w:r>
      <w:r w:rsidRPr="00F85C18">
        <w:rPr>
          <w:b/>
          <w:sz w:val="28"/>
          <w:szCs w:val="28"/>
          <w:lang w:val="en-US"/>
        </w:rPr>
        <w:t>R</w:t>
      </w:r>
      <w:r w:rsidRPr="00F85C18">
        <w:rPr>
          <w:b/>
          <w:sz w:val="28"/>
          <w:szCs w:val="28"/>
        </w:rPr>
        <w:t>.</w:t>
      </w:r>
      <w:r w:rsidRPr="00F85C18">
        <w:rPr>
          <w:b/>
          <w:sz w:val="28"/>
          <w:szCs w:val="28"/>
          <w:lang w:val="en-US"/>
        </w:rPr>
        <w:t>K</w:t>
      </w:r>
      <w:r w:rsidRPr="00F85C18">
        <w:rPr>
          <w:b/>
          <w:sz w:val="28"/>
          <w:szCs w:val="28"/>
        </w:rPr>
        <w:t xml:space="preserve">. </w:t>
      </w:r>
      <w:proofErr w:type="spellStart"/>
      <w:r w:rsidRPr="00F85C18">
        <w:rPr>
          <w:b/>
          <w:sz w:val="28"/>
          <w:szCs w:val="28"/>
          <w:lang w:val="en-US"/>
        </w:rPr>
        <w:t>Bigalyeva</w:t>
      </w:r>
      <w:proofErr w:type="spellEnd"/>
      <w:proofErr w:type="gramStart"/>
      <w:r w:rsidRPr="00F85C18">
        <w:rPr>
          <w:b/>
          <w:sz w:val="28"/>
          <w:szCs w:val="28"/>
        </w:rPr>
        <w:t xml:space="preserve">,  </w:t>
      </w:r>
      <w:r w:rsidRPr="00F85C18">
        <w:rPr>
          <w:b/>
          <w:sz w:val="28"/>
          <w:szCs w:val="28"/>
          <w:lang w:val="en-US"/>
        </w:rPr>
        <w:t>A</w:t>
      </w:r>
      <w:proofErr w:type="gramEnd"/>
      <w:r w:rsidRPr="00F85C18">
        <w:rPr>
          <w:b/>
          <w:sz w:val="28"/>
          <w:szCs w:val="28"/>
        </w:rPr>
        <w:t xml:space="preserve">. </w:t>
      </w:r>
      <w:proofErr w:type="spellStart"/>
      <w:r w:rsidRPr="00F85C18">
        <w:rPr>
          <w:b/>
          <w:sz w:val="28"/>
          <w:szCs w:val="28"/>
          <w:lang w:val="en-US"/>
        </w:rPr>
        <w:t>Sinturina</w:t>
      </w:r>
      <w:proofErr w:type="spellEnd"/>
      <w:r w:rsidRPr="00F85C18">
        <w:rPr>
          <w:b/>
          <w:sz w:val="28"/>
          <w:szCs w:val="28"/>
        </w:rPr>
        <w:t xml:space="preserve">, </w:t>
      </w:r>
      <w:proofErr w:type="spellStart"/>
      <w:r w:rsidRPr="00F85C18">
        <w:rPr>
          <w:b/>
          <w:sz w:val="28"/>
          <w:szCs w:val="28"/>
          <w:lang w:val="en-US"/>
        </w:rPr>
        <w:t>Kenzhin</w:t>
      </w:r>
      <w:proofErr w:type="spellEnd"/>
      <w:r w:rsidRPr="00F85C18">
        <w:rPr>
          <w:b/>
          <w:sz w:val="28"/>
          <w:szCs w:val="28"/>
        </w:rPr>
        <w:t xml:space="preserve"> </w:t>
      </w:r>
      <w:proofErr w:type="spellStart"/>
      <w:r w:rsidRPr="00F85C18">
        <w:rPr>
          <w:b/>
          <w:sz w:val="28"/>
          <w:szCs w:val="28"/>
          <w:lang w:val="en-US"/>
        </w:rPr>
        <w:t>Zh</w:t>
      </w:r>
      <w:proofErr w:type="spellEnd"/>
      <w:r w:rsidRPr="00F85C18">
        <w:rPr>
          <w:b/>
          <w:sz w:val="28"/>
          <w:szCs w:val="28"/>
        </w:rPr>
        <w:t xml:space="preserve">., </w:t>
      </w:r>
      <w:proofErr w:type="spellStart"/>
      <w:r w:rsidRPr="00F85C18">
        <w:rPr>
          <w:b/>
          <w:sz w:val="28"/>
          <w:szCs w:val="28"/>
          <w:lang w:val="en-US"/>
        </w:rPr>
        <w:t>Rakhvanova</w:t>
      </w:r>
      <w:proofErr w:type="spellEnd"/>
      <w:r w:rsidRPr="00F85C18">
        <w:rPr>
          <w:b/>
          <w:sz w:val="28"/>
          <w:szCs w:val="28"/>
        </w:rPr>
        <w:t xml:space="preserve"> </w:t>
      </w:r>
      <w:proofErr w:type="spellStart"/>
      <w:r w:rsidRPr="00F85C18">
        <w:rPr>
          <w:b/>
          <w:sz w:val="28"/>
          <w:szCs w:val="28"/>
          <w:lang w:val="en-US"/>
        </w:rPr>
        <w:t>Zh</w:t>
      </w:r>
      <w:proofErr w:type="spellEnd"/>
      <w:r w:rsidRPr="00F85C18">
        <w:rPr>
          <w:b/>
          <w:sz w:val="28"/>
          <w:szCs w:val="28"/>
        </w:rPr>
        <w:t>.</w:t>
      </w:r>
    </w:p>
    <w:p w:rsidR="009B4B81" w:rsidRPr="00F85C18" w:rsidRDefault="009B4B81">
      <w:pPr>
        <w:rPr>
          <w:b/>
          <w:sz w:val="28"/>
          <w:szCs w:val="28"/>
          <w:lang w:val="en-US"/>
        </w:rPr>
      </w:pPr>
      <w:r w:rsidRPr="00F85C18">
        <w:rPr>
          <w:b/>
          <w:sz w:val="28"/>
          <w:szCs w:val="28"/>
          <w:lang w:val="en-US"/>
        </w:rPr>
        <w:t xml:space="preserve">ECOLOGY-GENETICAL EVALUATION OF ENVIRONMENTAL </w:t>
      </w:r>
      <w:proofErr w:type="gramStart"/>
      <w:r w:rsidRPr="00F85C18">
        <w:rPr>
          <w:b/>
          <w:sz w:val="28"/>
          <w:szCs w:val="28"/>
          <w:lang w:val="en-US"/>
        </w:rPr>
        <w:t>POLLUTION(</w:t>
      </w:r>
      <w:proofErr w:type="gramEnd"/>
      <w:r w:rsidRPr="00F85C18">
        <w:rPr>
          <w:b/>
          <w:sz w:val="28"/>
          <w:szCs w:val="28"/>
          <w:lang w:val="en-US"/>
        </w:rPr>
        <w:t>HEAVY METALLS, RADIONUCLIDES) ON BIOTA AND MAN</w:t>
      </w:r>
    </w:p>
    <w:p w:rsidR="00F85C18" w:rsidRDefault="00F85C18" w:rsidP="00521CCE">
      <w:r>
        <w:t xml:space="preserve">Казахский Национальный Университет им </w:t>
      </w:r>
      <w:proofErr w:type="spellStart"/>
      <w:r>
        <w:t>аль-Фараби</w:t>
      </w:r>
      <w:proofErr w:type="spellEnd"/>
      <w:r>
        <w:t xml:space="preserve">, </w:t>
      </w:r>
      <w:r w:rsidRPr="00F85C18">
        <w:t>*</w:t>
      </w:r>
      <w:r w:rsidR="007F4E74">
        <w:t xml:space="preserve">Управление природных ресурсов и </w:t>
      </w:r>
      <w:r>
        <w:t>регулировани</w:t>
      </w:r>
      <w:r w:rsidR="007F4E74">
        <w:t>я</w:t>
      </w:r>
      <w:r>
        <w:t xml:space="preserve"> природ</w:t>
      </w:r>
      <w:r w:rsidR="007F4E74">
        <w:t>опользованием</w:t>
      </w:r>
      <w:r>
        <w:t xml:space="preserve"> </w:t>
      </w:r>
      <w:proofErr w:type="spellStart"/>
      <w:r>
        <w:t>Мангистауской</w:t>
      </w:r>
      <w:proofErr w:type="spellEnd"/>
      <w:r>
        <w:t xml:space="preserve"> области, г</w:t>
      </w:r>
      <w:proofErr w:type="gramStart"/>
      <w:r>
        <w:t>.А</w:t>
      </w:r>
      <w:proofErr w:type="gramEnd"/>
      <w:r>
        <w:t xml:space="preserve">ктау, </w:t>
      </w:r>
      <w:r w:rsidRPr="00F85C18">
        <w:t>**</w:t>
      </w:r>
      <w:proofErr w:type="spellStart"/>
      <w:r>
        <w:t>Казахстанско</w:t>
      </w:r>
      <w:proofErr w:type="spellEnd"/>
      <w:r>
        <w:t>-</w:t>
      </w:r>
    </w:p>
    <w:p w:rsidR="00F85C18" w:rsidRPr="00F85C18" w:rsidRDefault="00F85C18" w:rsidP="00521CCE">
      <w:r>
        <w:t xml:space="preserve">Российский Медицинский Университет, </w:t>
      </w:r>
      <w:proofErr w:type="gramStart"/>
      <w:r>
        <w:t>г</w:t>
      </w:r>
      <w:proofErr w:type="gramEnd"/>
      <w:r>
        <w:t xml:space="preserve">. </w:t>
      </w:r>
      <w:proofErr w:type="spellStart"/>
      <w:r>
        <w:t>Алматы</w:t>
      </w:r>
      <w:proofErr w:type="spellEnd"/>
    </w:p>
    <w:p w:rsidR="00521CCE" w:rsidRPr="00902482" w:rsidRDefault="007F4E74" w:rsidP="00521CCE">
      <w:pPr>
        <w:rPr>
          <w:sz w:val="28"/>
          <w:szCs w:val="28"/>
        </w:rPr>
      </w:pPr>
      <w:r w:rsidRPr="00902482">
        <w:t xml:space="preserve">050040 </w:t>
      </w:r>
      <w:r>
        <w:t>г</w:t>
      </w:r>
      <w:r w:rsidRPr="00902482">
        <w:t xml:space="preserve">. </w:t>
      </w:r>
      <w:proofErr w:type="spellStart"/>
      <w:r>
        <w:t>Алматы</w:t>
      </w:r>
      <w:proofErr w:type="spellEnd"/>
      <w:r w:rsidRPr="00902482">
        <w:t xml:space="preserve">, </w:t>
      </w:r>
      <w:r>
        <w:t>пр</w:t>
      </w:r>
      <w:r w:rsidRPr="00902482">
        <w:t xml:space="preserve">. </w:t>
      </w:r>
      <w:r>
        <w:t>аль</w:t>
      </w:r>
      <w:r w:rsidRPr="00902482">
        <w:t>-</w:t>
      </w:r>
      <w:r>
        <w:t>Фараби</w:t>
      </w:r>
      <w:r w:rsidRPr="00902482">
        <w:t xml:space="preserve">,71 </w:t>
      </w:r>
      <w:r>
        <w:t>факультет</w:t>
      </w:r>
      <w:r w:rsidRPr="00902482">
        <w:t xml:space="preserve"> </w:t>
      </w:r>
      <w:r>
        <w:t>биологии</w:t>
      </w:r>
      <w:r w:rsidRPr="00902482">
        <w:t xml:space="preserve"> </w:t>
      </w:r>
      <w:r>
        <w:t>и</w:t>
      </w:r>
      <w:r w:rsidRPr="00902482">
        <w:t xml:space="preserve"> </w:t>
      </w:r>
      <w:r>
        <w:t>биотехнологии</w:t>
      </w:r>
      <w:r w:rsidRPr="00902482">
        <w:t xml:space="preserve">, </w:t>
      </w:r>
      <w:r>
        <w:t>тел</w:t>
      </w:r>
      <w:r w:rsidRPr="00902482">
        <w:t>/</w:t>
      </w:r>
      <w:r>
        <w:t>факс</w:t>
      </w:r>
      <w:r w:rsidRPr="00902482">
        <w:t xml:space="preserve">; 87272 93 63 14, </w:t>
      </w:r>
      <w:r>
        <w:rPr>
          <w:lang w:val="en-US"/>
        </w:rPr>
        <w:t>e</w:t>
      </w:r>
      <w:r w:rsidRPr="00902482">
        <w:t>-</w:t>
      </w:r>
      <w:r>
        <w:rPr>
          <w:lang w:val="en-US"/>
        </w:rPr>
        <w:t>mail</w:t>
      </w:r>
      <w:r w:rsidRPr="00902482">
        <w:t xml:space="preserve">: </w:t>
      </w:r>
      <w:proofErr w:type="spellStart"/>
      <w:r>
        <w:rPr>
          <w:lang w:val="en-US"/>
        </w:rPr>
        <w:t>aitkhazha</w:t>
      </w:r>
      <w:proofErr w:type="spellEnd"/>
      <w:r w:rsidRPr="00902482">
        <w:t>@</w:t>
      </w:r>
      <w:proofErr w:type="spellStart"/>
      <w:r>
        <w:rPr>
          <w:lang w:val="en-US"/>
        </w:rPr>
        <w:t>gmail</w:t>
      </w:r>
      <w:proofErr w:type="spellEnd"/>
      <w:r w:rsidRPr="00902482">
        <w:t>.</w:t>
      </w:r>
      <w:r>
        <w:rPr>
          <w:lang w:val="en-US"/>
        </w:rPr>
        <w:t>com</w:t>
      </w:r>
      <w:r w:rsidRPr="00902482">
        <w:t xml:space="preserve"> </w:t>
      </w:r>
    </w:p>
    <w:p w:rsidR="00680409" w:rsidRDefault="00680409" w:rsidP="008B64C9">
      <w:pPr>
        <w:pStyle w:val="a5"/>
        <w:ind w:left="0" w:right="-143" w:firstLine="567"/>
        <w:jc w:val="both"/>
        <w:rPr>
          <w:b/>
          <w:lang w:val="en-US"/>
        </w:rPr>
      </w:pPr>
    </w:p>
    <w:p w:rsidR="008C2C63" w:rsidRPr="008C2C63" w:rsidRDefault="008C2C63" w:rsidP="008B64C9">
      <w:pPr>
        <w:pStyle w:val="a5"/>
        <w:ind w:left="0" w:right="-143" w:firstLine="567"/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Annotation</w:t>
      </w:r>
    </w:p>
    <w:p w:rsidR="008C2C63" w:rsidRDefault="009A0192" w:rsidP="004539DA">
      <w:pPr>
        <w:ind w:firstLine="567"/>
        <w:jc w:val="both"/>
        <w:rPr>
          <w:b/>
          <w:lang w:val="en-US"/>
        </w:rPr>
      </w:pPr>
      <w:r>
        <w:rPr>
          <w:b/>
          <w:lang w:val="en-US"/>
        </w:rPr>
        <w:t>By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influence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anthropogenic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factors is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natural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landscape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degradation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process</w:t>
      </w:r>
      <w:r w:rsidRPr="009A0192">
        <w:rPr>
          <w:b/>
          <w:lang w:val="en-US"/>
        </w:rPr>
        <w:t xml:space="preserve">, </w:t>
      </w:r>
      <w:r>
        <w:rPr>
          <w:b/>
          <w:lang w:val="en-US"/>
        </w:rPr>
        <w:t>less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biota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number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and</w:t>
      </w:r>
      <w:r w:rsidRPr="009A0192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biocenotical</w:t>
      </w:r>
      <w:proofErr w:type="spellEnd"/>
      <w:r>
        <w:rPr>
          <w:b/>
          <w:lang w:val="en-US"/>
        </w:rPr>
        <w:t xml:space="preserve"> links carry out.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Environmental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factors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as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pollution</w:t>
      </w:r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>have</w:t>
      </w:r>
      <w:r w:rsidRPr="009A0192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genetical</w:t>
      </w:r>
      <w:proofErr w:type="spellEnd"/>
      <w:r w:rsidRPr="009A0192">
        <w:rPr>
          <w:b/>
          <w:lang w:val="en-US"/>
        </w:rPr>
        <w:t xml:space="preserve"> </w:t>
      </w:r>
      <w:r>
        <w:rPr>
          <w:b/>
          <w:lang w:val="en-US"/>
        </w:rPr>
        <w:t xml:space="preserve">consequences. </w:t>
      </w:r>
      <w:r w:rsidR="008C2C63">
        <w:rPr>
          <w:b/>
          <w:lang w:val="en-US"/>
        </w:rPr>
        <w:t>At</w:t>
      </w:r>
      <w:r w:rsidR="008C2C63" w:rsidRPr="008C2C63">
        <w:rPr>
          <w:b/>
          <w:lang w:val="en-US"/>
        </w:rPr>
        <w:t xml:space="preserve"> </w:t>
      </w:r>
      <w:r w:rsidR="008C2C63">
        <w:rPr>
          <w:b/>
          <w:lang w:val="en-US"/>
        </w:rPr>
        <w:t>the</w:t>
      </w:r>
      <w:r w:rsidR="008C2C63" w:rsidRPr="008C2C63">
        <w:rPr>
          <w:b/>
          <w:lang w:val="en-US"/>
        </w:rPr>
        <w:t xml:space="preserve"> </w:t>
      </w:r>
      <w:r w:rsidR="008C2C63">
        <w:rPr>
          <w:b/>
          <w:lang w:val="en-US"/>
        </w:rPr>
        <w:t>report</w:t>
      </w:r>
      <w:r w:rsidR="008C2C63" w:rsidRPr="008C2C63">
        <w:rPr>
          <w:b/>
          <w:lang w:val="en-US"/>
        </w:rPr>
        <w:t xml:space="preserve"> </w:t>
      </w:r>
      <w:r w:rsidR="008C2C63">
        <w:rPr>
          <w:b/>
          <w:lang w:val="en-US"/>
        </w:rPr>
        <w:t>is</w:t>
      </w:r>
      <w:r w:rsidR="008C2C63" w:rsidRPr="008C2C63">
        <w:rPr>
          <w:b/>
          <w:lang w:val="en-US"/>
        </w:rPr>
        <w:t xml:space="preserve"> </w:t>
      </w:r>
      <w:r w:rsidR="008C2C63">
        <w:rPr>
          <w:b/>
          <w:lang w:val="en-US"/>
        </w:rPr>
        <w:t>showed</w:t>
      </w:r>
      <w:r w:rsidR="008C2C63" w:rsidRPr="008C2C63">
        <w:rPr>
          <w:b/>
          <w:lang w:val="en-US"/>
        </w:rPr>
        <w:t xml:space="preserve"> </w:t>
      </w:r>
      <w:r w:rsidR="008C2C63">
        <w:rPr>
          <w:b/>
          <w:lang w:val="en-US"/>
        </w:rPr>
        <w:t>a</w:t>
      </w:r>
      <w:r w:rsidR="008C2C63" w:rsidRPr="008C2C63">
        <w:rPr>
          <w:b/>
          <w:lang w:val="en-US"/>
        </w:rPr>
        <w:t xml:space="preserve"> </w:t>
      </w:r>
      <w:r w:rsidR="008C2C63">
        <w:rPr>
          <w:b/>
          <w:lang w:val="en-US"/>
        </w:rPr>
        <w:t>research</w:t>
      </w:r>
      <w:r w:rsidR="008C2C63" w:rsidRPr="008C2C63">
        <w:rPr>
          <w:b/>
          <w:lang w:val="en-US"/>
        </w:rPr>
        <w:t xml:space="preserve"> </w:t>
      </w:r>
      <w:r w:rsidR="008C2C63">
        <w:rPr>
          <w:b/>
          <w:lang w:val="en-US"/>
        </w:rPr>
        <w:t xml:space="preserve">results for more 20 years investigations to evaluation of </w:t>
      </w:r>
      <w:proofErr w:type="spellStart"/>
      <w:r w:rsidR="008C2C63">
        <w:rPr>
          <w:b/>
          <w:lang w:val="en-US"/>
        </w:rPr>
        <w:t>abthropogenic</w:t>
      </w:r>
      <w:proofErr w:type="spellEnd"/>
      <w:r w:rsidR="008C2C63">
        <w:rPr>
          <w:b/>
          <w:lang w:val="en-US"/>
        </w:rPr>
        <w:t xml:space="preserve"> factors effect on biota and human population. </w:t>
      </w:r>
      <w:r w:rsidR="008C2C63" w:rsidRPr="008C2C63">
        <w:rPr>
          <w:b/>
          <w:lang w:val="en-US"/>
        </w:rPr>
        <w:t xml:space="preserve">  </w:t>
      </w:r>
    </w:p>
    <w:p w:rsidR="008C2C63" w:rsidRDefault="008C2C63" w:rsidP="004539DA">
      <w:pPr>
        <w:ind w:firstLine="567"/>
        <w:jc w:val="both"/>
        <w:rPr>
          <w:b/>
          <w:lang w:val="en-US"/>
        </w:rPr>
      </w:pPr>
    </w:p>
    <w:p w:rsidR="004539DA" w:rsidRPr="007307A3" w:rsidRDefault="007307A3" w:rsidP="004539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1984-1988 гг. были </w:t>
      </w:r>
      <w:r w:rsidR="004539DA" w:rsidRPr="007307A3">
        <w:rPr>
          <w:sz w:val="28"/>
          <w:szCs w:val="28"/>
        </w:rPr>
        <w:t xml:space="preserve"> изуч</w:t>
      </w:r>
      <w:r>
        <w:rPr>
          <w:sz w:val="28"/>
          <w:szCs w:val="28"/>
        </w:rPr>
        <w:t>ены</w:t>
      </w:r>
      <w:r w:rsidR="004539DA" w:rsidRPr="007307A3">
        <w:rPr>
          <w:sz w:val="28"/>
          <w:szCs w:val="28"/>
        </w:rPr>
        <w:t xml:space="preserve"> видовой состав и </w:t>
      </w:r>
      <w:r>
        <w:rPr>
          <w:sz w:val="28"/>
          <w:szCs w:val="28"/>
        </w:rPr>
        <w:t xml:space="preserve">особенности экологии </w:t>
      </w:r>
      <w:proofErr w:type="spellStart"/>
      <w:proofErr w:type="gramStart"/>
      <w:r w:rsidR="004539DA" w:rsidRPr="007307A3">
        <w:rPr>
          <w:sz w:val="28"/>
          <w:szCs w:val="28"/>
        </w:rPr>
        <w:t>экологи</w:t>
      </w:r>
      <w:r>
        <w:rPr>
          <w:sz w:val="28"/>
          <w:szCs w:val="28"/>
        </w:rPr>
        <w:t>и</w:t>
      </w:r>
      <w:proofErr w:type="spellEnd"/>
      <w:proofErr w:type="gramEnd"/>
      <w:r w:rsidR="004539DA" w:rsidRPr="007307A3">
        <w:rPr>
          <w:sz w:val="28"/>
          <w:szCs w:val="28"/>
        </w:rPr>
        <w:t xml:space="preserve"> мышевидных грызунов районов Центрального Казахстана, прилегающих к С</w:t>
      </w:r>
      <w:r>
        <w:rPr>
          <w:sz w:val="28"/>
          <w:szCs w:val="28"/>
        </w:rPr>
        <w:t>емипалатинскому Испытательному Ядерному Полигону (С</w:t>
      </w:r>
      <w:r w:rsidR="004539DA" w:rsidRPr="007307A3">
        <w:rPr>
          <w:sz w:val="28"/>
          <w:szCs w:val="28"/>
        </w:rPr>
        <w:t>ИЯП</w:t>
      </w:r>
      <w:r>
        <w:rPr>
          <w:sz w:val="28"/>
          <w:szCs w:val="28"/>
        </w:rPr>
        <w:t>)</w:t>
      </w:r>
      <w:r w:rsidR="004539DA" w:rsidRPr="007307A3">
        <w:rPr>
          <w:rFonts w:eastAsia="Batang"/>
          <w:sz w:val="28"/>
          <w:szCs w:val="28"/>
          <w:lang w:eastAsia="ko-KR"/>
        </w:rPr>
        <w:t xml:space="preserve">. </w:t>
      </w:r>
      <w:r>
        <w:rPr>
          <w:sz w:val="28"/>
          <w:szCs w:val="28"/>
        </w:rPr>
        <w:t>Так в</w:t>
      </w:r>
      <w:r w:rsidR="004539DA" w:rsidRPr="007307A3">
        <w:rPr>
          <w:sz w:val="28"/>
          <w:szCs w:val="28"/>
        </w:rPr>
        <w:t xml:space="preserve"> 1986 году </w:t>
      </w:r>
      <w:proofErr w:type="gramStart"/>
      <w:r w:rsidR="004539DA" w:rsidRPr="007307A3">
        <w:rPr>
          <w:sz w:val="28"/>
          <w:szCs w:val="28"/>
        </w:rPr>
        <w:t>в</w:t>
      </w:r>
      <w:proofErr w:type="gramEnd"/>
      <w:r w:rsidR="004539DA" w:rsidRPr="007307A3">
        <w:rPr>
          <w:sz w:val="28"/>
          <w:szCs w:val="28"/>
        </w:rPr>
        <w:t xml:space="preserve"> </w:t>
      </w:r>
      <w:proofErr w:type="gramStart"/>
      <w:r w:rsidR="004539DA" w:rsidRPr="007307A3">
        <w:rPr>
          <w:sz w:val="28"/>
          <w:szCs w:val="28"/>
        </w:rPr>
        <w:t>Каркаралинском</w:t>
      </w:r>
      <w:proofErr w:type="gramEnd"/>
      <w:r w:rsidR="004539DA" w:rsidRPr="007307A3">
        <w:rPr>
          <w:sz w:val="28"/>
          <w:szCs w:val="28"/>
        </w:rPr>
        <w:t xml:space="preserve"> </w:t>
      </w:r>
      <w:proofErr w:type="spellStart"/>
      <w:r w:rsidR="004539DA" w:rsidRPr="007307A3">
        <w:rPr>
          <w:sz w:val="28"/>
          <w:szCs w:val="28"/>
        </w:rPr>
        <w:t>горно-лесном</w:t>
      </w:r>
      <w:proofErr w:type="spellEnd"/>
      <w:r w:rsidR="004539DA" w:rsidRPr="007307A3">
        <w:rPr>
          <w:sz w:val="28"/>
          <w:szCs w:val="28"/>
        </w:rPr>
        <w:t xml:space="preserve"> массиве нами часто отмечались аберрантные по окраске морфы водяных полевок. </w:t>
      </w:r>
      <w:proofErr w:type="spellStart"/>
      <w:r w:rsidR="004539DA" w:rsidRPr="007307A3">
        <w:rPr>
          <w:sz w:val="28"/>
          <w:szCs w:val="28"/>
        </w:rPr>
        <w:t>Формы-меланисты</w:t>
      </w:r>
      <w:proofErr w:type="spellEnd"/>
      <w:r w:rsidR="004539DA" w:rsidRPr="007307A3">
        <w:rPr>
          <w:sz w:val="28"/>
          <w:szCs w:val="28"/>
        </w:rPr>
        <w:t xml:space="preserve"> являются гомозиготными по рецессивному аллеломорфу, они оказываются более устойчивыми к деградации. </w:t>
      </w:r>
      <w:proofErr w:type="gramStart"/>
      <w:r w:rsidR="004539DA" w:rsidRPr="007307A3">
        <w:rPr>
          <w:sz w:val="28"/>
          <w:szCs w:val="28"/>
        </w:rPr>
        <w:t>Особи, обладающие фенами пятнистости, наоборот, менее жизнеспособны, и плодовиты, чем зверьки с «нормальным» генотипом.</w:t>
      </w:r>
      <w:proofErr w:type="gramEnd"/>
      <w:r w:rsidR="004539DA" w:rsidRPr="007307A3">
        <w:rPr>
          <w:sz w:val="28"/>
          <w:szCs w:val="28"/>
        </w:rPr>
        <w:t xml:space="preserve"> Проводили также цитогенетический мониторинг населения Казахстана (Карагандинской, Семипалатинской, </w:t>
      </w:r>
      <w:proofErr w:type="spellStart"/>
      <w:r w:rsidR="004539DA" w:rsidRPr="007307A3">
        <w:rPr>
          <w:sz w:val="28"/>
          <w:szCs w:val="28"/>
        </w:rPr>
        <w:t>Атырауской</w:t>
      </w:r>
      <w:proofErr w:type="spellEnd"/>
      <w:r w:rsidR="004539DA" w:rsidRPr="007307A3">
        <w:rPr>
          <w:sz w:val="28"/>
          <w:szCs w:val="28"/>
        </w:rPr>
        <w:t xml:space="preserve">, Актюбинской областей). Цель мониторинга – оценка степени воздействия радиации и других повреждающих факторов на наследственный аппарат. </w:t>
      </w:r>
      <w:proofErr w:type="gramStart"/>
      <w:r w:rsidR="004539DA" w:rsidRPr="007307A3">
        <w:rPr>
          <w:sz w:val="28"/>
          <w:szCs w:val="28"/>
        </w:rPr>
        <w:t>В указанных районах исследований наблюдались различные отклонения в структуре популяций исследуемых видов, в том числе также на организменном (морфологическом) и генетическом (хромосомном) уровнях.</w:t>
      </w:r>
      <w:proofErr w:type="gramEnd"/>
      <w:r w:rsidR="004539DA" w:rsidRPr="007307A3">
        <w:rPr>
          <w:sz w:val="28"/>
          <w:szCs w:val="28"/>
        </w:rPr>
        <w:t xml:space="preserve"> </w:t>
      </w:r>
      <w:proofErr w:type="spellStart"/>
      <w:r w:rsidR="004539DA" w:rsidRPr="007307A3">
        <w:rPr>
          <w:sz w:val="28"/>
          <w:szCs w:val="28"/>
        </w:rPr>
        <w:t>Морфозы</w:t>
      </w:r>
      <w:proofErr w:type="spellEnd"/>
      <w:r w:rsidR="004539DA" w:rsidRPr="007307A3">
        <w:rPr>
          <w:sz w:val="28"/>
          <w:szCs w:val="28"/>
        </w:rPr>
        <w:t xml:space="preserve"> </w:t>
      </w:r>
      <w:proofErr w:type="gramStart"/>
      <w:r w:rsidR="004539DA" w:rsidRPr="007307A3">
        <w:rPr>
          <w:sz w:val="28"/>
          <w:szCs w:val="28"/>
        </w:rPr>
        <w:t>отмечены</w:t>
      </w:r>
      <w:proofErr w:type="gramEnd"/>
      <w:r w:rsidR="004539DA" w:rsidRPr="007307A3">
        <w:rPr>
          <w:sz w:val="28"/>
          <w:szCs w:val="28"/>
        </w:rPr>
        <w:t xml:space="preserve"> и у земноводных, и у грызунов. Среди лягушек, часто отмечаются особи с патологическими изменениями, генетически обусловленными – типа редукция конечностей или их элементов; у них часто выявляются опухолевые образования и т.д. Хромосомные нарушения с большой частотой отмечались на </w:t>
      </w:r>
      <w:r w:rsidR="004539DA" w:rsidRPr="007307A3">
        <w:rPr>
          <w:sz w:val="28"/>
          <w:szCs w:val="28"/>
        </w:rPr>
        <w:lastRenderedPageBreak/>
        <w:t xml:space="preserve">остромордой лягушке, обитающей в районе сбора сточных вод и на озерной лягушке на </w:t>
      </w:r>
      <w:proofErr w:type="spellStart"/>
      <w:r w:rsidR="004539DA" w:rsidRPr="007307A3">
        <w:rPr>
          <w:sz w:val="28"/>
          <w:szCs w:val="28"/>
        </w:rPr>
        <w:t>р</w:t>
      </w:r>
      <w:proofErr w:type="gramStart"/>
      <w:r w:rsidR="004539DA" w:rsidRPr="007307A3">
        <w:rPr>
          <w:sz w:val="28"/>
          <w:szCs w:val="28"/>
        </w:rPr>
        <w:t>.Б</w:t>
      </w:r>
      <w:proofErr w:type="gramEnd"/>
      <w:r w:rsidR="004539DA" w:rsidRPr="007307A3">
        <w:rPr>
          <w:sz w:val="28"/>
          <w:szCs w:val="28"/>
        </w:rPr>
        <w:t>укпа</w:t>
      </w:r>
      <w:proofErr w:type="spellEnd"/>
      <w:r w:rsidR="004539DA" w:rsidRPr="007307A3">
        <w:rPr>
          <w:sz w:val="28"/>
          <w:szCs w:val="28"/>
        </w:rPr>
        <w:t>, р.Сокур, превышающие таковые по сравнению с контролем в 2-3 раза.</w:t>
      </w:r>
    </w:p>
    <w:p w:rsidR="004539DA" w:rsidRPr="007307A3" w:rsidRDefault="004539DA" w:rsidP="007307A3">
      <w:pPr>
        <w:pStyle w:val="a5"/>
        <w:ind w:left="0"/>
        <w:jc w:val="both"/>
        <w:rPr>
          <w:sz w:val="28"/>
          <w:szCs w:val="28"/>
        </w:rPr>
      </w:pPr>
      <w:r w:rsidRPr="007307A3">
        <w:rPr>
          <w:sz w:val="28"/>
          <w:szCs w:val="28"/>
        </w:rPr>
        <w:t xml:space="preserve">В период 1993-2000 г.г. проведено изучение количественной зависимости и спектра структурных и числовых аберраций хромосом  у 35 человек из этих же районов Карагандинской области, прилегающих к Семипалатинскому ядерному полигону. Также были обследованы 201 детей, из них 81 – с перинатальным поражением нервной системы, 70 детей – с врожденными пороками развития, 50  здоровых детей, которые  составили контрольную группу. Частота клеток с аберрациями хромосом составляет в среднем 2,4 %, а частота аберраций на клетку составляет  0,0246. </w:t>
      </w:r>
      <w:proofErr w:type="gramStart"/>
      <w:r w:rsidRPr="007307A3">
        <w:rPr>
          <w:sz w:val="28"/>
          <w:szCs w:val="28"/>
        </w:rPr>
        <w:t>Выявлены</w:t>
      </w:r>
      <w:proofErr w:type="gramEnd"/>
      <w:r w:rsidRPr="007307A3">
        <w:rPr>
          <w:sz w:val="28"/>
          <w:szCs w:val="28"/>
        </w:rPr>
        <w:t xml:space="preserve"> как структурные (93,6 %), так и числовые аберраций (6,4 %) хромосом. Среди клеток с нарушениями структуры хромосом преобладали аберраций хромосомного типа (67,04 %) над </w:t>
      </w:r>
      <w:proofErr w:type="spellStart"/>
      <w:r w:rsidRPr="007307A3">
        <w:rPr>
          <w:sz w:val="28"/>
          <w:szCs w:val="28"/>
        </w:rPr>
        <w:t>хроматидными</w:t>
      </w:r>
      <w:proofErr w:type="spellEnd"/>
      <w:r w:rsidRPr="007307A3">
        <w:rPr>
          <w:sz w:val="28"/>
          <w:szCs w:val="28"/>
        </w:rPr>
        <w:t xml:space="preserve"> (32,95 %).</w:t>
      </w:r>
    </w:p>
    <w:p w:rsidR="004539DA" w:rsidRPr="007307A3" w:rsidRDefault="004539DA" w:rsidP="00F651B1">
      <w:pPr>
        <w:pStyle w:val="2"/>
        <w:spacing w:line="240" w:lineRule="auto"/>
        <w:ind w:left="0" w:right="-143"/>
        <w:jc w:val="both"/>
        <w:rPr>
          <w:sz w:val="28"/>
          <w:szCs w:val="28"/>
        </w:rPr>
      </w:pPr>
      <w:r w:rsidRPr="007307A3">
        <w:rPr>
          <w:sz w:val="28"/>
          <w:szCs w:val="28"/>
        </w:rPr>
        <w:t xml:space="preserve">Результаты эпидемиологических и экспериментальных исследований указывают на индукцию нестабильности генома у потомства родителей, подвергшихся воздействию ионизирующей радиации. Эта нестабильность генома, прежде всего, проявляется повышением темпов </w:t>
      </w:r>
      <w:proofErr w:type="spellStart"/>
      <w:r w:rsidRPr="007307A3">
        <w:rPr>
          <w:sz w:val="28"/>
          <w:szCs w:val="28"/>
        </w:rPr>
        <w:t>мутирования</w:t>
      </w:r>
      <w:proofErr w:type="spellEnd"/>
      <w:r w:rsidRPr="007307A3">
        <w:rPr>
          <w:sz w:val="28"/>
          <w:szCs w:val="28"/>
        </w:rPr>
        <w:t xml:space="preserve"> и увеличением риска возникновения опухолевых и других патологий у потомства.</w:t>
      </w:r>
    </w:p>
    <w:p w:rsidR="008B64C9" w:rsidRPr="007307A3" w:rsidRDefault="008B64C9" w:rsidP="00F651B1">
      <w:pPr>
        <w:pStyle w:val="2"/>
        <w:spacing w:line="240" w:lineRule="auto"/>
        <w:ind w:left="0" w:right="-143"/>
        <w:jc w:val="both"/>
        <w:rPr>
          <w:sz w:val="28"/>
          <w:szCs w:val="28"/>
        </w:rPr>
      </w:pPr>
      <w:r w:rsidRPr="007307A3">
        <w:rPr>
          <w:sz w:val="28"/>
          <w:szCs w:val="28"/>
        </w:rPr>
        <w:t>Из литературы известно, что основной категорией мутаци</w:t>
      </w:r>
      <w:r w:rsidR="00680409" w:rsidRPr="007307A3">
        <w:rPr>
          <w:sz w:val="28"/>
          <w:szCs w:val="28"/>
        </w:rPr>
        <w:t>й</w:t>
      </w:r>
      <w:r w:rsidRPr="007307A3">
        <w:rPr>
          <w:sz w:val="28"/>
          <w:szCs w:val="28"/>
        </w:rPr>
        <w:t xml:space="preserve"> служат генные изменения. Так при спонтанных абортах 50 % случаев обязано появлению доминантных мутаций. У новорожденных в 96 % случаев наследственные дефекты обусловлены действием генных мутаций. В 4 % случаев имеет место действие хромосомных изменений в виде нарушений числа или структуры хромосом </w:t>
      </w:r>
      <w:proofErr w:type="gramStart"/>
      <w:r w:rsidRPr="007307A3">
        <w:rPr>
          <w:sz w:val="28"/>
          <w:szCs w:val="28"/>
        </w:rPr>
        <w:t xml:space="preserve">[ </w:t>
      </w:r>
      <w:proofErr w:type="gramEnd"/>
      <w:r w:rsidRPr="007307A3">
        <w:rPr>
          <w:sz w:val="28"/>
          <w:szCs w:val="28"/>
        </w:rPr>
        <w:t xml:space="preserve">Бочков Н.П., Кулешов Н.П. и др., 1975]. </w:t>
      </w:r>
    </w:p>
    <w:p w:rsidR="008B64C9" w:rsidRPr="007307A3" w:rsidRDefault="008B64C9" w:rsidP="00F651B1">
      <w:pPr>
        <w:pStyle w:val="2"/>
        <w:spacing w:line="240" w:lineRule="auto"/>
        <w:ind w:left="0" w:right="-143"/>
        <w:jc w:val="both"/>
        <w:rPr>
          <w:sz w:val="28"/>
          <w:szCs w:val="28"/>
        </w:rPr>
      </w:pPr>
      <w:r w:rsidRPr="007307A3">
        <w:rPr>
          <w:sz w:val="28"/>
          <w:szCs w:val="28"/>
        </w:rPr>
        <w:t xml:space="preserve">После аварии на Чернобыльской АЭС было проведено выборочное обследование детей, проживающих в регионах, вблизи Чернобыльской АЭС. Результаты указывают на статистически значимые возрастания индивидуальных и групповых частот аберрантных лимфоцитов и аберраций различного типа в детских возрастных группах населения, проживающих в регионах с повышенным радиационным фоном [Шевченко В.А. и др., 1989]. </w:t>
      </w:r>
      <w:proofErr w:type="gramStart"/>
      <w:r w:rsidRPr="007307A3">
        <w:rPr>
          <w:sz w:val="28"/>
          <w:szCs w:val="28"/>
        </w:rPr>
        <w:t>В результате цитогенетического обследования населения Украины, проживающего в районе выпадения радиоактивных осадков после аварии на Чернобыльской АЭС установлено, что  у жителей достоверно  возросла встречаемость аберраций хромосомного  типа, особенно маркеров радиационного воздействия (</w:t>
      </w:r>
      <w:proofErr w:type="spellStart"/>
      <w:r w:rsidRPr="007307A3">
        <w:rPr>
          <w:sz w:val="28"/>
          <w:szCs w:val="28"/>
        </w:rPr>
        <w:t>дицентриков</w:t>
      </w:r>
      <w:proofErr w:type="spellEnd"/>
      <w:r w:rsidRPr="007307A3">
        <w:rPr>
          <w:sz w:val="28"/>
          <w:szCs w:val="28"/>
        </w:rPr>
        <w:t xml:space="preserve">, кольцевых и </w:t>
      </w:r>
      <w:proofErr w:type="spellStart"/>
      <w:r w:rsidRPr="007307A3">
        <w:rPr>
          <w:sz w:val="28"/>
          <w:szCs w:val="28"/>
        </w:rPr>
        <w:t>атипичных</w:t>
      </w:r>
      <w:proofErr w:type="spellEnd"/>
      <w:r w:rsidRPr="007307A3">
        <w:rPr>
          <w:sz w:val="28"/>
          <w:szCs w:val="28"/>
        </w:rPr>
        <w:t xml:space="preserve"> хромосом), т.е. она почти в 8 раз превысила контрольный уровень для этих мутаций, составляя 0,4 и 0,44 на 100 метафаз (контроль 0,05 на 100</w:t>
      </w:r>
      <w:proofErr w:type="gramEnd"/>
      <w:r w:rsidRPr="007307A3">
        <w:rPr>
          <w:sz w:val="28"/>
          <w:szCs w:val="28"/>
        </w:rPr>
        <w:t xml:space="preserve"> метафаз)  [</w:t>
      </w:r>
      <w:proofErr w:type="spellStart"/>
      <w:r w:rsidRPr="007307A3">
        <w:rPr>
          <w:sz w:val="28"/>
          <w:szCs w:val="28"/>
        </w:rPr>
        <w:t>Пилинская</w:t>
      </w:r>
      <w:proofErr w:type="spellEnd"/>
      <w:r w:rsidRPr="007307A3">
        <w:rPr>
          <w:sz w:val="28"/>
          <w:szCs w:val="28"/>
        </w:rPr>
        <w:t xml:space="preserve"> М.А. и др., 1993].</w:t>
      </w:r>
    </w:p>
    <w:p w:rsidR="008B64C9" w:rsidRPr="007307A3" w:rsidRDefault="008B64C9" w:rsidP="00F651B1">
      <w:pPr>
        <w:pStyle w:val="2"/>
        <w:spacing w:line="240" w:lineRule="auto"/>
        <w:ind w:left="0" w:right="-143"/>
        <w:jc w:val="both"/>
        <w:rPr>
          <w:sz w:val="28"/>
          <w:szCs w:val="28"/>
        </w:rPr>
      </w:pPr>
      <w:r w:rsidRPr="007307A3">
        <w:rPr>
          <w:sz w:val="28"/>
          <w:szCs w:val="28"/>
        </w:rPr>
        <w:t>Из факторов, ведущих к аномалиям хромосом, особое значение придается ионизирующей радиации, так как все виды облучений вызывают хромосомные аберраций в зародышевых и соматических клетках человек</w:t>
      </w:r>
      <w:proofErr w:type="gramStart"/>
      <w:r w:rsidRPr="007307A3">
        <w:rPr>
          <w:sz w:val="28"/>
          <w:szCs w:val="28"/>
        </w:rPr>
        <w:t>а[</w:t>
      </w:r>
      <w:proofErr w:type="gramEnd"/>
      <w:r w:rsidRPr="007307A3">
        <w:rPr>
          <w:sz w:val="28"/>
          <w:szCs w:val="28"/>
        </w:rPr>
        <w:t xml:space="preserve">Померанцева М.Д. </w:t>
      </w:r>
      <w:r w:rsidRPr="007307A3">
        <w:rPr>
          <w:sz w:val="28"/>
          <w:szCs w:val="28"/>
        </w:rPr>
        <w:lastRenderedPageBreak/>
        <w:t>и др., 1993].</w:t>
      </w:r>
      <w:r w:rsidR="00F233D0">
        <w:rPr>
          <w:sz w:val="28"/>
          <w:szCs w:val="28"/>
        </w:rPr>
        <w:t xml:space="preserve"> </w:t>
      </w:r>
      <w:r w:rsidRPr="007307A3">
        <w:rPr>
          <w:sz w:val="28"/>
          <w:szCs w:val="28"/>
        </w:rPr>
        <w:t xml:space="preserve">Японскими учеными были исследованы хромосомы в лейкоцитах крови людей, подвергшихся излучениям при атомных бомбардировках Хиросимы и Нагасаки </w:t>
      </w:r>
      <w:r w:rsidRPr="007307A3">
        <w:rPr>
          <w:sz w:val="28"/>
          <w:szCs w:val="28"/>
          <w:lang w:val="en-GB"/>
        </w:rPr>
        <w:t>Awa</w:t>
      </w:r>
      <w:r w:rsidRPr="007307A3">
        <w:rPr>
          <w:rFonts w:hint="eastAsia"/>
          <w:sz w:val="28"/>
          <w:szCs w:val="28"/>
        </w:rPr>
        <w:t xml:space="preserve"> </w:t>
      </w:r>
      <w:r w:rsidRPr="007307A3">
        <w:rPr>
          <w:rFonts w:hint="eastAsia"/>
          <w:sz w:val="28"/>
          <w:szCs w:val="28"/>
        </w:rPr>
        <w:t>и</w:t>
      </w:r>
      <w:r w:rsidRPr="007307A3">
        <w:rPr>
          <w:rFonts w:hint="eastAsia"/>
          <w:sz w:val="28"/>
          <w:szCs w:val="28"/>
        </w:rPr>
        <w:t xml:space="preserve"> </w:t>
      </w:r>
      <w:r w:rsidRPr="007307A3">
        <w:rPr>
          <w:rFonts w:hint="eastAsia"/>
          <w:sz w:val="28"/>
          <w:szCs w:val="28"/>
        </w:rPr>
        <w:t>др</w:t>
      </w:r>
      <w:r w:rsidRPr="007307A3">
        <w:rPr>
          <w:sz w:val="28"/>
          <w:szCs w:val="28"/>
        </w:rPr>
        <w:t xml:space="preserve">., [1978] показали, что хромосомные перестройки свойственны лейкоцитам крови людей даже </w:t>
      </w:r>
      <w:proofErr w:type="gramStart"/>
      <w:r w:rsidRPr="007307A3">
        <w:rPr>
          <w:sz w:val="28"/>
          <w:szCs w:val="28"/>
        </w:rPr>
        <w:t>спустя</w:t>
      </w:r>
      <w:proofErr w:type="gramEnd"/>
      <w:r w:rsidRPr="007307A3">
        <w:rPr>
          <w:sz w:val="28"/>
          <w:szCs w:val="28"/>
        </w:rPr>
        <w:t xml:space="preserve"> по меньшей мере три десятилетия после взрыва.</w:t>
      </w:r>
      <w:r w:rsidR="00F233D0">
        <w:rPr>
          <w:sz w:val="28"/>
          <w:szCs w:val="28"/>
        </w:rPr>
        <w:t xml:space="preserve"> </w:t>
      </w:r>
      <w:r w:rsidRPr="007307A3">
        <w:rPr>
          <w:sz w:val="28"/>
          <w:szCs w:val="28"/>
        </w:rPr>
        <w:t xml:space="preserve">Цитогенетический анализ </w:t>
      </w:r>
      <w:proofErr w:type="gramStart"/>
      <w:r w:rsidRPr="007307A3">
        <w:rPr>
          <w:sz w:val="28"/>
          <w:szCs w:val="28"/>
        </w:rPr>
        <w:t>лейкоцитов людей, получивших облучение был</w:t>
      </w:r>
      <w:proofErr w:type="gramEnd"/>
      <w:r w:rsidRPr="007307A3">
        <w:rPr>
          <w:sz w:val="28"/>
          <w:szCs w:val="28"/>
        </w:rPr>
        <w:t xml:space="preserve"> проведен </w:t>
      </w:r>
      <w:proofErr w:type="spellStart"/>
      <w:r w:rsidRPr="007307A3">
        <w:rPr>
          <w:sz w:val="28"/>
          <w:szCs w:val="28"/>
          <w:lang w:val="en-GB"/>
        </w:rPr>
        <w:t>Sofuni</w:t>
      </w:r>
      <w:proofErr w:type="spellEnd"/>
      <w:r w:rsidRPr="007307A3">
        <w:rPr>
          <w:sz w:val="28"/>
          <w:szCs w:val="28"/>
        </w:rPr>
        <w:t xml:space="preserve"> [1997]. Оказалось, что все облученные люди имели лейкоциты, среди которых более 10 % имели хромосомные перестройки</w:t>
      </w:r>
      <w:r w:rsidR="00F233D0">
        <w:rPr>
          <w:sz w:val="28"/>
          <w:szCs w:val="28"/>
        </w:rPr>
        <w:t xml:space="preserve">. </w:t>
      </w:r>
      <w:r w:rsidRPr="007307A3">
        <w:rPr>
          <w:sz w:val="28"/>
          <w:szCs w:val="28"/>
        </w:rPr>
        <w:t>Результаты эпидемиологических и экспериментальных ис</w:t>
      </w:r>
      <w:r w:rsidR="00F233D0">
        <w:rPr>
          <w:sz w:val="28"/>
          <w:szCs w:val="28"/>
        </w:rPr>
        <w:t>с</w:t>
      </w:r>
      <w:r w:rsidRPr="007307A3">
        <w:rPr>
          <w:sz w:val="28"/>
          <w:szCs w:val="28"/>
        </w:rPr>
        <w:t xml:space="preserve">ледований указывают на индукцию нестабильности генома у потомства родителей, подвергшихся воздействию ионизирующей радиации. Эта нестабильность генома, прежде всего, проявляется повышением темпов </w:t>
      </w:r>
      <w:proofErr w:type="spellStart"/>
      <w:r w:rsidRPr="007307A3">
        <w:rPr>
          <w:sz w:val="28"/>
          <w:szCs w:val="28"/>
        </w:rPr>
        <w:t>мутирования</w:t>
      </w:r>
      <w:proofErr w:type="spellEnd"/>
      <w:r w:rsidRPr="007307A3">
        <w:rPr>
          <w:sz w:val="28"/>
          <w:szCs w:val="28"/>
        </w:rPr>
        <w:t xml:space="preserve"> и увеличением риска возникновения опухолевых и других патологий у потомства [</w:t>
      </w:r>
      <w:proofErr w:type="spellStart"/>
      <w:r w:rsidRPr="007307A3">
        <w:rPr>
          <w:sz w:val="28"/>
          <w:szCs w:val="28"/>
        </w:rPr>
        <w:t>Худолей</w:t>
      </w:r>
      <w:proofErr w:type="spellEnd"/>
      <w:r w:rsidRPr="007307A3">
        <w:rPr>
          <w:sz w:val="28"/>
          <w:szCs w:val="28"/>
        </w:rPr>
        <w:t xml:space="preserve"> В.В., 1994].</w:t>
      </w:r>
      <w:r w:rsidR="00F233D0">
        <w:rPr>
          <w:sz w:val="28"/>
          <w:szCs w:val="28"/>
        </w:rPr>
        <w:t xml:space="preserve"> </w:t>
      </w:r>
      <w:r w:rsidRPr="007307A3">
        <w:rPr>
          <w:sz w:val="28"/>
          <w:szCs w:val="28"/>
        </w:rPr>
        <w:t xml:space="preserve">Исследованиями многих ученых показано, что явления геномной нестабильности, обнаруживается в популяциях отдаленных потомков облученных. При этом отмечается появление разных видов хромосомных аберраций в клетках и повышение общего уровня нарушений хромосом.  </w:t>
      </w:r>
      <w:proofErr w:type="spellStart"/>
      <w:r w:rsidRPr="007307A3">
        <w:rPr>
          <w:sz w:val="28"/>
          <w:szCs w:val="28"/>
        </w:rPr>
        <w:t>Антушевич</w:t>
      </w:r>
      <w:proofErr w:type="spellEnd"/>
      <w:r w:rsidRPr="007307A3">
        <w:rPr>
          <w:sz w:val="28"/>
          <w:szCs w:val="28"/>
        </w:rPr>
        <w:t xml:space="preserve"> А.Е. и др. [1993]</w:t>
      </w:r>
      <w:r w:rsidRPr="007307A3">
        <w:rPr>
          <w:rFonts w:hint="eastAsia"/>
          <w:sz w:val="28"/>
          <w:szCs w:val="28"/>
        </w:rPr>
        <w:t xml:space="preserve"> </w:t>
      </w:r>
      <w:r w:rsidRPr="007307A3">
        <w:rPr>
          <w:sz w:val="28"/>
          <w:szCs w:val="28"/>
        </w:rPr>
        <w:t xml:space="preserve">выявили на эксперименте, что пролонгированное </w:t>
      </w:r>
      <w:proofErr w:type="spellStart"/>
      <w:r w:rsidRPr="007307A3">
        <w:rPr>
          <w:sz w:val="28"/>
          <w:szCs w:val="28"/>
        </w:rPr>
        <w:t>низкоинтенсивное</w:t>
      </w:r>
      <w:proofErr w:type="spellEnd"/>
      <w:r w:rsidRPr="007307A3">
        <w:rPr>
          <w:sz w:val="28"/>
          <w:szCs w:val="28"/>
        </w:rPr>
        <w:t xml:space="preserve"> облучение способно вызывать достоверное увеличение количества клеток с хромосомными аберрациями и реципрокными </w:t>
      </w:r>
      <w:proofErr w:type="spellStart"/>
      <w:r w:rsidRPr="007307A3">
        <w:rPr>
          <w:sz w:val="28"/>
          <w:szCs w:val="28"/>
        </w:rPr>
        <w:t>транслокациями</w:t>
      </w:r>
      <w:proofErr w:type="spellEnd"/>
      <w:r w:rsidRPr="007307A3">
        <w:rPr>
          <w:sz w:val="28"/>
          <w:szCs w:val="28"/>
        </w:rPr>
        <w:t xml:space="preserve"> хромосом не только у облученных, но и у их потомков первого, а особенно – второго поколения.</w:t>
      </w:r>
    </w:p>
    <w:p w:rsidR="008B64C9" w:rsidRPr="00387910" w:rsidRDefault="008B64C9" w:rsidP="00F233D0">
      <w:pPr>
        <w:pStyle w:val="2"/>
        <w:spacing w:line="240" w:lineRule="auto"/>
        <w:ind w:left="0" w:right="-143"/>
        <w:jc w:val="both"/>
        <w:rPr>
          <w:sz w:val="28"/>
          <w:szCs w:val="28"/>
        </w:rPr>
      </w:pPr>
      <w:r w:rsidRPr="007307A3">
        <w:rPr>
          <w:sz w:val="28"/>
          <w:szCs w:val="28"/>
        </w:rPr>
        <w:t xml:space="preserve">К настоящему времени цитогенетикой изучены закономерности действия самых разнообразных </w:t>
      </w:r>
      <w:proofErr w:type="spellStart"/>
      <w:r w:rsidRPr="007307A3">
        <w:rPr>
          <w:sz w:val="28"/>
          <w:szCs w:val="28"/>
        </w:rPr>
        <w:t>генотоксических</w:t>
      </w:r>
      <w:proofErr w:type="spellEnd"/>
      <w:r w:rsidRPr="007307A3">
        <w:rPr>
          <w:sz w:val="28"/>
          <w:szCs w:val="28"/>
        </w:rPr>
        <w:t xml:space="preserve"> агентов и накоплен достаточно большой фактический материал по динамике выхода и разнообразия типов хромосомных аберраций, ведущей причиной образования которых считаются </w:t>
      </w:r>
      <w:proofErr w:type="spellStart"/>
      <w:r w:rsidRPr="007307A3">
        <w:rPr>
          <w:sz w:val="28"/>
          <w:szCs w:val="28"/>
        </w:rPr>
        <w:t>труднорепарируемые</w:t>
      </w:r>
      <w:proofErr w:type="spellEnd"/>
      <w:r w:rsidRPr="007307A3">
        <w:rPr>
          <w:sz w:val="28"/>
          <w:szCs w:val="28"/>
        </w:rPr>
        <w:t xml:space="preserve"> двойные разрывы  ДНК. </w:t>
      </w:r>
      <w:r w:rsidR="00F233D0">
        <w:rPr>
          <w:sz w:val="28"/>
          <w:szCs w:val="28"/>
        </w:rPr>
        <w:t>Так, у</w:t>
      </w:r>
      <w:r w:rsidRPr="00387910">
        <w:rPr>
          <w:sz w:val="28"/>
          <w:szCs w:val="28"/>
        </w:rPr>
        <w:t xml:space="preserve"> </w:t>
      </w:r>
      <w:proofErr w:type="gramStart"/>
      <w:r w:rsidRPr="00387910">
        <w:rPr>
          <w:sz w:val="28"/>
          <w:szCs w:val="28"/>
        </w:rPr>
        <w:t xml:space="preserve">населения, проживающего в регионе Семипалатинского ядерного полигона уровень заболеваний крови и кроветворных органов при дозе облучения 90,0 </w:t>
      </w:r>
      <w:proofErr w:type="spellStart"/>
      <w:r w:rsidRPr="00387910">
        <w:rPr>
          <w:sz w:val="28"/>
          <w:szCs w:val="28"/>
        </w:rPr>
        <w:t>сЗв</w:t>
      </w:r>
      <w:proofErr w:type="spellEnd"/>
      <w:r w:rsidRPr="00387910">
        <w:rPr>
          <w:sz w:val="28"/>
          <w:szCs w:val="28"/>
        </w:rPr>
        <w:t xml:space="preserve"> в 2-2,5 раза превышает</w:t>
      </w:r>
      <w:proofErr w:type="gramEnd"/>
      <w:r w:rsidRPr="00387910">
        <w:rPr>
          <w:sz w:val="28"/>
          <w:szCs w:val="28"/>
        </w:rPr>
        <w:t xml:space="preserve"> уровень контрольных районов, а в дозе 7,0-35,0 </w:t>
      </w:r>
      <w:proofErr w:type="spellStart"/>
      <w:r w:rsidRPr="00387910">
        <w:rPr>
          <w:sz w:val="28"/>
          <w:szCs w:val="28"/>
        </w:rPr>
        <w:t>сЗв</w:t>
      </w:r>
      <w:proofErr w:type="spellEnd"/>
      <w:r w:rsidRPr="00387910">
        <w:rPr>
          <w:sz w:val="28"/>
          <w:szCs w:val="28"/>
        </w:rPr>
        <w:t xml:space="preserve"> в 1,3 — 1,5 раза. В структуре заболеваний крови и кроветворных органов преобладает железодефицитная анемия, </w:t>
      </w:r>
      <w:proofErr w:type="gramStart"/>
      <w:r w:rsidRPr="00387910">
        <w:rPr>
          <w:sz w:val="28"/>
          <w:szCs w:val="28"/>
        </w:rPr>
        <w:t>уровень</w:t>
      </w:r>
      <w:proofErr w:type="gramEnd"/>
      <w:r w:rsidRPr="00387910">
        <w:rPr>
          <w:sz w:val="28"/>
          <w:szCs w:val="28"/>
        </w:rPr>
        <w:t xml:space="preserve"> который среди облучившихся в дозе 90-199,0 </w:t>
      </w:r>
      <w:proofErr w:type="spellStart"/>
      <w:r w:rsidRPr="00387910">
        <w:rPr>
          <w:sz w:val="28"/>
          <w:szCs w:val="28"/>
        </w:rPr>
        <w:t>сЗв</w:t>
      </w:r>
      <w:proofErr w:type="spellEnd"/>
      <w:r w:rsidRPr="00387910">
        <w:rPr>
          <w:sz w:val="28"/>
          <w:szCs w:val="28"/>
        </w:rPr>
        <w:t xml:space="preserve"> в 1,5-2 раза выше, чем в контрольной группе. </w:t>
      </w:r>
    </w:p>
    <w:p w:rsidR="008B64C9" w:rsidRPr="00387910" w:rsidRDefault="008B64C9" w:rsidP="008B64C9">
      <w:pPr>
        <w:jc w:val="both"/>
        <w:rPr>
          <w:sz w:val="28"/>
          <w:szCs w:val="28"/>
        </w:rPr>
      </w:pPr>
      <w:r w:rsidRPr="00387910">
        <w:rPr>
          <w:sz w:val="28"/>
          <w:szCs w:val="28"/>
        </w:rPr>
        <w:t xml:space="preserve">  Наряду с широкомасштабной профилактической работой среди населения по совершенствованию питания, направленность которых рассчитана на выявление легких форм анемии, существенное значение имеет проведение </w:t>
      </w:r>
      <w:proofErr w:type="spellStart"/>
      <w:r w:rsidRPr="00387910">
        <w:rPr>
          <w:sz w:val="28"/>
          <w:szCs w:val="28"/>
        </w:rPr>
        <w:t>скрининговых</w:t>
      </w:r>
      <w:proofErr w:type="spellEnd"/>
      <w:r w:rsidRPr="00387910">
        <w:rPr>
          <w:sz w:val="28"/>
          <w:szCs w:val="28"/>
        </w:rPr>
        <w:t xml:space="preserve"> исследований, по выявлению нарушений на клеточном уровне и функциональных изменений, определяющих заболевания, а именно:  </w:t>
      </w:r>
    </w:p>
    <w:p w:rsidR="008B64C9" w:rsidRPr="00387910" w:rsidRDefault="008B64C9" w:rsidP="008B64C9">
      <w:pPr>
        <w:jc w:val="both"/>
        <w:rPr>
          <w:sz w:val="28"/>
          <w:szCs w:val="28"/>
        </w:rPr>
      </w:pPr>
      <w:r w:rsidRPr="00387910">
        <w:rPr>
          <w:sz w:val="28"/>
          <w:szCs w:val="28"/>
        </w:rPr>
        <w:t xml:space="preserve"> -  Предупредить анемию среди 264000 женщин и детей до 5 лет в регионах, пострадавших от ядерных испытаний, путем усовершенствования знаний о патогенезе анемии и рационализации питания. </w:t>
      </w:r>
    </w:p>
    <w:p w:rsidR="008B64C9" w:rsidRPr="00387910" w:rsidRDefault="008B64C9" w:rsidP="008B64C9">
      <w:pPr>
        <w:jc w:val="both"/>
        <w:rPr>
          <w:sz w:val="28"/>
          <w:szCs w:val="28"/>
        </w:rPr>
      </w:pPr>
      <w:r w:rsidRPr="00387910">
        <w:rPr>
          <w:sz w:val="28"/>
          <w:szCs w:val="28"/>
        </w:rPr>
        <w:lastRenderedPageBreak/>
        <w:t xml:space="preserve">- Широкомасштабная профилактика анемии среди женского и детского населения региона СИП — с учетом рациональной </w:t>
      </w:r>
      <w:proofErr w:type="spellStart"/>
      <w:r w:rsidRPr="00387910">
        <w:rPr>
          <w:sz w:val="28"/>
          <w:szCs w:val="28"/>
        </w:rPr>
        <w:t>нутрици</w:t>
      </w:r>
      <w:proofErr w:type="gramStart"/>
      <w:r w:rsidRPr="00387910">
        <w:rPr>
          <w:sz w:val="28"/>
          <w:szCs w:val="28"/>
        </w:rPr>
        <w:t>о</w:t>
      </w:r>
      <w:proofErr w:type="spellEnd"/>
      <w:r w:rsidRPr="00387910">
        <w:rPr>
          <w:sz w:val="28"/>
          <w:szCs w:val="28"/>
        </w:rPr>
        <w:t>-</w:t>
      </w:r>
      <w:proofErr w:type="gramEnd"/>
      <w:r w:rsidRPr="00387910">
        <w:rPr>
          <w:sz w:val="28"/>
          <w:szCs w:val="28"/>
        </w:rPr>
        <w:t xml:space="preserve"> и — </w:t>
      </w:r>
      <w:proofErr w:type="spellStart"/>
      <w:r w:rsidRPr="00387910">
        <w:rPr>
          <w:sz w:val="28"/>
          <w:szCs w:val="28"/>
        </w:rPr>
        <w:t>ферротерапии</w:t>
      </w:r>
      <w:proofErr w:type="spellEnd"/>
      <w:r w:rsidRPr="00387910">
        <w:rPr>
          <w:sz w:val="28"/>
          <w:szCs w:val="28"/>
        </w:rPr>
        <w:t xml:space="preserve">. </w:t>
      </w:r>
    </w:p>
    <w:p w:rsidR="008B64C9" w:rsidRPr="00387910" w:rsidRDefault="008B64C9" w:rsidP="008B64C9">
      <w:pPr>
        <w:jc w:val="both"/>
        <w:rPr>
          <w:sz w:val="28"/>
          <w:szCs w:val="28"/>
        </w:rPr>
      </w:pPr>
      <w:r w:rsidRPr="00387910">
        <w:rPr>
          <w:sz w:val="28"/>
          <w:szCs w:val="28"/>
        </w:rPr>
        <w:t xml:space="preserve">- Изучение </w:t>
      </w:r>
      <w:proofErr w:type="spellStart"/>
      <w:r w:rsidRPr="00387910">
        <w:rPr>
          <w:sz w:val="28"/>
          <w:szCs w:val="28"/>
        </w:rPr>
        <w:t>цитоморфометрических</w:t>
      </w:r>
      <w:proofErr w:type="spellEnd"/>
      <w:r w:rsidRPr="00387910">
        <w:rPr>
          <w:sz w:val="28"/>
          <w:szCs w:val="28"/>
        </w:rPr>
        <w:t xml:space="preserve"> показателей периферической крови при анемии беременности для разработки ранних диагностических и прогностических критериев развития анемии и выделения групп риска. </w:t>
      </w:r>
    </w:p>
    <w:p w:rsidR="008B64C9" w:rsidRPr="00387910" w:rsidRDefault="008B64C9" w:rsidP="008B64C9">
      <w:pPr>
        <w:jc w:val="both"/>
        <w:rPr>
          <w:sz w:val="28"/>
          <w:szCs w:val="28"/>
        </w:rPr>
      </w:pPr>
      <w:r w:rsidRPr="00387910">
        <w:rPr>
          <w:sz w:val="28"/>
          <w:szCs w:val="28"/>
        </w:rPr>
        <w:t xml:space="preserve">- Анализ внутриклеточных механизмов развития анемии матери и ребенка. </w:t>
      </w:r>
    </w:p>
    <w:p w:rsidR="008B64C9" w:rsidRPr="00273B0E" w:rsidRDefault="008B64C9" w:rsidP="008B64C9">
      <w:pPr>
        <w:jc w:val="both"/>
        <w:rPr>
          <w:b/>
          <w:sz w:val="28"/>
          <w:szCs w:val="28"/>
        </w:rPr>
      </w:pPr>
      <w:r w:rsidRPr="00387910">
        <w:rPr>
          <w:sz w:val="28"/>
          <w:szCs w:val="28"/>
        </w:rPr>
        <w:t>Экологическая оценка влияния продуктов ядерных взрывов на состояние популяции человека и разработка методов диагностики, коррекции и реабилитации</w:t>
      </w:r>
    </w:p>
    <w:p w:rsidR="008B64C9" w:rsidRPr="00387910" w:rsidRDefault="008B64C9" w:rsidP="008B64C9">
      <w:pPr>
        <w:jc w:val="both"/>
        <w:rPr>
          <w:sz w:val="28"/>
          <w:szCs w:val="28"/>
        </w:rPr>
      </w:pPr>
      <w:r w:rsidRPr="00387910">
        <w:rPr>
          <w:sz w:val="28"/>
          <w:szCs w:val="28"/>
        </w:rPr>
        <w:t xml:space="preserve"> здоровья населения, является главнейшей задачей на сегодняшний день. Для этого необходимо провести:</w:t>
      </w:r>
    </w:p>
    <w:p w:rsidR="008B64C9" w:rsidRPr="00387910" w:rsidRDefault="008B64C9" w:rsidP="008B64C9">
      <w:pPr>
        <w:jc w:val="both"/>
        <w:rPr>
          <w:sz w:val="28"/>
          <w:szCs w:val="28"/>
        </w:rPr>
      </w:pPr>
      <w:r w:rsidRPr="00387910">
        <w:rPr>
          <w:bCs/>
          <w:sz w:val="28"/>
          <w:szCs w:val="28"/>
        </w:rPr>
        <w:t xml:space="preserve">• </w:t>
      </w:r>
      <w:r w:rsidRPr="00387910">
        <w:rPr>
          <w:sz w:val="28"/>
          <w:szCs w:val="28"/>
        </w:rPr>
        <w:t xml:space="preserve">Оценку генетической опасности влияния многолетних ядерных испытаний на генофонд популяций человека, </w:t>
      </w:r>
    </w:p>
    <w:p w:rsidR="008B64C9" w:rsidRPr="00387910" w:rsidRDefault="008B64C9" w:rsidP="008B64C9">
      <w:pPr>
        <w:jc w:val="both"/>
        <w:rPr>
          <w:sz w:val="28"/>
          <w:szCs w:val="28"/>
        </w:rPr>
      </w:pPr>
      <w:r w:rsidRPr="00387910">
        <w:rPr>
          <w:bCs/>
          <w:sz w:val="28"/>
          <w:szCs w:val="28"/>
        </w:rPr>
        <w:t xml:space="preserve">• </w:t>
      </w:r>
      <w:r w:rsidRPr="00387910">
        <w:rPr>
          <w:sz w:val="28"/>
          <w:szCs w:val="28"/>
        </w:rPr>
        <w:t xml:space="preserve">Диагностику физиологического состояния организма людей, подвергшихся влиянию многолетних ядерных испытаний, </w:t>
      </w:r>
    </w:p>
    <w:p w:rsidR="008B64C9" w:rsidRPr="00387910" w:rsidRDefault="008B64C9" w:rsidP="008B64C9">
      <w:pPr>
        <w:jc w:val="both"/>
        <w:rPr>
          <w:sz w:val="28"/>
          <w:szCs w:val="28"/>
        </w:rPr>
      </w:pPr>
      <w:r w:rsidRPr="00387910">
        <w:rPr>
          <w:bCs/>
          <w:sz w:val="28"/>
          <w:szCs w:val="28"/>
        </w:rPr>
        <w:t xml:space="preserve">• </w:t>
      </w:r>
      <w:r w:rsidRPr="00387910">
        <w:rPr>
          <w:sz w:val="28"/>
          <w:szCs w:val="28"/>
        </w:rPr>
        <w:t xml:space="preserve">Диагностику психического состояния организма людей, подвергшихся влиянию многолетних ядерных испытаний, </w:t>
      </w:r>
    </w:p>
    <w:p w:rsidR="008B64C9" w:rsidRPr="00387910" w:rsidRDefault="008B64C9" w:rsidP="008B64C9">
      <w:pPr>
        <w:jc w:val="both"/>
        <w:rPr>
          <w:sz w:val="28"/>
          <w:szCs w:val="28"/>
        </w:rPr>
      </w:pPr>
      <w:r w:rsidRPr="00387910">
        <w:rPr>
          <w:bCs/>
          <w:sz w:val="28"/>
          <w:szCs w:val="28"/>
        </w:rPr>
        <w:t xml:space="preserve">• </w:t>
      </w:r>
      <w:r w:rsidRPr="00387910">
        <w:rPr>
          <w:sz w:val="28"/>
          <w:szCs w:val="28"/>
        </w:rPr>
        <w:t xml:space="preserve">Реабилитацию здоровья населения методами </w:t>
      </w:r>
      <w:proofErr w:type="spellStart"/>
      <w:r w:rsidRPr="00387910">
        <w:rPr>
          <w:sz w:val="28"/>
          <w:szCs w:val="28"/>
        </w:rPr>
        <w:t>детоксикации</w:t>
      </w:r>
      <w:proofErr w:type="spellEnd"/>
      <w:r w:rsidRPr="00387910">
        <w:rPr>
          <w:sz w:val="28"/>
          <w:szCs w:val="28"/>
        </w:rPr>
        <w:t xml:space="preserve"> с использованием антиоксидантов. </w:t>
      </w:r>
    </w:p>
    <w:p w:rsidR="006B34CD" w:rsidRPr="006B34CD" w:rsidRDefault="00F233D0" w:rsidP="00F233D0">
      <w:pPr>
        <w:pStyle w:val="a7"/>
        <w:shd w:val="clear" w:color="auto" w:fill="FFFFFF"/>
        <w:spacing w:after="0"/>
        <w:ind w:left="0"/>
        <w:jc w:val="both"/>
        <w:rPr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 xml:space="preserve">          </w:t>
      </w:r>
      <w:r w:rsidR="006B34CD" w:rsidRPr="006B34CD">
        <w:rPr>
          <w:sz w:val="28"/>
          <w:szCs w:val="28"/>
          <w:lang w:val="kk-KZ"/>
        </w:rPr>
        <w:t xml:space="preserve">В настоящее время </w:t>
      </w:r>
      <w:r w:rsidR="006B34CD" w:rsidRPr="006B34CD">
        <w:rPr>
          <w:sz w:val="28"/>
          <w:szCs w:val="28"/>
        </w:rPr>
        <w:t xml:space="preserve">состояние экологической системы Каспийского моря и прибрежной зоны характеризуется </w:t>
      </w:r>
      <w:r w:rsidR="006B34CD" w:rsidRPr="006B34CD">
        <w:rPr>
          <w:sz w:val="28"/>
          <w:szCs w:val="28"/>
          <w:lang w:val="kk-KZ"/>
        </w:rPr>
        <w:t xml:space="preserve">как крайне неблагополучной. </w:t>
      </w:r>
      <w:r w:rsidR="006B34CD" w:rsidRPr="006B34CD">
        <w:rPr>
          <w:sz w:val="28"/>
          <w:szCs w:val="28"/>
        </w:rPr>
        <w:t>В ближайшей перспективе интенсивное освоение  нефтегазовых месторождений на континентальном шельфе Каспия (</w:t>
      </w:r>
      <w:proofErr w:type="spellStart"/>
      <w:r w:rsidR="006B34CD" w:rsidRPr="006B34CD">
        <w:rPr>
          <w:sz w:val="28"/>
          <w:szCs w:val="28"/>
        </w:rPr>
        <w:t>Кашаган</w:t>
      </w:r>
      <w:proofErr w:type="spellEnd"/>
      <w:r w:rsidR="006B34CD" w:rsidRPr="006B34CD">
        <w:rPr>
          <w:sz w:val="28"/>
          <w:szCs w:val="28"/>
        </w:rPr>
        <w:t xml:space="preserve">), возможно, резко увеличит экологическую нагрузку не только на казахстанскую часть Прикаспийского региона, но и по всей акватории средней и северной части Каспийского моря. </w:t>
      </w:r>
    </w:p>
    <w:p w:rsidR="006B34CD" w:rsidRPr="006B34CD" w:rsidRDefault="006B34CD" w:rsidP="006B34CD">
      <w:pPr>
        <w:pStyle w:val="BodyText"/>
        <w:ind w:firstLine="720"/>
        <w:rPr>
          <w:szCs w:val="28"/>
        </w:rPr>
      </w:pPr>
      <w:r w:rsidRPr="006B34CD">
        <w:rPr>
          <w:szCs w:val="28"/>
        </w:rPr>
        <w:t xml:space="preserve">Нефть как загрязнитель среды является важным ресурсом для </w:t>
      </w:r>
      <w:proofErr w:type="spellStart"/>
      <w:r w:rsidRPr="006B34CD">
        <w:rPr>
          <w:szCs w:val="28"/>
        </w:rPr>
        <w:t>полиароматических</w:t>
      </w:r>
      <w:proofErr w:type="spellEnd"/>
      <w:r w:rsidRPr="006B34CD">
        <w:rPr>
          <w:szCs w:val="28"/>
        </w:rPr>
        <w:t xml:space="preserve">  углеводородов (ПАУ). ПАУ составляют широкий класс устойчивых в окружающей среде органических соединений, которые находятся повсеместно как в морской, так и в наземной среде. ПАУ, содержащие более 3-х </w:t>
      </w:r>
      <w:proofErr w:type="spellStart"/>
      <w:r w:rsidRPr="006B34CD">
        <w:rPr>
          <w:szCs w:val="28"/>
        </w:rPr>
        <w:t>бензольных</w:t>
      </w:r>
      <w:proofErr w:type="spellEnd"/>
      <w:r w:rsidRPr="006B34CD">
        <w:rPr>
          <w:szCs w:val="28"/>
        </w:rPr>
        <w:t xml:space="preserve"> колец, имеют тенденцию накапливаться и удерживаться в бентосе, в результате их низкой </w:t>
      </w:r>
      <w:proofErr w:type="spellStart"/>
      <w:r w:rsidRPr="006B34CD">
        <w:rPr>
          <w:szCs w:val="28"/>
        </w:rPr>
        <w:t>водо-растворимости</w:t>
      </w:r>
      <w:proofErr w:type="spellEnd"/>
      <w:r w:rsidRPr="006B34CD">
        <w:rPr>
          <w:szCs w:val="28"/>
        </w:rPr>
        <w:t xml:space="preserve">. Сами ПАУ являются относительно инертными молекулами и общепринято считать, что токсичные и канцерогенные эффекты ПАУ вызываются их метаболитами.  Отсюда, выявление, определение и подсчет количества ПАУ и их метаболитов </w:t>
      </w:r>
      <w:r w:rsidRPr="006B34CD">
        <w:rPr>
          <w:szCs w:val="28"/>
          <w:lang w:val="kk-KZ"/>
        </w:rPr>
        <w:t>является</w:t>
      </w:r>
      <w:r w:rsidRPr="006B34CD">
        <w:rPr>
          <w:szCs w:val="28"/>
        </w:rPr>
        <w:t xml:space="preserve"> </w:t>
      </w:r>
      <w:r w:rsidRPr="006B34CD">
        <w:rPr>
          <w:szCs w:val="28"/>
          <w:lang w:val="kk-KZ"/>
        </w:rPr>
        <w:t>достаточно</w:t>
      </w:r>
      <w:r w:rsidRPr="006B34CD">
        <w:rPr>
          <w:szCs w:val="28"/>
        </w:rPr>
        <w:t xml:space="preserve"> объективны</w:t>
      </w:r>
      <w:r w:rsidRPr="006B34CD">
        <w:rPr>
          <w:szCs w:val="28"/>
          <w:lang w:val="kk-KZ"/>
        </w:rPr>
        <w:t>м</w:t>
      </w:r>
      <w:r w:rsidRPr="006B34CD">
        <w:rPr>
          <w:szCs w:val="28"/>
        </w:rPr>
        <w:t xml:space="preserve"> метод</w:t>
      </w:r>
      <w:r w:rsidRPr="006B34CD">
        <w:rPr>
          <w:szCs w:val="28"/>
          <w:lang w:val="kk-KZ"/>
        </w:rPr>
        <w:t>ом</w:t>
      </w:r>
      <w:r w:rsidRPr="006B34CD">
        <w:rPr>
          <w:szCs w:val="28"/>
        </w:rPr>
        <w:t xml:space="preserve"> для оценки экологического риска. </w:t>
      </w:r>
      <w:proofErr w:type="spellStart"/>
      <w:r w:rsidRPr="006B34CD">
        <w:rPr>
          <w:szCs w:val="28"/>
        </w:rPr>
        <w:t>Пирен</w:t>
      </w:r>
      <w:proofErr w:type="spellEnd"/>
      <w:r w:rsidRPr="006B34CD">
        <w:rPr>
          <w:szCs w:val="28"/>
        </w:rPr>
        <w:t xml:space="preserve"> всегда присутствует в исследуемых пробах </w:t>
      </w:r>
      <w:r w:rsidRPr="006B34CD">
        <w:rPr>
          <w:szCs w:val="28"/>
          <w:lang w:val="kk-KZ"/>
        </w:rPr>
        <w:t>нефти (</w:t>
      </w:r>
      <w:r w:rsidRPr="006B34CD">
        <w:rPr>
          <w:szCs w:val="28"/>
        </w:rPr>
        <w:t xml:space="preserve">ПАУ) и  является основным </w:t>
      </w:r>
      <w:proofErr w:type="gramStart"/>
      <w:r w:rsidRPr="006B34CD">
        <w:rPr>
          <w:szCs w:val="28"/>
        </w:rPr>
        <w:t>компонентом</w:t>
      </w:r>
      <w:proofErr w:type="gramEnd"/>
      <w:r w:rsidRPr="006B34CD">
        <w:rPr>
          <w:szCs w:val="28"/>
        </w:rPr>
        <w:t xml:space="preserve"> т.е. </w:t>
      </w:r>
      <w:proofErr w:type="spellStart"/>
      <w:r w:rsidRPr="006B34CD">
        <w:rPr>
          <w:szCs w:val="28"/>
        </w:rPr>
        <w:t>пирен</w:t>
      </w:r>
      <w:proofErr w:type="spellEnd"/>
      <w:r w:rsidRPr="006B34CD">
        <w:rPr>
          <w:szCs w:val="28"/>
        </w:rPr>
        <w:t xml:space="preserve"> один их самых преобладающих ПАУ  окружающей среды. Отсюда, определение </w:t>
      </w:r>
      <w:proofErr w:type="spellStart"/>
      <w:r w:rsidRPr="006B34CD">
        <w:rPr>
          <w:szCs w:val="28"/>
        </w:rPr>
        <w:t>пиренсодержащих</w:t>
      </w:r>
      <w:proofErr w:type="spellEnd"/>
      <w:r w:rsidRPr="006B34CD">
        <w:rPr>
          <w:szCs w:val="28"/>
        </w:rPr>
        <w:t xml:space="preserve"> компонентов в </w:t>
      </w:r>
      <w:proofErr w:type="spellStart"/>
      <w:proofErr w:type="gramStart"/>
      <w:r w:rsidRPr="006B34CD">
        <w:rPr>
          <w:szCs w:val="28"/>
        </w:rPr>
        <w:t>тест-объектах</w:t>
      </w:r>
      <w:proofErr w:type="spellEnd"/>
      <w:proofErr w:type="gramEnd"/>
      <w:r w:rsidRPr="006B34CD">
        <w:rPr>
          <w:szCs w:val="28"/>
        </w:rPr>
        <w:t xml:space="preserve"> является доступным методом для оценки канцерогенного риска  ПАУ для организма, биологической доступности и биодеградации ПАУ [6, 7, 8].</w:t>
      </w:r>
    </w:p>
    <w:p w:rsidR="006B34CD" w:rsidRPr="006B34CD" w:rsidRDefault="006B34CD" w:rsidP="006B34CD">
      <w:pPr>
        <w:pStyle w:val="a5"/>
        <w:shd w:val="clear" w:color="auto" w:fill="FFFFFF"/>
        <w:ind w:left="0"/>
        <w:jc w:val="both"/>
        <w:rPr>
          <w:sz w:val="28"/>
          <w:szCs w:val="28"/>
          <w:lang w:val="kk-KZ"/>
        </w:rPr>
      </w:pPr>
      <w:r w:rsidRPr="006B34CD">
        <w:rPr>
          <w:sz w:val="28"/>
          <w:szCs w:val="28"/>
          <w:lang w:val="kk-KZ"/>
        </w:rPr>
        <w:t xml:space="preserve">В качестве биоиндикаторов нами использованы гидробионты и наземные обитатели (насекомые)широко распространенные  в исследуемой зоне Каспия и </w:t>
      </w:r>
      <w:r w:rsidRPr="006B34CD">
        <w:rPr>
          <w:sz w:val="28"/>
          <w:szCs w:val="28"/>
          <w:lang w:val="kk-KZ"/>
        </w:rPr>
        <w:lastRenderedPageBreak/>
        <w:t>р. Урал (Рис.1). Проведен анализ способности  гидробионтов, насекомых</w:t>
      </w:r>
      <w:r w:rsidRPr="006B34CD">
        <w:rPr>
          <w:sz w:val="28"/>
          <w:szCs w:val="28"/>
        </w:rPr>
        <w:t xml:space="preserve"> аккумулировать нефтепродукты и тяжелые металлы [6,9]</w:t>
      </w:r>
      <w:r w:rsidRPr="006B34CD">
        <w:rPr>
          <w:sz w:val="28"/>
          <w:szCs w:val="28"/>
          <w:lang w:val="kk-KZ"/>
        </w:rPr>
        <w:t xml:space="preserve"> .</w:t>
      </w:r>
    </w:p>
    <w:p w:rsidR="006B34CD" w:rsidRPr="00173F24" w:rsidRDefault="006B34CD" w:rsidP="00173F24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B34CD">
        <w:rPr>
          <w:color w:val="000000"/>
          <w:sz w:val="28"/>
          <w:szCs w:val="28"/>
        </w:rPr>
        <w:t>Объекты</w:t>
      </w:r>
      <w:r w:rsidRPr="006B34CD">
        <w:rPr>
          <w:color w:val="000000"/>
          <w:sz w:val="28"/>
          <w:szCs w:val="28"/>
          <w:lang w:val="en-US"/>
        </w:rPr>
        <w:t xml:space="preserve"> </w:t>
      </w:r>
      <w:r w:rsidRPr="006B34CD">
        <w:rPr>
          <w:color w:val="000000"/>
          <w:sz w:val="28"/>
          <w:szCs w:val="28"/>
        </w:rPr>
        <w:t>исследования</w:t>
      </w:r>
      <w:r w:rsidR="00173F24" w:rsidRPr="00173F24">
        <w:rPr>
          <w:color w:val="000000"/>
          <w:sz w:val="28"/>
          <w:szCs w:val="28"/>
          <w:lang w:val="en-US"/>
        </w:rPr>
        <w:t>:</w:t>
      </w:r>
      <w:r w:rsidRPr="006B34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B34CD">
        <w:rPr>
          <w:color w:val="000000"/>
          <w:sz w:val="28"/>
          <w:szCs w:val="28"/>
          <w:lang w:val="en-US"/>
        </w:rPr>
        <w:t>Nereis</w:t>
      </w:r>
      <w:proofErr w:type="spellEnd"/>
      <w:r w:rsidRPr="006B34C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B34CD">
        <w:rPr>
          <w:color w:val="000000"/>
          <w:sz w:val="28"/>
          <w:szCs w:val="28"/>
          <w:lang w:val="en-US"/>
        </w:rPr>
        <w:t>diversicoler</w:t>
      </w:r>
      <w:proofErr w:type="spellEnd"/>
      <w:r w:rsidRPr="006B34CD">
        <w:rPr>
          <w:color w:val="000000"/>
          <w:sz w:val="28"/>
          <w:szCs w:val="28"/>
          <w:lang w:val="en-US"/>
        </w:rPr>
        <w:t xml:space="preserve"> </w:t>
      </w:r>
      <w:r w:rsidR="00173F24" w:rsidRPr="00173F24">
        <w:rPr>
          <w:color w:val="000000"/>
          <w:sz w:val="28"/>
          <w:szCs w:val="28"/>
          <w:lang w:val="en-US"/>
        </w:rPr>
        <w:t>,</w:t>
      </w:r>
      <w:proofErr w:type="gramEnd"/>
      <w:r w:rsidR="00173F24" w:rsidRPr="00173F24">
        <w:rPr>
          <w:color w:val="000000"/>
          <w:sz w:val="28"/>
          <w:szCs w:val="28"/>
          <w:lang w:val="en-US"/>
        </w:rPr>
        <w:t xml:space="preserve"> </w:t>
      </w:r>
      <w:r w:rsidRPr="006B34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B34CD">
        <w:rPr>
          <w:color w:val="000000"/>
          <w:sz w:val="28"/>
          <w:szCs w:val="28"/>
          <w:lang w:val="en-US"/>
        </w:rPr>
        <w:t>Abramis</w:t>
      </w:r>
      <w:proofErr w:type="spellEnd"/>
      <w:r w:rsidRPr="006B34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B34CD">
        <w:rPr>
          <w:color w:val="000000"/>
          <w:sz w:val="28"/>
          <w:szCs w:val="28"/>
          <w:lang w:val="en-US"/>
        </w:rPr>
        <w:t>brama</w:t>
      </w:r>
      <w:proofErr w:type="spellEnd"/>
      <w:r w:rsidR="00173F24" w:rsidRPr="00173F24">
        <w:rPr>
          <w:color w:val="000000"/>
          <w:sz w:val="28"/>
          <w:szCs w:val="28"/>
          <w:lang w:val="en-US"/>
        </w:rPr>
        <w:t xml:space="preserve">, </w:t>
      </w:r>
      <w:r w:rsidRPr="006B34CD">
        <w:rPr>
          <w:color w:val="000000"/>
          <w:sz w:val="28"/>
          <w:szCs w:val="28"/>
          <w:lang w:val="en-US"/>
        </w:rPr>
        <w:t xml:space="preserve">                                   </w:t>
      </w:r>
      <w:r w:rsidRPr="006B34CD">
        <w:rPr>
          <w:sz w:val="28"/>
          <w:szCs w:val="28"/>
          <w:lang w:val="kk-KZ"/>
        </w:rPr>
        <w:t>Hybomitra piculiaris</w:t>
      </w:r>
      <w:r w:rsidR="00173F24">
        <w:rPr>
          <w:sz w:val="28"/>
          <w:szCs w:val="28"/>
          <w:lang w:val="kk-KZ"/>
        </w:rPr>
        <w:t xml:space="preserve">, </w:t>
      </w:r>
      <w:r w:rsidRPr="006B34CD">
        <w:rPr>
          <w:sz w:val="28"/>
          <w:szCs w:val="28"/>
          <w:lang w:val="kk-KZ"/>
        </w:rPr>
        <w:t xml:space="preserve"> </w:t>
      </w:r>
      <w:proofErr w:type="spellStart"/>
      <w:r w:rsidRPr="006B34CD">
        <w:rPr>
          <w:sz w:val="28"/>
          <w:szCs w:val="28"/>
          <w:lang w:val="en-US"/>
        </w:rPr>
        <w:t>Dr.melanogaster</w:t>
      </w:r>
      <w:proofErr w:type="spellEnd"/>
      <w:r w:rsidRPr="006B34CD">
        <w:rPr>
          <w:sz w:val="28"/>
          <w:szCs w:val="28"/>
          <w:lang w:val="en-US"/>
        </w:rPr>
        <w:t xml:space="preserve"> </w:t>
      </w:r>
      <w:r w:rsidR="00173F24" w:rsidRPr="00DC290D">
        <w:rPr>
          <w:sz w:val="28"/>
          <w:szCs w:val="28"/>
          <w:lang w:val="en-US"/>
        </w:rPr>
        <w:t xml:space="preserve">, </w:t>
      </w:r>
      <w:r w:rsidRPr="00DC290D">
        <w:rPr>
          <w:color w:val="000000"/>
          <w:sz w:val="28"/>
          <w:szCs w:val="28"/>
          <w:lang w:val="en-US"/>
        </w:rPr>
        <w:t>U</w:t>
      </w:r>
      <w:r w:rsidRPr="00DC290D">
        <w:rPr>
          <w:color w:val="000000"/>
          <w:sz w:val="28"/>
          <w:szCs w:val="28"/>
          <w:lang w:val="kk-KZ"/>
        </w:rPr>
        <w:t>nio pictorum</w:t>
      </w:r>
      <w:r w:rsidR="00DC290D">
        <w:rPr>
          <w:color w:val="000000"/>
          <w:sz w:val="28"/>
          <w:szCs w:val="28"/>
          <w:lang w:val="kk-KZ"/>
        </w:rPr>
        <w:t xml:space="preserve">, </w:t>
      </w:r>
      <w:r w:rsidRPr="006B34CD">
        <w:rPr>
          <w:color w:val="000000"/>
          <w:sz w:val="28"/>
          <w:szCs w:val="28"/>
          <w:lang w:val="kk-KZ"/>
        </w:rPr>
        <w:t>Dreissena</w:t>
      </w:r>
      <w:r w:rsidRPr="006B34CD">
        <w:rPr>
          <w:color w:val="000000"/>
          <w:sz w:val="28"/>
          <w:szCs w:val="28"/>
          <w:lang w:val="en-US"/>
        </w:rPr>
        <w:t xml:space="preserve"> </w:t>
      </w:r>
      <w:r w:rsidRPr="006B34CD">
        <w:rPr>
          <w:color w:val="000000"/>
          <w:sz w:val="28"/>
          <w:szCs w:val="28"/>
          <w:lang w:val="kk-KZ"/>
        </w:rPr>
        <w:t>polymorha</w:t>
      </w:r>
    </w:p>
    <w:p w:rsidR="006B34CD" w:rsidRPr="006B34CD" w:rsidRDefault="006B34CD" w:rsidP="00DC290D">
      <w:pPr>
        <w:pStyle w:val="BodyText"/>
        <w:rPr>
          <w:szCs w:val="28"/>
        </w:rPr>
      </w:pPr>
      <w:r w:rsidRPr="006B34CD">
        <w:rPr>
          <w:szCs w:val="28"/>
        </w:rPr>
        <w:t>Проводили также определение содержания сопутствующих нефти тяжелых металлов в организме морских червей (</w:t>
      </w:r>
      <w:proofErr w:type="spellStart"/>
      <w:r w:rsidRPr="006B34CD">
        <w:rPr>
          <w:szCs w:val="28"/>
          <w:lang w:val="en-US"/>
        </w:rPr>
        <w:t>Nereis</w:t>
      </w:r>
      <w:proofErr w:type="spellEnd"/>
      <w:r w:rsidRPr="006B34CD">
        <w:rPr>
          <w:szCs w:val="28"/>
        </w:rPr>
        <w:t xml:space="preserve"> </w:t>
      </w:r>
      <w:proofErr w:type="spellStart"/>
      <w:r w:rsidRPr="006B34CD">
        <w:rPr>
          <w:szCs w:val="28"/>
          <w:lang w:val="en-US"/>
        </w:rPr>
        <w:t>diversicoler</w:t>
      </w:r>
      <w:proofErr w:type="spellEnd"/>
      <w:r w:rsidRPr="006B34CD">
        <w:rPr>
          <w:szCs w:val="28"/>
        </w:rPr>
        <w:t>), результаты которых приведены в таблице 1.</w:t>
      </w:r>
    </w:p>
    <w:p w:rsidR="006B34CD" w:rsidRPr="006B34CD" w:rsidRDefault="00DC290D" w:rsidP="006B34CD">
      <w:pPr>
        <w:pStyle w:val="BodyText"/>
        <w:rPr>
          <w:szCs w:val="28"/>
        </w:rPr>
      </w:pPr>
      <w:r>
        <w:rPr>
          <w:szCs w:val="28"/>
        </w:rPr>
        <w:t xml:space="preserve"> </w:t>
      </w:r>
      <w:r w:rsidR="006B34CD" w:rsidRPr="006B34CD">
        <w:rPr>
          <w:szCs w:val="28"/>
        </w:rPr>
        <w:t xml:space="preserve">Таблица </w:t>
      </w:r>
      <w:r w:rsidR="006B34CD" w:rsidRPr="006B34CD">
        <w:rPr>
          <w:szCs w:val="28"/>
          <w:lang w:val="kk-KZ"/>
        </w:rPr>
        <w:t>1 -</w:t>
      </w:r>
      <w:r w:rsidR="006B34CD" w:rsidRPr="006B34CD">
        <w:rPr>
          <w:szCs w:val="28"/>
        </w:rPr>
        <w:t xml:space="preserve"> Содержание тяжелых металлов в морских червях – полихетах вида </w:t>
      </w:r>
      <w:proofErr w:type="spellStart"/>
      <w:r w:rsidR="006B34CD" w:rsidRPr="006B34CD">
        <w:rPr>
          <w:szCs w:val="28"/>
          <w:lang w:val="en-US"/>
        </w:rPr>
        <w:t>Nereis</w:t>
      </w:r>
      <w:proofErr w:type="spellEnd"/>
      <w:r w:rsidR="006B34CD" w:rsidRPr="006B34CD">
        <w:rPr>
          <w:szCs w:val="28"/>
        </w:rPr>
        <w:t xml:space="preserve"> </w:t>
      </w:r>
      <w:proofErr w:type="spellStart"/>
      <w:r w:rsidR="006B34CD" w:rsidRPr="006B34CD">
        <w:rPr>
          <w:szCs w:val="28"/>
          <w:lang w:val="en-US"/>
        </w:rPr>
        <w:t>diversicoler</w:t>
      </w:r>
      <w:proofErr w:type="spellEnd"/>
      <w:r w:rsidR="006B34CD" w:rsidRPr="006B34CD">
        <w:rPr>
          <w:szCs w:val="28"/>
          <w:lang w:val="kk-KZ"/>
        </w:rPr>
        <w:t xml:space="preserve"> </w:t>
      </w:r>
      <w:r w:rsidR="006B34CD" w:rsidRPr="006B34CD">
        <w:rPr>
          <w:szCs w:val="28"/>
        </w:rPr>
        <w:t>(</w:t>
      </w:r>
      <w:smartTag w:uri="urn:schemas-microsoft-com:office:smarttags" w:element="metricconverter">
        <w:smartTagPr>
          <w:attr w:name="ProductID" w:val="2009 г"/>
        </w:smartTagPr>
        <w:r w:rsidR="006B34CD" w:rsidRPr="006B34CD">
          <w:rPr>
            <w:szCs w:val="28"/>
          </w:rPr>
          <w:t>2009 г</w:t>
        </w:r>
      </w:smartTag>
      <w:r w:rsidR="006B34CD" w:rsidRPr="006B34CD">
        <w:rPr>
          <w:szCs w:val="28"/>
        </w:rPr>
        <w:t>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134"/>
        <w:gridCol w:w="851"/>
        <w:gridCol w:w="708"/>
        <w:gridCol w:w="993"/>
        <w:gridCol w:w="708"/>
        <w:gridCol w:w="851"/>
        <w:gridCol w:w="992"/>
        <w:gridCol w:w="992"/>
      </w:tblGrid>
      <w:tr w:rsidR="006B34CD" w:rsidRPr="006B34CD" w:rsidTr="004E5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</w:tcPr>
          <w:p w:rsidR="006B34CD" w:rsidRPr="006B34CD" w:rsidRDefault="006B34CD" w:rsidP="004E51C0">
            <w:pPr>
              <w:pStyle w:val="BodyText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 xml:space="preserve"> Название пробы</w:t>
            </w:r>
          </w:p>
        </w:tc>
        <w:tc>
          <w:tcPr>
            <w:tcW w:w="1134" w:type="dxa"/>
          </w:tcPr>
          <w:p w:rsidR="006B34CD" w:rsidRPr="006B34CD" w:rsidRDefault="006B34CD" w:rsidP="004E51C0">
            <w:pPr>
              <w:pStyle w:val="BodyText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Навески</w:t>
            </w:r>
          </w:p>
          <w:p w:rsidR="006B34CD" w:rsidRPr="006B34CD" w:rsidRDefault="006B34CD" w:rsidP="004E51C0">
            <w:pPr>
              <w:pStyle w:val="BodyText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 xml:space="preserve">В </w:t>
            </w:r>
            <w:proofErr w:type="gramStart"/>
            <w:r w:rsidRPr="006B34CD">
              <w:rPr>
                <w:szCs w:val="28"/>
              </w:rPr>
              <w:t>г</w:t>
            </w:r>
            <w:proofErr w:type="gramEnd"/>
            <w:r w:rsidRPr="006B34CD">
              <w:rPr>
                <w:szCs w:val="28"/>
              </w:rPr>
              <w:t>.</w:t>
            </w:r>
          </w:p>
        </w:tc>
        <w:tc>
          <w:tcPr>
            <w:tcW w:w="851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  <w:lang w:val="en-US"/>
              </w:rPr>
              <w:t>Cu</w:t>
            </w:r>
          </w:p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в мг/кг</w:t>
            </w:r>
          </w:p>
        </w:tc>
        <w:tc>
          <w:tcPr>
            <w:tcW w:w="708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proofErr w:type="spellStart"/>
            <w:r w:rsidRPr="006B34CD">
              <w:rPr>
                <w:szCs w:val="28"/>
                <w:lang w:val="en-US"/>
              </w:rPr>
              <w:t>Cd</w:t>
            </w:r>
            <w:proofErr w:type="spellEnd"/>
          </w:p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в мг/кг</w:t>
            </w:r>
          </w:p>
        </w:tc>
        <w:tc>
          <w:tcPr>
            <w:tcW w:w="993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proofErr w:type="spellStart"/>
            <w:r w:rsidRPr="006B34CD">
              <w:rPr>
                <w:szCs w:val="28"/>
                <w:lang w:val="en-US"/>
              </w:rPr>
              <w:t>Pb</w:t>
            </w:r>
            <w:proofErr w:type="spellEnd"/>
          </w:p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в мг/кг</w:t>
            </w:r>
          </w:p>
        </w:tc>
        <w:tc>
          <w:tcPr>
            <w:tcW w:w="708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  <w:lang w:val="en-US"/>
              </w:rPr>
              <w:t>Zn</w:t>
            </w:r>
          </w:p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в мг/кг</w:t>
            </w:r>
          </w:p>
        </w:tc>
        <w:tc>
          <w:tcPr>
            <w:tcW w:w="851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  <w:lang w:val="en-US"/>
              </w:rPr>
              <w:t>Fe</w:t>
            </w:r>
            <w:r w:rsidRPr="006B34CD">
              <w:rPr>
                <w:szCs w:val="28"/>
              </w:rPr>
              <w:t xml:space="preserve"> </w:t>
            </w:r>
          </w:p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в мг/кг</w:t>
            </w:r>
          </w:p>
        </w:tc>
        <w:tc>
          <w:tcPr>
            <w:tcW w:w="992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  <w:lang w:val="en-US"/>
              </w:rPr>
              <w:t>Ni</w:t>
            </w:r>
          </w:p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в мг/кг</w:t>
            </w:r>
          </w:p>
        </w:tc>
        <w:tc>
          <w:tcPr>
            <w:tcW w:w="992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proofErr w:type="spellStart"/>
            <w:r w:rsidRPr="006B34CD">
              <w:rPr>
                <w:szCs w:val="28"/>
                <w:lang w:val="en-US"/>
              </w:rPr>
              <w:t>Sr</w:t>
            </w:r>
            <w:proofErr w:type="spellEnd"/>
          </w:p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в мг/кг</w:t>
            </w:r>
          </w:p>
        </w:tc>
      </w:tr>
      <w:tr w:rsidR="006B34CD" w:rsidRPr="006B34CD" w:rsidTr="004E5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</w:tcPr>
          <w:p w:rsidR="006B34CD" w:rsidRPr="006B34CD" w:rsidRDefault="006B34CD" w:rsidP="004E51C0">
            <w:pPr>
              <w:pStyle w:val="BodyText"/>
              <w:rPr>
                <w:szCs w:val="28"/>
                <w:lang w:val="nl-NL"/>
              </w:rPr>
            </w:pPr>
            <w:proofErr w:type="spellStart"/>
            <w:r w:rsidRPr="006B34CD">
              <w:rPr>
                <w:szCs w:val="28"/>
              </w:rPr>
              <w:t>Нереис</w:t>
            </w:r>
            <w:proofErr w:type="spellEnd"/>
            <w:r w:rsidRPr="006B34CD">
              <w:rPr>
                <w:szCs w:val="28"/>
                <w:lang w:val="nl-NL"/>
              </w:rPr>
              <w:t xml:space="preserve"> (Nereis diversicoler) </w:t>
            </w:r>
            <w:r w:rsidRPr="006B34CD">
              <w:rPr>
                <w:szCs w:val="28"/>
              </w:rPr>
              <w:t>в</w:t>
            </w:r>
            <w:r w:rsidRPr="006B34CD">
              <w:rPr>
                <w:szCs w:val="28"/>
                <w:lang w:val="nl-NL"/>
              </w:rPr>
              <w:t xml:space="preserve"> </w:t>
            </w:r>
            <w:r w:rsidRPr="006B34CD">
              <w:rPr>
                <w:szCs w:val="28"/>
              </w:rPr>
              <w:t>фикс</w:t>
            </w:r>
            <w:proofErr w:type="gramStart"/>
            <w:r w:rsidRPr="006B34CD">
              <w:rPr>
                <w:szCs w:val="28"/>
                <w:lang w:val="nl-NL"/>
              </w:rPr>
              <w:t>.</w:t>
            </w:r>
            <w:r w:rsidRPr="006B34CD">
              <w:rPr>
                <w:szCs w:val="28"/>
              </w:rPr>
              <w:t>в</w:t>
            </w:r>
            <w:proofErr w:type="gramEnd"/>
            <w:r w:rsidRPr="006B34CD">
              <w:rPr>
                <w:szCs w:val="28"/>
              </w:rPr>
              <w:t>иде</w:t>
            </w:r>
          </w:p>
        </w:tc>
        <w:tc>
          <w:tcPr>
            <w:tcW w:w="1134" w:type="dxa"/>
          </w:tcPr>
          <w:p w:rsidR="006B34CD" w:rsidRPr="006B34CD" w:rsidRDefault="006B34CD" w:rsidP="004E51C0">
            <w:pPr>
              <w:pStyle w:val="BodyText"/>
              <w:jc w:val="center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0,87</w:t>
            </w:r>
          </w:p>
        </w:tc>
        <w:tc>
          <w:tcPr>
            <w:tcW w:w="851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6,8</w:t>
            </w:r>
          </w:p>
        </w:tc>
        <w:tc>
          <w:tcPr>
            <w:tcW w:w="708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0,098</w:t>
            </w:r>
          </w:p>
        </w:tc>
        <w:tc>
          <w:tcPr>
            <w:tcW w:w="993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92,18</w:t>
            </w:r>
          </w:p>
        </w:tc>
        <w:tc>
          <w:tcPr>
            <w:tcW w:w="708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30,02</w:t>
            </w:r>
          </w:p>
        </w:tc>
        <w:tc>
          <w:tcPr>
            <w:tcW w:w="851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350,71</w:t>
            </w:r>
          </w:p>
        </w:tc>
        <w:tc>
          <w:tcPr>
            <w:tcW w:w="992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3,15</w:t>
            </w:r>
          </w:p>
        </w:tc>
        <w:tc>
          <w:tcPr>
            <w:tcW w:w="992" w:type="dxa"/>
          </w:tcPr>
          <w:p w:rsidR="006B34CD" w:rsidRPr="006B34CD" w:rsidRDefault="006B34CD" w:rsidP="004E51C0">
            <w:pPr>
              <w:pStyle w:val="BodyText"/>
              <w:ind w:left="-108" w:right="-108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7,02</w:t>
            </w:r>
          </w:p>
        </w:tc>
      </w:tr>
    </w:tbl>
    <w:p w:rsidR="006B34CD" w:rsidRPr="006B34CD" w:rsidRDefault="006B34CD" w:rsidP="006B34CD">
      <w:pPr>
        <w:pStyle w:val="BodyText"/>
        <w:rPr>
          <w:szCs w:val="28"/>
          <w:lang w:val="ru-MO"/>
        </w:rPr>
      </w:pPr>
    </w:p>
    <w:p w:rsidR="006B34CD" w:rsidRPr="006B34CD" w:rsidRDefault="006B34CD" w:rsidP="006B34CD">
      <w:pPr>
        <w:pStyle w:val="BodyText"/>
        <w:rPr>
          <w:szCs w:val="28"/>
        </w:rPr>
      </w:pPr>
      <w:r w:rsidRPr="006B34CD">
        <w:rPr>
          <w:szCs w:val="28"/>
        </w:rPr>
        <w:t xml:space="preserve">Таблица 2. Содержание тяжелых металлов в морских червях – полихетах вида </w:t>
      </w:r>
      <w:proofErr w:type="spellStart"/>
      <w:r w:rsidRPr="006B34CD">
        <w:rPr>
          <w:szCs w:val="28"/>
          <w:lang w:val="en-US"/>
        </w:rPr>
        <w:t>Nereis</w:t>
      </w:r>
      <w:proofErr w:type="spellEnd"/>
      <w:r w:rsidRPr="006B34CD">
        <w:rPr>
          <w:szCs w:val="28"/>
        </w:rPr>
        <w:t xml:space="preserve"> </w:t>
      </w:r>
      <w:proofErr w:type="spellStart"/>
      <w:r w:rsidRPr="006B34CD">
        <w:rPr>
          <w:szCs w:val="28"/>
          <w:lang w:val="en-US"/>
        </w:rPr>
        <w:t>diversicoler</w:t>
      </w:r>
      <w:proofErr w:type="spellEnd"/>
      <w:r w:rsidRPr="006B34CD">
        <w:rPr>
          <w:szCs w:val="28"/>
        </w:rPr>
        <w:t xml:space="preserve"> (</w:t>
      </w:r>
      <w:smartTag w:uri="urn:schemas-microsoft-com:office:smarttags" w:element="metricconverter">
        <w:smartTagPr>
          <w:attr w:name="ProductID" w:val="2010 г"/>
        </w:smartTagPr>
        <w:r w:rsidRPr="006B34CD">
          <w:rPr>
            <w:szCs w:val="28"/>
          </w:rPr>
          <w:t>2010 г</w:t>
        </w:r>
      </w:smartTag>
      <w:r w:rsidRPr="006B34CD">
        <w:rPr>
          <w:szCs w:val="28"/>
        </w:rPr>
        <w:t>.)</w:t>
      </w:r>
    </w:p>
    <w:p w:rsidR="006B34CD" w:rsidRPr="006B34CD" w:rsidRDefault="006B34CD" w:rsidP="006B34CD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134"/>
        <w:gridCol w:w="851"/>
        <w:gridCol w:w="708"/>
        <w:gridCol w:w="993"/>
        <w:gridCol w:w="708"/>
        <w:gridCol w:w="851"/>
        <w:gridCol w:w="992"/>
        <w:gridCol w:w="992"/>
      </w:tblGrid>
      <w:tr w:rsidR="006B34CD" w:rsidRPr="006B34CD" w:rsidTr="004E5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</w:tcPr>
          <w:p w:rsidR="006B34CD" w:rsidRPr="006B34CD" w:rsidRDefault="006B34CD" w:rsidP="004E51C0">
            <w:pPr>
              <w:pStyle w:val="BodyText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Название пробы</w:t>
            </w:r>
          </w:p>
        </w:tc>
        <w:tc>
          <w:tcPr>
            <w:tcW w:w="1134" w:type="dxa"/>
          </w:tcPr>
          <w:p w:rsidR="006B34CD" w:rsidRPr="006B34CD" w:rsidRDefault="006B34CD" w:rsidP="004E51C0">
            <w:pPr>
              <w:pStyle w:val="BodyText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Навески</w:t>
            </w:r>
          </w:p>
          <w:p w:rsidR="006B34CD" w:rsidRPr="006B34CD" w:rsidRDefault="006B34CD" w:rsidP="004E51C0">
            <w:pPr>
              <w:pStyle w:val="BodyText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 xml:space="preserve">В </w:t>
            </w:r>
            <w:proofErr w:type="gramStart"/>
            <w:r w:rsidRPr="006B34CD">
              <w:rPr>
                <w:szCs w:val="28"/>
              </w:rPr>
              <w:t>г</w:t>
            </w:r>
            <w:proofErr w:type="gramEnd"/>
            <w:r w:rsidRPr="006B34CD">
              <w:rPr>
                <w:szCs w:val="28"/>
              </w:rPr>
              <w:t>.</w:t>
            </w:r>
          </w:p>
        </w:tc>
        <w:tc>
          <w:tcPr>
            <w:tcW w:w="851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  <w:lang w:val="en-US"/>
              </w:rPr>
              <w:t>Cu</w:t>
            </w:r>
          </w:p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в мг/кг</w:t>
            </w:r>
          </w:p>
        </w:tc>
        <w:tc>
          <w:tcPr>
            <w:tcW w:w="708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proofErr w:type="spellStart"/>
            <w:r w:rsidRPr="006B34CD">
              <w:rPr>
                <w:szCs w:val="28"/>
                <w:lang w:val="en-US"/>
              </w:rPr>
              <w:t>Cd</w:t>
            </w:r>
            <w:proofErr w:type="spellEnd"/>
          </w:p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в мг/кг</w:t>
            </w:r>
          </w:p>
        </w:tc>
        <w:tc>
          <w:tcPr>
            <w:tcW w:w="993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proofErr w:type="spellStart"/>
            <w:r w:rsidRPr="006B34CD">
              <w:rPr>
                <w:szCs w:val="28"/>
                <w:lang w:val="en-US"/>
              </w:rPr>
              <w:t>Pb</w:t>
            </w:r>
            <w:proofErr w:type="spellEnd"/>
          </w:p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в мг/кг</w:t>
            </w:r>
          </w:p>
        </w:tc>
        <w:tc>
          <w:tcPr>
            <w:tcW w:w="708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  <w:lang w:val="en-US"/>
              </w:rPr>
              <w:t>Zn</w:t>
            </w:r>
          </w:p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в мг/кг</w:t>
            </w:r>
          </w:p>
        </w:tc>
        <w:tc>
          <w:tcPr>
            <w:tcW w:w="851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  <w:lang w:val="en-US"/>
              </w:rPr>
              <w:t>Fe</w:t>
            </w:r>
            <w:r w:rsidRPr="006B34CD">
              <w:rPr>
                <w:szCs w:val="28"/>
              </w:rPr>
              <w:t xml:space="preserve"> </w:t>
            </w:r>
          </w:p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в мг/кг</w:t>
            </w:r>
          </w:p>
        </w:tc>
        <w:tc>
          <w:tcPr>
            <w:tcW w:w="992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  <w:lang w:val="en-US"/>
              </w:rPr>
              <w:t>Ni</w:t>
            </w:r>
          </w:p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в мг/кг</w:t>
            </w:r>
          </w:p>
        </w:tc>
        <w:tc>
          <w:tcPr>
            <w:tcW w:w="992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proofErr w:type="spellStart"/>
            <w:r w:rsidRPr="006B34CD">
              <w:rPr>
                <w:szCs w:val="28"/>
                <w:lang w:val="en-US"/>
              </w:rPr>
              <w:t>Sr</w:t>
            </w:r>
            <w:proofErr w:type="spellEnd"/>
          </w:p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</w:rPr>
            </w:pPr>
            <w:r w:rsidRPr="006B34CD">
              <w:rPr>
                <w:szCs w:val="28"/>
              </w:rPr>
              <w:t>в мг/кг</w:t>
            </w:r>
          </w:p>
        </w:tc>
      </w:tr>
      <w:tr w:rsidR="006B34CD" w:rsidRPr="006B34CD" w:rsidTr="004E5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</w:tcPr>
          <w:p w:rsidR="006B34CD" w:rsidRPr="006B34CD" w:rsidRDefault="006B34CD" w:rsidP="004E51C0">
            <w:pPr>
              <w:pStyle w:val="BodyText"/>
              <w:rPr>
                <w:szCs w:val="28"/>
                <w:lang w:val="nl-NL"/>
              </w:rPr>
            </w:pPr>
            <w:proofErr w:type="spellStart"/>
            <w:r w:rsidRPr="006B34CD">
              <w:rPr>
                <w:szCs w:val="28"/>
              </w:rPr>
              <w:t>Нереис</w:t>
            </w:r>
            <w:proofErr w:type="spellEnd"/>
            <w:r w:rsidRPr="006B34CD">
              <w:rPr>
                <w:szCs w:val="28"/>
                <w:lang w:val="nl-NL"/>
              </w:rPr>
              <w:t xml:space="preserve"> (Nereis diversicoler) </w:t>
            </w:r>
            <w:r w:rsidRPr="006B34CD">
              <w:rPr>
                <w:szCs w:val="28"/>
              </w:rPr>
              <w:t>в</w:t>
            </w:r>
            <w:r w:rsidRPr="006B34CD">
              <w:rPr>
                <w:szCs w:val="28"/>
                <w:lang w:val="nl-NL"/>
              </w:rPr>
              <w:t xml:space="preserve"> </w:t>
            </w:r>
            <w:r w:rsidRPr="006B34CD">
              <w:rPr>
                <w:szCs w:val="28"/>
              </w:rPr>
              <w:t>фикс</w:t>
            </w:r>
            <w:proofErr w:type="gramStart"/>
            <w:r w:rsidRPr="006B34CD">
              <w:rPr>
                <w:szCs w:val="28"/>
                <w:lang w:val="nl-NL"/>
              </w:rPr>
              <w:t>.</w:t>
            </w:r>
            <w:r w:rsidRPr="006B34CD">
              <w:rPr>
                <w:szCs w:val="28"/>
              </w:rPr>
              <w:t>в</w:t>
            </w:r>
            <w:proofErr w:type="gramEnd"/>
            <w:r w:rsidRPr="006B34CD">
              <w:rPr>
                <w:szCs w:val="28"/>
              </w:rPr>
              <w:t>иде</w:t>
            </w:r>
          </w:p>
        </w:tc>
        <w:tc>
          <w:tcPr>
            <w:tcW w:w="1134" w:type="dxa"/>
          </w:tcPr>
          <w:p w:rsidR="006B34CD" w:rsidRPr="006B34CD" w:rsidRDefault="006B34CD" w:rsidP="004E51C0">
            <w:pPr>
              <w:pStyle w:val="BodyText"/>
              <w:jc w:val="center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0,87</w:t>
            </w:r>
          </w:p>
        </w:tc>
        <w:tc>
          <w:tcPr>
            <w:tcW w:w="851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  <w:lang w:val="kk-KZ"/>
              </w:rPr>
            </w:pPr>
            <w:r w:rsidRPr="006B34CD">
              <w:rPr>
                <w:szCs w:val="28"/>
                <w:lang w:val="en-US"/>
              </w:rPr>
              <w:t>7,3</w:t>
            </w:r>
          </w:p>
        </w:tc>
        <w:tc>
          <w:tcPr>
            <w:tcW w:w="708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0,91</w:t>
            </w:r>
          </w:p>
        </w:tc>
        <w:tc>
          <w:tcPr>
            <w:tcW w:w="993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1,3</w:t>
            </w:r>
          </w:p>
        </w:tc>
        <w:tc>
          <w:tcPr>
            <w:tcW w:w="708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32,2</w:t>
            </w:r>
          </w:p>
        </w:tc>
        <w:tc>
          <w:tcPr>
            <w:tcW w:w="851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360,3</w:t>
            </w:r>
          </w:p>
        </w:tc>
        <w:tc>
          <w:tcPr>
            <w:tcW w:w="992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3,8</w:t>
            </w:r>
          </w:p>
        </w:tc>
        <w:tc>
          <w:tcPr>
            <w:tcW w:w="992" w:type="dxa"/>
          </w:tcPr>
          <w:p w:rsidR="006B34CD" w:rsidRPr="006B34CD" w:rsidRDefault="006B34CD" w:rsidP="004E51C0">
            <w:pPr>
              <w:pStyle w:val="BodyText"/>
              <w:ind w:left="-108" w:right="-108"/>
              <w:jc w:val="center"/>
              <w:rPr>
                <w:szCs w:val="28"/>
                <w:lang w:val="ru-MO"/>
              </w:rPr>
            </w:pPr>
            <w:r w:rsidRPr="006B34CD">
              <w:rPr>
                <w:szCs w:val="28"/>
                <w:lang w:val="ru-MO"/>
              </w:rPr>
              <w:t>8,01</w:t>
            </w:r>
          </w:p>
        </w:tc>
      </w:tr>
    </w:tbl>
    <w:p w:rsidR="006B34CD" w:rsidRPr="006B34CD" w:rsidRDefault="006B34CD" w:rsidP="006B34CD">
      <w:pPr>
        <w:rPr>
          <w:sz w:val="28"/>
          <w:szCs w:val="28"/>
        </w:rPr>
      </w:pPr>
    </w:p>
    <w:p w:rsidR="006B34CD" w:rsidRPr="006B34CD" w:rsidRDefault="006B34CD" w:rsidP="006B34CD">
      <w:pPr>
        <w:pStyle w:val="BodyText"/>
        <w:rPr>
          <w:szCs w:val="28"/>
          <w:lang w:val="ru-MO"/>
        </w:rPr>
      </w:pPr>
    </w:p>
    <w:p w:rsidR="006B34CD" w:rsidRPr="006B34CD" w:rsidRDefault="006B34CD" w:rsidP="006B34CD">
      <w:pPr>
        <w:pStyle w:val="BodyText"/>
        <w:ind w:firstLine="567"/>
        <w:rPr>
          <w:szCs w:val="28"/>
          <w:lang w:val="ru-MO"/>
        </w:rPr>
      </w:pPr>
      <w:r w:rsidRPr="006B34CD">
        <w:rPr>
          <w:szCs w:val="28"/>
        </w:rPr>
        <w:t xml:space="preserve">Как </w:t>
      </w:r>
      <w:proofErr w:type="gramStart"/>
      <w:r w:rsidRPr="006B34CD">
        <w:rPr>
          <w:szCs w:val="28"/>
        </w:rPr>
        <w:t>следует из данных таблицы наибольшую способность к накоплению в организме полихет проявили</w:t>
      </w:r>
      <w:proofErr w:type="gramEnd"/>
      <w:r w:rsidRPr="006B34CD">
        <w:rPr>
          <w:szCs w:val="28"/>
        </w:rPr>
        <w:t xml:space="preserve"> железо, свинец, цинк и медь. Наши исследования показали, что для оценки морских червей (</w:t>
      </w:r>
      <w:proofErr w:type="spellStart"/>
      <w:r w:rsidRPr="006B34CD">
        <w:rPr>
          <w:szCs w:val="28"/>
          <w:lang w:val="en-US"/>
        </w:rPr>
        <w:t>Nereis</w:t>
      </w:r>
      <w:proofErr w:type="spellEnd"/>
      <w:r w:rsidRPr="006B34CD">
        <w:rPr>
          <w:szCs w:val="28"/>
        </w:rPr>
        <w:t xml:space="preserve"> </w:t>
      </w:r>
      <w:proofErr w:type="spellStart"/>
      <w:r w:rsidRPr="006B34CD">
        <w:rPr>
          <w:szCs w:val="28"/>
          <w:lang w:val="en-US"/>
        </w:rPr>
        <w:t>diversicoler</w:t>
      </w:r>
      <w:proofErr w:type="spellEnd"/>
      <w:r w:rsidRPr="006B34CD">
        <w:rPr>
          <w:szCs w:val="28"/>
        </w:rPr>
        <w:t xml:space="preserve">) в качестве </w:t>
      </w:r>
      <w:proofErr w:type="spellStart"/>
      <w:proofErr w:type="gramStart"/>
      <w:r w:rsidRPr="006B34CD">
        <w:rPr>
          <w:szCs w:val="28"/>
        </w:rPr>
        <w:t>тест-объекта</w:t>
      </w:r>
      <w:proofErr w:type="spellEnd"/>
      <w:proofErr w:type="gramEnd"/>
      <w:r w:rsidRPr="006B34CD">
        <w:rPr>
          <w:szCs w:val="28"/>
        </w:rPr>
        <w:t xml:space="preserve"> наиболее чувствительным и достоверным является метод анализа с использованием высокоэффективной жидкостной хроматографии с флуоресцентными и УФ детекторами. Методика приготовления образцов для хроматографии из полихет в основном разработана и воспроизведена нами. </w:t>
      </w:r>
      <w:proofErr w:type="gramStart"/>
      <w:r w:rsidRPr="006B34CD">
        <w:rPr>
          <w:szCs w:val="28"/>
        </w:rPr>
        <w:t>Полученный</w:t>
      </w:r>
      <w:proofErr w:type="gramEnd"/>
      <w:r w:rsidRPr="006B34CD">
        <w:rPr>
          <w:szCs w:val="28"/>
        </w:rPr>
        <w:t xml:space="preserve"> </w:t>
      </w:r>
      <w:proofErr w:type="spellStart"/>
      <w:r w:rsidRPr="006B34CD">
        <w:rPr>
          <w:szCs w:val="28"/>
        </w:rPr>
        <w:t>седимент</w:t>
      </w:r>
      <w:proofErr w:type="spellEnd"/>
      <w:r w:rsidRPr="006B34CD">
        <w:rPr>
          <w:szCs w:val="28"/>
        </w:rPr>
        <w:t xml:space="preserve"> смешивается с </w:t>
      </w:r>
      <w:proofErr w:type="spellStart"/>
      <w:r w:rsidRPr="006B34CD">
        <w:rPr>
          <w:szCs w:val="28"/>
        </w:rPr>
        <w:t>пиреном</w:t>
      </w:r>
      <w:proofErr w:type="spellEnd"/>
      <w:r w:rsidRPr="006B34CD">
        <w:rPr>
          <w:szCs w:val="28"/>
        </w:rPr>
        <w:t xml:space="preserve"> путем добавления необходимого количества </w:t>
      </w:r>
      <w:proofErr w:type="spellStart"/>
      <w:r w:rsidRPr="006B34CD">
        <w:rPr>
          <w:szCs w:val="28"/>
        </w:rPr>
        <w:t>пирена</w:t>
      </w:r>
      <w:proofErr w:type="spellEnd"/>
      <w:r w:rsidRPr="006B34CD">
        <w:rPr>
          <w:szCs w:val="28"/>
        </w:rPr>
        <w:t xml:space="preserve"> растворенного в минимальном количестве ацетона и смешанного в жидкой части </w:t>
      </w:r>
      <w:proofErr w:type="spellStart"/>
      <w:r w:rsidRPr="006B34CD">
        <w:rPr>
          <w:szCs w:val="28"/>
        </w:rPr>
        <w:t>седимента</w:t>
      </w:r>
      <w:proofErr w:type="spellEnd"/>
      <w:r w:rsidRPr="006B34CD">
        <w:rPr>
          <w:szCs w:val="28"/>
        </w:rPr>
        <w:t xml:space="preserve"> и искусственной морской воды. </w:t>
      </w:r>
      <w:proofErr w:type="spellStart"/>
      <w:r w:rsidRPr="006B34CD">
        <w:rPr>
          <w:szCs w:val="28"/>
        </w:rPr>
        <w:t>Седимент</w:t>
      </w:r>
      <w:proofErr w:type="spellEnd"/>
      <w:r w:rsidRPr="006B34CD">
        <w:rPr>
          <w:szCs w:val="28"/>
        </w:rPr>
        <w:t xml:space="preserve"> смешивается с </w:t>
      </w:r>
      <w:proofErr w:type="spellStart"/>
      <w:r w:rsidRPr="006B34CD">
        <w:rPr>
          <w:szCs w:val="28"/>
        </w:rPr>
        <w:t>пиреном</w:t>
      </w:r>
      <w:proofErr w:type="spellEnd"/>
      <w:r w:rsidRPr="006B34CD">
        <w:rPr>
          <w:szCs w:val="28"/>
        </w:rPr>
        <w:t xml:space="preserve"> на автоматической мешалке, непрерывно в течение 5 часов. Затем после того как </w:t>
      </w:r>
      <w:proofErr w:type="spellStart"/>
      <w:r w:rsidRPr="006B34CD">
        <w:rPr>
          <w:szCs w:val="28"/>
        </w:rPr>
        <w:t>седимент</w:t>
      </w:r>
      <w:proofErr w:type="spellEnd"/>
      <w:r w:rsidRPr="006B34CD">
        <w:rPr>
          <w:szCs w:val="28"/>
        </w:rPr>
        <w:t xml:space="preserve"> осаждают, вода сцеживается, и приготовленный </w:t>
      </w:r>
      <w:proofErr w:type="spellStart"/>
      <w:r w:rsidRPr="006B34CD">
        <w:rPr>
          <w:szCs w:val="28"/>
        </w:rPr>
        <w:t>седимент</w:t>
      </w:r>
      <w:proofErr w:type="spellEnd"/>
      <w:r w:rsidRPr="006B34CD">
        <w:rPr>
          <w:szCs w:val="28"/>
        </w:rPr>
        <w:t xml:space="preserve"> выставляется при температуре 5</w:t>
      </w:r>
      <w:proofErr w:type="gramStart"/>
      <w:r w:rsidRPr="006B34CD">
        <w:rPr>
          <w:szCs w:val="28"/>
        </w:rPr>
        <w:t>º С</w:t>
      </w:r>
      <w:proofErr w:type="gramEnd"/>
      <w:r w:rsidRPr="006B34CD">
        <w:rPr>
          <w:szCs w:val="28"/>
        </w:rPr>
        <w:t xml:space="preserve"> на одну неделю до использования в эксперименте. Объекты морские черви выдерживаются в </w:t>
      </w:r>
      <w:proofErr w:type="gramStart"/>
      <w:r w:rsidRPr="006B34CD">
        <w:rPr>
          <w:szCs w:val="28"/>
        </w:rPr>
        <w:t>данном</w:t>
      </w:r>
      <w:proofErr w:type="gramEnd"/>
      <w:r w:rsidRPr="006B34CD">
        <w:rPr>
          <w:szCs w:val="28"/>
        </w:rPr>
        <w:t xml:space="preserve"> </w:t>
      </w:r>
      <w:proofErr w:type="spellStart"/>
      <w:r w:rsidRPr="006B34CD">
        <w:rPr>
          <w:szCs w:val="28"/>
        </w:rPr>
        <w:t>седименте</w:t>
      </w:r>
      <w:proofErr w:type="spellEnd"/>
      <w:r w:rsidRPr="006B34CD">
        <w:rPr>
          <w:szCs w:val="28"/>
        </w:rPr>
        <w:t xml:space="preserve"> пять дней. Затем </w:t>
      </w:r>
      <w:proofErr w:type="gramStart"/>
      <w:r w:rsidRPr="006B34CD">
        <w:rPr>
          <w:szCs w:val="28"/>
        </w:rPr>
        <w:t xml:space="preserve">черви, вынутые из </w:t>
      </w:r>
      <w:proofErr w:type="spellStart"/>
      <w:r w:rsidRPr="006B34CD">
        <w:rPr>
          <w:szCs w:val="28"/>
        </w:rPr>
        <w:t>седимента</w:t>
      </w:r>
      <w:proofErr w:type="spellEnd"/>
      <w:r w:rsidRPr="006B34CD">
        <w:rPr>
          <w:szCs w:val="28"/>
        </w:rPr>
        <w:t xml:space="preserve"> отстаиваются</w:t>
      </w:r>
      <w:proofErr w:type="gramEnd"/>
      <w:r w:rsidRPr="006B34CD">
        <w:rPr>
          <w:szCs w:val="28"/>
        </w:rPr>
        <w:t xml:space="preserve"> </w:t>
      </w:r>
      <w:r w:rsidRPr="006B34CD">
        <w:rPr>
          <w:szCs w:val="28"/>
        </w:rPr>
        <w:lastRenderedPageBreak/>
        <w:t xml:space="preserve">в морской воде для очистки кишечника, минимум 4 часа до экстракции. Готовятся пробы кишечной ткани, которые взвешивают и переносят в </w:t>
      </w:r>
      <w:proofErr w:type="spellStart"/>
      <w:proofErr w:type="gramStart"/>
      <w:r w:rsidRPr="006B34CD">
        <w:rPr>
          <w:szCs w:val="28"/>
        </w:rPr>
        <w:t>тест-тубы</w:t>
      </w:r>
      <w:proofErr w:type="spellEnd"/>
      <w:proofErr w:type="gramEnd"/>
      <w:r w:rsidRPr="006B34CD">
        <w:rPr>
          <w:szCs w:val="28"/>
        </w:rPr>
        <w:t>. В присутствии метанола пробы гомогенизируются, обрабатываются ультразвуком (10 мин) и центрифугируются (3000 об/мин, 5</w:t>
      </w:r>
      <w:proofErr w:type="gramStart"/>
      <w:r w:rsidRPr="006B34CD">
        <w:rPr>
          <w:szCs w:val="28"/>
        </w:rPr>
        <w:t>ºС</w:t>
      </w:r>
      <w:proofErr w:type="gramEnd"/>
      <w:r w:rsidRPr="006B34CD">
        <w:rPr>
          <w:szCs w:val="28"/>
        </w:rPr>
        <w:t xml:space="preserve">, 10 мин), с целью осаждения частиц кишечной ткани. Затем </w:t>
      </w:r>
      <w:proofErr w:type="spellStart"/>
      <w:r w:rsidRPr="006B34CD">
        <w:rPr>
          <w:szCs w:val="28"/>
        </w:rPr>
        <w:t>супернатант</w:t>
      </w:r>
      <w:proofErr w:type="spellEnd"/>
      <w:r w:rsidRPr="006B34CD">
        <w:rPr>
          <w:szCs w:val="28"/>
        </w:rPr>
        <w:t xml:space="preserve">, фильтруется и переносится в сосуды для </w:t>
      </w:r>
      <w:proofErr w:type="gramStart"/>
      <w:r w:rsidRPr="006B34CD">
        <w:rPr>
          <w:szCs w:val="28"/>
        </w:rPr>
        <w:t>Высоко Эффективной</w:t>
      </w:r>
      <w:proofErr w:type="gramEnd"/>
      <w:r w:rsidRPr="006B34CD">
        <w:rPr>
          <w:szCs w:val="28"/>
        </w:rPr>
        <w:t xml:space="preserve"> Жидкостной Хроматографии (ВЭЖХ), т.е. ВЭЖХ с флуоресцентными и УФ детекторами для определения метаболитов </w:t>
      </w:r>
      <w:proofErr w:type="spellStart"/>
      <w:r w:rsidRPr="006B34CD">
        <w:rPr>
          <w:szCs w:val="28"/>
        </w:rPr>
        <w:t>пирена</w:t>
      </w:r>
      <w:proofErr w:type="spellEnd"/>
      <w:r w:rsidRPr="006B34CD">
        <w:rPr>
          <w:szCs w:val="28"/>
        </w:rPr>
        <w:t>. Полученные результаты представлены в таблице 2</w:t>
      </w:r>
      <w:r w:rsidRPr="006B34CD">
        <w:rPr>
          <w:szCs w:val="28"/>
          <w:lang w:val="ru-MO"/>
        </w:rPr>
        <w:t>.</w:t>
      </w:r>
    </w:p>
    <w:p w:rsidR="006B34CD" w:rsidRDefault="006B34CD" w:rsidP="006B34CD">
      <w:pPr>
        <w:pStyle w:val="21"/>
        <w:spacing w:line="240" w:lineRule="auto"/>
        <w:rPr>
          <w:sz w:val="28"/>
          <w:szCs w:val="28"/>
        </w:rPr>
      </w:pPr>
    </w:p>
    <w:p w:rsidR="006B34CD" w:rsidRPr="006B34CD" w:rsidRDefault="006B34CD" w:rsidP="006B34CD">
      <w:pPr>
        <w:pStyle w:val="21"/>
        <w:spacing w:line="240" w:lineRule="auto"/>
        <w:rPr>
          <w:sz w:val="28"/>
          <w:szCs w:val="28"/>
        </w:rPr>
      </w:pPr>
      <w:r w:rsidRPr="006B34CD">
        <w:rPr>
          <w:sz w:val="28"/>
          <w:szCs w:val="28"/>
        </w:rPr>
        <w:t xml:space="preserve">Таблица </w:t>
      </w:r>
      <w:r>
        <w:rPr>
          <w:sz w:val="28"/>
          <w:szCs w:val="28"/>
          <w:lang w:val="kk-KZ"/>
        </w:rPr>
        <w:t>2</w:t>
      </w:r>
      <w:r w:rsidRPr="006B34CD">
        <w:rPr>
          <w:sz w:val="28"/>
          <w:szCs w:val="28"/>
          <w:lang w:val="kk-KZ"/>
        </w:rPr>
        <w:t>.</w:t>
      </w:r>
      <w:r w:rsidRPr="006B34CD">
        <w:rPr>
          <w:sz w:val="28"/>
          <w:szCs w:val="28"/>
        </w:rPr>
        <w:t xml:space="preserve"> Содержание </w:t>
      </w:r>
      <w:proofErr w:type="spellStart"/>
      <w:r w:rsidRPr="006B34CD">
        <w:rPr>
          <w:sz w:val="28"/>
          <w:szCs w:val="28"/>
        </w:rPr>
        <w:t>бен</w:t>
      </w:r>
      <w:proofErr w:type="gramStart"/>
      <w:r w:rsidRPr="006B34CD">
        <w:rPr>
          <w:sz w:val="28"/>
          <w:szCs w:val="28"/>
        </w:rPr>
        <w:t>з</w:t>
      </w:r>
      <w:proofErr w:type="spellEnd"/>
      <w:r w:rsidRPr="006B34CD">
        <w:rPr>
          <w:sz w:val="28"/>
          <w:szCs w:val="28"/>
        </w:rPr>
        <w:t>(</w:t>
      </w:r>
      <w:proofErr w:type="gramEnd"/>
      <w:r w:rsidRPr="006B34CD">
        <w:rPr>
          <w:sz w:val="28"/>
          <w:szCs w:val="28"/>
        </w:rPr>
        <w:t>а)</w:t>
      </w:r>
      <w:proofErr w:type="spellStart"/>
      <w:r w:rsidRPr="006B34CD">
        <w:rPr>
          <w:sz w:val="28"/>
          <w:szCs w:val="28"/>
        </w:rPr>
        <w:t>пирена</w:t>
      </w:r>
      <w:proofErr w:type="spellEnd"/>
      <w:r w:rsidRPr="006B34CD">
        <w:rPr>
          <w:sz w:val="28"/>
          <w:szCs w:val="28"/>
        </w:rPr>
        <w:t xml:space="preserve"> в тканях полихет из прибрежной зоны северного Каспия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2204"/>
        <w:gridCol w:w="3827"/>
        <w:gridCol w:w="1223"/>
      </w:tblGrid>
      <w:tr w:rsidR="006B34CD" w:rsidRPr="006B34CD" w:rsidTr="004E51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</w:tcPr>
          <w:p w:rsidR="006B34CD" w:rsidRPr="006B34CD" w:rsidRDefault="006B34CD" w:rsidP="004E51C0">
            <w:pPr>
              <w:rPr>
                <w:sz w:val="28"/>
                <w:szCs w:val="28"/>
              </w:rPr>
            </w:pPr>
            <w:r w:rsidRPr="006B34CD">
              <w:rPr>
                <w:sz w:val="28"/>
                <w:szCs w:val="28"/>
              </w:rPr>
              <w:t>№</w:t>
            </w:r>
          </w:p>
        </w:tc>
        <w:tc>
          <w:tcPr>
            <w:tcW w:w="2204" w:type="dxa"/>
          </w:tcPr>
          <w:p w:rsidR="006B34CD" w:rsidRPr="006B34CD" w:rsidRDefault="006B34CD" w:rsidP="004E51C0">
            <w:pPr>
              <w:rPr>
                <w:sz w:val="28"/>
                <w:szCs w:val="28"/>
              </w:rPr>
            </w:pPr>
            <w:r w:rsidRPr="006B34CD">
              <w:rPr>
                <w:sz w:val="28"/>
                <w:szCs w:val="28"/>
              </w:rPr>
              <w:t xml:space="preserve">Объект </w:t>
            </w:r>
          </w:p>
        </w:tc>
        <w:tc>
          <w:tcPr>
            <w:tcW w:w="3827" w:type="dxa"/>
          </w:tcPr>
          <w:p w:rsidR="006B34CD" w:rsidRPr="006B34CD" w:rsidRDefault="006B34CD" w:rsidP="004E51C0">
            <w:pPr>
              <w:jc w:val="center"/>
              <w:rPr>
                <w:sz w:val="28"/>
                <w:szCs w:val="28"/>
              </w:rPr>
            </w:pPr>
            <w:r w:rsidRPr="006B34CD">
              <w:rPr>
                <w:sz w:val="28"/>
                <w:szCs w:val="28"/>
              </w:rPr>
              <w:t xml:space="preserve">Содержание </w:t>
            </w:r>
            <w:proofErr w:type="spellStart"/>
            <w:r w:rsidRPr="006B34CD">
              <w:rPr>
                <w:sz w:val="28"/>
                <w:szCs w:val="28"/>
              </w:rPr>
              <w:t>бен</w:t>
            </w:r>
            <w:proofErr w:type="gramStart"/>
            <w:r w:rsidRPr="006B34CD">
              <w:rPr>
                <w:sz w:val="28"/>
                <w:szCs w:val="28"/>
              </w:rPr>
              <w:t>з</w:t>
            </w:r>
            <w:proofErr w:type="spellEnd"/>
            <w:r w:rsidRPr="006B34CD">
              <w:rPr>
                <w:sz w:val="28"/>
                <w:szCs w:val="28"/>
              </w:rPr>
              <w:t>(</w:t>
            </w:r>
            <w:proofErr w:type="gramEnd"/>
            <w:r w:rsidRPr="006B34CD">
              <w:rPr>
                <w:sz w:val="28"/>
                <w:szCs w:val="28"/>
              </w:rPr>
              <w:t>а)</w:t>
            </w:r>
            <w:proofErr w:type="spellStart"/>
            <w:r w:rsidRPr="006B34CD">
              <w:rPr>
                <w:sz w:val="28"/>
                <w:szCs w:val="28"/>
              </w:rPr>
              <w:t>пирена</w:t>
            </w:r>
            <w:proofErr w:type="spellEnd"/>
            <w:r w:rsidRPr="006B34CD">
              <w:rPr>
                <w:sz w:val="28"/>
                <w:szCs w:val="28"/>
              </w:rPr>
              <w:t>, мкг/кг</w:t>
            </w:r>
          </w:p>
        </w:tc>
        <w:tc>
          <w:tcPr>
            <w:tcW w:w="1223" w:type="dxa"/>
          </w:tcPr>
          <w:p w:rsidR="006B34CD" w:rsidRPr="006B34CD" w:rsidRDefault="006B34CD" w:rsidP="004E51C0">
            <w:pPr>
              <w:rPr>
                <w:sz w:val="28"/>
                <w:szCs w:val="28"/>
              </w:rPr>
            </w:pPr>
            <w:proofErr w:type="spellStart"/>
            <w:r w:rsidRPr="006B34CD">
              <w:rPr>
                <w:sz w:val="28"/>
                <w:szCs w:val="28"/>
              </w:rPr>
              <w:t>Х</w:t>
            </w:r>
            <w:r w:rsidRPr="006B34CD">
              <w:rPr>
                <w:sz w:val="28"/>
                <w:szCs w:val="28"/>
                <w:vertAlign w:val="subscript"/>
              </w:rPr>
              <w:t>ср</w:t>
            </w:r>
            <w:proofErr w:type="spellEnd"/>
            <w:proofErr w:type="gramStart"/>
            <w:r w:rsidRPr="006B34CD">
              <w:rPr>
                <w:sz w:val="28"/>
                <w:szCs w:val="28"/>
              </w:rPr>
              <w:t xml:space="preserve"> ,</w:t>
            </w:r>
            <w:proofErr w:type="gramEnd"/>
            <w:r w:rsidRPr="006B34CD">
              <w:rPr>
                <w:sz w:val="28"/>
                <w:szCs w:val="28"/>
              </w:rPr>
              <w:t xml:space="preserve"> мкг/кг</w:t>
            </w:r>
          </w:p>
        </w:tc>
      </w:tr>
      <w:tr w:rsidR="006B34CD" w:rsidRPr="006B34CD" w:rsidTr="004E51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6" w:type="dxa"/>
          </w:tcPr>
          <w:p w:rsidR="006B34CD" w:rsidRPr="006B34CD" w:rsidRDefault="006B34CD" w:rsidP="004E51C0">
            <w:pPr>
              <w:rPr>
                <w:sz w:val="28"/>
                <w:szCs w:val="28"/>
                <w:lang w:val="ru-MO"/>
              </w:rPr>
            </w:pPr>
            <w:r w:rsidRPr="006B34CD">
              <w:rPr>
                <w:sz w:val="28"/>
                <w:szCs w:val="28"/>
                <w:lang w:val="ru-MO"/>
              </w:rPr>
              <w:t>1</w:t>
            </w:r>
          </w:p>
        </w:tc>
        <w:tc>
          <w:tcPr>
            <w:tcW w:w="2204" w:type="dxa"/>
          </w:tcPr>
          <w:p w:rsidR="006B34CD" w:rsidRPr="006B34CD" w:rsidRDefault="006B34CD" w:rsidP="004E51C0">
            <w:pPr>
              <w:rPr>
                <w:sz w:val="28"/>
                <w:szCs w:val="28"/>
                <w:lang w:val="ru-MO"/>
              </w:rPr>
            </w:pPr>
            <w:proofErr w:type="spellStart"/>
            <w:r w:rsidRPr="006B34CD">
              <w:rPr>
                <w:sz w:val="28"/>
                <w:szCs w:val="28"/>
                <w:lang w:val="en-US"/>
              </w:rPr>
              <w:t>Nereis</w:t>
            </w:r>
            <w:proofErr w:type="spellEnd"/>
            <w:r w:rsidRPr="006B34CD">
              <w:rPr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6B34CD">
              <w:rPr>
                <w:sz w:val="28"/>
                <w:szCs w:val="28"/>
                <w:lang w:val="en-US"/>
              </w:rPr>
              <w:t>diversicoler</w:t>
            </w:r>
            <w:proofErr w:type="spellEnd"/>
          </w:p>
        </w:tc>
        <w:tc>
          <w:tcPr>
            <w:tcW w:w="3827" w:type="dxa"/>
          </w:tcPr>
          <w:p w:rsidR="006B34CD" w:rsidRPr="006B34CD" w:rsidRDefault="006B34CD" w:rsidP="004E51C0">
            <w:pPr>
              <w:jc w:val="center"/>
              <w:rPr>
                <w:sz w:val="28"/>
                <w:szCs w:val="28"/>
                <w:lang w:val="ru-MO"/>
              </w:rPr>
            </w:pPr>
            <w:r w:rsidRPr="006B34CD">
              <w:rPr>
                <w:sz w:val="28"/>
                <w:szCs w:val="28"/>
                <w:lang w:val="ru-MO"/>
              </w:rPr>
              <w:t>1,20</w:t>
            </w:r>
          </w:p>
        </w:tc>
        <w:tc>
          <w:tcPr>
            <w:tcW w:w="1223" w:type="dxa"/>
            <w:vMerge w:val="restart"/>
            <w:vAlign w:val="center"/>
          </w:tcPr>
          <w:p w:rsidR="006B34CD" w:rsidRPr="006B34CD" w:rsidRDefault="006B34CD" w:rsidP="004E51C0">
            <w:pPr>
              <w:jc w:val="center"/>
              <w:rPr>
                <w:sz w:val="28"/>
                <w:szCs w:val="28"/>
                <w:lang w:val="ru-MO"/>
              </w:rPr>
            </w:pPr>
            <w:r w:rsidRPr="006B34CD">
              <w:rPr>
                <w:sz w:val="28"/>
                <w:szCs w:val="28"/>
                <w:lang w:val="ru-MO"/>
              </w:rPr>
              <w:t>1,084</w:t>
            </w:r>
          </w:p>
        </w:tc>
      </w:tr>
      <w:tr w:rsidR="006B34CD" w:rsidRPr="006B34CD" w:rsidTr="004E51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6" w:type="dxa"/>
          </w:tcPr>
          <w:p w:rsidR="006B34CD" w:rsidRPr="006B34CD" w:rsidRDefault="006B34CD" w:rsidP="004E51C0">
            <w:pPr>
              <w:rPr>
                <w:sz w:val="28"/>
                <w:szCs w:val="28"/>
                <w:lang w:val="ru-MO"/>
              </w:rPr>
            </w:pPr>
            <w:r w:rsidRPr="006B34CD">
              <w:rPr>
                <w:sz w:val="28"/>
                <w:szCs w:val="28"/>
                <w:lang w:val="ru-MO"/>
              </w:rPr>
              <w:t>2</w:t>
            </w:r>
          </w:p>
        </w:tc>
        <w:tc>
          <w:tcPr>
            <w:tcW w:w="2204" w:type="dxa"/>
          </w:tcPr>
          <w:p w:rsidR="006B34CD" w:rsidRPr="006B34CD" w:rsidRDefault="006B34CD" w:rsidP="004E51C0">
            <w:pPr>
              <w:rPr>
                <w:sz w:val="28"/>
                <w:szCs w:val="28"/>
                <w:lang w:val="ru-MO"/>
              </w:rPr>
            </w:pPr>
            <w:proofErr w:type="spellStart"/>
            <w:r w:rsidRPr="006B34CD">
              <w:rPr>
                <w:sz w:val="28"/>
                <w:szCs w:val="28"/>
                <w:lang w:val="en-US"/>
              </w:rPr>
              <w:t>Nereis</w:t>
            </w:r>
            <w:proofErr w:type="spellEnd"/>
            <w:r w:rsidRPr="006B34CD">
              <w:rPr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6B34CD">
              <w:rPr>
                <w:sz w:val="28"/>
                <w:szCs w:val="28"/>
                <w:lang w:val="en-US"/>
              </w:rPr>
              <w:t>diversicoler</w:t>
            </w:r>
            <w:proofErr w:type="spellEnd"/>
          </w:p>
        </w:tc>
        <w:tc>
          <w:tcPr>
            <w:tcW w:w="3827" w:type="dxa"/>
          </w:tcPr>
          <w:p w:rsidR="006B34CD" w:rsidRPr="006B34CD" w:rsidRDefault="006B34CD" w:rsidP="004E51C0">
            <w:pPr>
              <w:jc w:val="center"/>
              <w:rPr>
                <w:sz w:val="28"/>
                <w:szCs w:val="28"/>
                <w:lang w:val="ru-MO"/>
              </w:rPr>
            </w:pPr>
            <w:r w:rsidRPr="006B34CD">
              <w:rPr>
                <w:sz w:val="28"/>
                <w:szCs w:val="28"/>
                <w:lang w:val="ru-MO"/>
              </w:rPr>
              <w:t>1,01</w:t>
            </w:r>
          </w:p>
        </w:tc>
        <w:tc>
          <w:tcPr>
            <w:tcW w:w="1223" w:type="dxa"/>
            <w:vMerge/>
            <w:vAlign w:val="center"/>
          </w:tcPr>
          <w:p w:rsidR="006B34CD" w:rsidRPr="006B34CD" w:rsidRDefault="006B34CD" w:rsidP="004E51C0">
            <w:pPr>
              <w:jc w:val="center"/>
              <w:rPr>
                <w:sz w:val="28"/>
                <w:szCs w:val="28"/>
                <w:lang w:val="ru-MO"/>
              </w:rPr>
            </w:pPr>
          </w:p>
        </w:tc>
      </w:tr>
      <w:tr w:rsidR="006B34CD" w:rsidRPr="006B34CD" w:rsidTr="004E51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6" w:type="dxa"/>
          </w:tcPr>
          <w:p w:rsidR="006B34CD" w:rsidRPr="006B34CD" w:rsidRDefault="006B34CD" w:rsidP="004E51C0">
            <w:pPr>
              <w:rPr>
                <w:sz w:val="28"/>
                <w:szCs w:val="28"/>
                <w:lang w:val="ru-MO"/>
              </w:rPr>
            </w:pPr>
            <w:r w:rsidRPr="006B34CD">
              <w:rPr>
                <w:sz w:val="28"/>
                <w:szCs w:val="28"/>
                <w:lang w:val="ru-MO"/>
              </w:rPr>
              <w:t>3</w:t>
            </w:r>
          </w:p>
        </w:tc>
        <w:tc>
          <w:tcPr>
            <w:tcW w:w="2204" w:type="dxa"/>
          </w:tcPr>
          <w:p w:rsidR="006B34CD" w:rsidRPr="006B34CD" w:rsidRDefault="006B34CD" w:rsidP="004E51C0">
            <w:pPr>
              <w:rPr>
                <w:sz w:val="28"/>
                <w:szCs w:val="28"/>
                <w:lang w:val="ru-MO"/>
              </w:rPr>
            </w:pPr>
            <w:proofErr w:type="spellStart"/>
            <w:r w:rsidRPr="006B34CD">
              <w:rPr>
                <w:sz w:val="28"/>
                <w:szCs w:val="28"/>
                <w:lang w:val="en-US"/>
              </w:rPr>
              <w:t>Nereis</w:t>
            </w:r>
            <w:proofErr w:type="spellEnd"/>
            <w:r w:rsidRPr="006B34CD">
              <w:rPr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6B34CD">
              <w:rPr>
                <w:sz w:val="28"/>
                <w:szCs w:val="28"/>
                <w:lang w:val="en-US"/>
              </w:rPr>
              <w:t>diversicoler</w:t>
            </w:r>
            <w:proofErr w:type="spellEnd"/>
          </w:p>
        </w:tc>
        <w:tc>
          <w:tcPr>
            <w:tcW w:w="3827" w:type="dxa"/>
          </w:tcPr>
          <w:p w:rsidR="006B34CD" w:rsidRPr="006B34CD" w:rsidRDefault="006B34CD" w:rsidP="004E51C0">
            <w:pPr>
              <w:jc w:val="center"/>
              <w:rPr>
                <w:sz w:val="28"/>
                <w:szCs w:val="28"/>
                <w:lang w:val="ru-MO"/>
              </w:rPr>
            </w:pPr>
            <w:r w:rsidRPr="006B34CD">
              <w:rPr>
                <w:sz w:val="28"/>
                <w:szCs w:val="28"/>
                <w:lang w:val="ru-MO"/>
              </w:rPr>
              <w:t>1,04</w:t>
            </w:r>
          </w:p>
        </w:tc>
        <w:tc>
          <w:tcPr>
            <w:tcW w:w="1223" w:type="dxa"/>
            <w:vMerge/>
            <w:vAlign w:val="center"/>
          </w:tcPr>
          <w:p w:rsidR="006B34CD" w:rsidRPr="006B34CD" w:rsidRDefault="006B34CD" w:rsidP="004E51C0">
            <w:pPr>
              <w:jc w:val="center"/>
              <w:rPr>
                <w:sz w:val="28"/>
                <w:szCs w:val="28"/>
                <w:lang w:val="ru-MO"/>
              </w:rPr>
            </w:pPr>
          </w:p>
        </w:tc>
      </w:tr>
    </w:tbl>
    <w:p w:rsidR="006B34CD" w:rsidRPr="006B34CD" w:rsidRDefault="006B34CD" w:rsidP="006B34CD">
      <w:pPr>
        <w:pStyle w:val="BodyText"/>
        <w:ind w:firstLine="567"/>
        <w:rPr>
          <w:color w:val="3366FF"/>
          <w:szCs w:val="28"/>
          <w:lang w:val="ru-MO"/>
        </w:rPr>
      </w:pPr>
    </w:p>
    <w:p w:rsidR="006B34CD" w:rsidRPr="006B34CD" w:rsidRDefault="006B34CD" w:rsidP="006B34CD">
      <w:pPr>
        <w:rPr>
          <w:sz w:val="28"/>
          <w:szCs w:val="28"/>
        </w:rPr>
      </w:pPr>
      <w:r w:rsidRPr="006B34CD">
        <w:rPr>
          <w:sz w:val="28"/>
          <w:szCs w:val="28"/>
        </w:rPr>
        <w:t xml:space="preserve">Содержание </w:t>
      </w:r>
      <w:proofErr w:type="spellStart"/>
      <w:r w:rsidRPr="006B34CD">
        <w:rPr>
          <w:sz w:val="28"/>
          <w:szCs w:val="28"/>
        </w:rPr>
        <w:t>бензопирена</w:t>
      </w:r>
      <w:proofErr w:type="spellEnd"/>
      <w:r w:rsidRPr="006B34CD">
        <w:rPr>
          <w:sz w:val="28"/>
          <w:szCs w:val="28"/>
        </w:rPr>
        <w:t xml:space="preserve"> в органах и тканях гидробионтов</w:t>
      </w:r>
    </w:p>
    <w:p w:rsidR="006B34CD" w:rsidRPr="006B34CD" w:rsidRDefault="006B34CD" w:rsidP="006B34CD">
      <w:pPr>
        <w:rPr>
          <w:sz w:val="28"/>
          <w:szCs w:val="28"/>
        </w:rPr>
      </w:pPr>
    </w:p>
    <w:p w:rsidR="006B34CD" w:rsidRPr="006B34CD" w:rsidRDefault="006B34CD" w:rsidP="006B34CD">
      <w:pPr>
        <w:pStyle w:val="2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Pr="006B34CD">
        <w:rPr>
          <w:sz w:val="28"/>
          <w:szCs w:val="28"/>
        </w:rPr>
        <w:t xml:space="preserve">.  Содержание </w:t>
      </w:r>
      <w:proofErr w:type="spellStart"/>
      <w:r w:rsidRPr="006B34CD">
        <w:rPr>
          <w:sz w:val="28"/>
          <w:szCs w:val="28"/>
        </w:rPr>
        <w:t>бен</w:t>
      </w:r>
      <w:proofErr w:type="gramStart"/>
      <w:r w:rsidRPr="006B34CD">
        <w:rPr>
          <w:sz w:val="28"/>
          <w:szCs w:val="28"/>
        </w:rPr>
        <w:t>з</w:t>
      </w:r>
      <w:proofErr w:type="spellEnd"/>
      <w:r w:rsidRPr="006B34CD">
        <w:rPr>
          <w:sz w:val="28"/>
          <w:szCs w:val="28"/>
        </w:rPr>
        <w:t>(</w:t>
      </w:r>
      <w:proofErr w:type="gramEnd"/>
      <w:r w:rsidRPr="006B34CD">
        <w:rPr>
          <w:sz w:val="28"/>
          <w:szCs w:val="28"/>
        </w:rPr>
        <w:t>а)</w:t>
      </w:r>
      <w:proofErr w:type="spellStart"/>
      <w:r w:rsidRPr="006B34CD">
        <w:rPr>
          <w:sz w:val="28"/>
          <w:szCs w:val="28"/>
        </w:rPr>
        <w:t>пирена</w:t>
      </w:r>
      <w:proofErr w:type="spellEnd"/>
      <w:r w:rsidRPr="006B34CD">
        <w:rPr>
          <w:sz w:val="28"/>
          <w:szCs w:val="28"/>
        </w:rPr>
        <w:t xml:space="preserve"> в тканях моллюсков из прибрежной зоны северного Каспия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2204"/>
        <w:gridCol w:w="1843"/>
        <w:gridCol w:w="3827"/>
        <w:gridCol w:w="1223"/>
      </w:tblGrid>
      <w:tr w:rsidR="006B34CD" w:rsidRPr="006B34CD" w:rsidTr="004E51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" w:type="dxa"/>
          </w:tcPr>
          <w:p w:rsidR="006B34CD" w:rsidRPr="006B34CD" w:rsidRDefault="006B34CD" w:rsidP="004E51C0">
            <w:pPr>
              <w:rPr>
                <w:sz w:val="28"/>
                <w:szCs w:val="28"/>
              </w:rPr>
            </w:pPr>
            <w:r w:rsidRPr="006B34CD">
              <w:rPr>
                <w:sz w:val="28"/>
                <w:szCs w:val="28"/>
              </w:rPr>
              <w:t>№</w:t>
            </w:r>
          </w:p>
        </w:tc>
        <w:tc>
          <w:tcPr>
            <w:tcW w:w="2204" w:type="dxa"/>
          </w:tcPr>
          <w:p w:rsidR="006B34CD" w:rsidRPr="006B34CD" w:rsidRDefault="006B34CD" w:rsidP="004E51C0">
            <w:pPr>
              <w:rPr>
                <w:sz w:val="28"/>
                <w:szCs w:val="28"/>
              </w:rPr>
            </w:pPr>
            <w:r w:rsidRPr="006B34CD">
              <w:rPr>
                <w:sz w:val="28"/>
                <w:szCs w:val="28"/>
              </w:rPr>
              <w:t xml:space="preserve">Объект </w:t>
            </w:r>
          </w:p>
        </w:tc>
        <w:tc>
          <w:tcPr>
            <w:tcW w:w="1843" w:type="dxa"/>
          </w:tcPr>
          <w:p w:rsidR="006B34CD" w:rsidRPr="006B34CD" w:rsidRDefault="006B34CD" w:rsidP="004E51C0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B34CD" w:rsidRPr="006B34CD" w:rsidRDefault="006B34CD" w:rsidP="004E51C0">
            <w:pPr>
              <w:jc w:val="center"/>
              <w:rPr>
                <w:sz w:val="28"/>
                <w:szCs w:val="28"/>
              </w:rPr>
            </w:pPr>
            <w:r w:rsidRPr="006B34CD">
              <w:rPr>
                <w:sz w:val="28"/>
                <w:szCs w:val="28"/>
              </w:rPr>
              <w:t xml:space="preserve">Содержание </w:t>
            </w:r>
            <w:proofErr w:type="spellStart"/>
            <w:r w:rsidRPr="006B34CD">
              <w:rPr>
                <w:sz w:val="28"/>
                <w:szCs w:val="28"/>
              </w:rPr>
              <w:t>бен</w:t>
            </w:r>
            <w:proofErr w:type="gramStart"/>
            <w:r w:rsidRPr="006B34CD">
              <w:rPr>
                <w:sz w:val="28"/>
                <w:szCs w:val="28"/>
              </w:rPr>
              <w:t>з</w:t>
            </w:r>
            <w:proofErr w:type="spellEnd"/>
            <w:r w:rsidRPr="006B34CD">
              <w:rPr>
                <w:sz w:val="28"/>
                <w:szCs w:val="28"/>
              </w:rPr>
              <w:t>(</w:t>
            </w:r>
            <w:proofErr w:type="gramEnd"/>
            <w:r w:rsidRPr="006B34CD">
              <w:rPr>
                <w:sz w:val="28"/>
                <w:szCs w:val="28"/>
              </w:rPr>
              <w:t>а)</w:t>
            </w:r>
            <w:proofErr w:type="spellStart"/>
            <w:r w:rsidRPr="006B34CD">
              <w:rPr>
                <w:sz w:val="28"/>
                <w:szCs w:val="28"/>
              </w:rPr>
              <w:t>пирена</w:t>
            </w:r>
            <w:proofErr w:type="spellEnd"/>
            <w:r w:rsidRPr="006B34CD">
              <w:rPr>
                <w:sz w:val="28"/>
                <w:szCs w:val="28"/>
              </w:rPr>
              <w:t>, мкг/кг</w:t>
            </w:r>
          </w:p>
        </w:tc>
        <w:tc>
          <w:tcPr>
            <w:tcW w:w="1223" w:type="dxa"/>
          </w:tcPr>
          <w:p w:rsidR="006B34CD" w:rsidRPr="006B34CD" w:rsidRDefault="006B34CD" w:rsidP="004E51C0">
            <w:pPr>
              <w:rPr>
                <w:sz w:val="28"/>
                <w:szCs w:val="28"/>
              </w:rPr>
            </w:pPr>
            <w:proofErr w:type="spellStart"/>
            <w:r w:rsidRPr="006B34CD">
              <w:rPr>
                <w:sz w:val="28"/>
                <w:szCs w:val="28"/>
              </w:rPr>
              <w:t>Х</w:t>
            </w:r>
            <w:r w:rsidRPr="006B34CD">
              <w:rPr>
                <w:sz w:val="28"/>
                <w:szCs w:val="28"/>
                <w:vertAlign w:val="subscript"/>
              </w:rPr>
              <w:t>ср</w:t>
            </w:r>
            <w:proofErr w:type="spellEnd"/>
            <w:proofErr w:type="gramStart"/>
            <w:r w:rsidRPr="006B34CD">
              <w:rPr>
                <w:sz w:val="28"/>
                <w:szCs w:val="28"/>
              </w:rPr>
              <w:t xml:space="preserve"> ,</w:t>
            </w:r>
            <w:proofErr w:type="gramEnd"/>
            <w:r w:rsidRPr="006B34CD">
              <w:rPr>
                <w:sz w:val="28"/>
                <w:szCs w:val="28"/>
              </w:rPr>
              <w:t xml:space="preserve"> мкг/кг</w:t>
            </w:r>
          </w:p>
        </w:tc>
      </w:tr>
      <w:tr w:rsidR="006B34CD" w:rsidRPr="006B34CD" w:rsidTr="004E51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6" w:type="dxa"/>
          </w:tcPr>
          <w:p w:rsidR="006B34CD" w:rsidRPr="006B34CD" w:rsidRDefault="006B34CD" w:rsidP="004E51C0">
            <w:pPr>
              <w:rPr>
                <w:sz w:val="28"/>
                <w:szCs w:val="28"/>
              </w:rPr>
            </w:pPr>
            <w:r w:rsidRPr="006B34CD">
              <w:rPr>
                <w:sz w:val="28"/>
                <w:szCs w:val="28"/>
              </w:rPr>
              <w:t>1</w:t>
            </w:r>
          </w:p>
        </w:tc>
        <w:tc>
          <w:tcPr>
            <w:tcW w:w="2204" w:type="dxa"/>
          </w:tcPr>
          <w:p w:rsidR="006B34CD" w:rsidRPr="006B34CD" w:rsidRDefault="006B34CD" w:rsidP="004E51C0">
            <w:pPr>
              <w:rPr>
                <w:sz w:val="28"/>
                <w:szCs w:val="28"/>
              </w:rPr>
            </w:pPr>
            <w:proofErr w:type="spellStart"/>
            <w:r w:rsidRPr="006B34CD">
              <w:rPr>
                <w:sz w:val="28"/>
                <w:szCs w:val="28"/>
                <w:lang w:val="en-US"/>
              </w:rPr>
              <w:t>Unio</w:t>
            </w:r>
            <w:proofErr w:type="spellEnd"/>
            <w:r w:rsidRPr="006B34CD">
              <w:rPr>
                <w:sz w:val="28"/>
                <w:szCs w:val="28"/>
              </w:rPr>
              <w:t xml:space="preserve"> </w:t>
            </w:r>
            <w:proofErr w:type="spellStart"/>
            <w:r w:rsidRPr="006B34CD">
              <w:rPr>
                <w:sz w:val="28"/>
                <w:szCs w:val="28"/>
                <w:lang w:val="en-US"/>
              </w:rPr>
              <w:t>pictorum</w:t>
            </w:r>
            <w:proofErr w:type="spellEnd"/>
          </w:p>
        </w:tc>
        <w:tc>
          <w:tcPr>
            <w:tcW w:w="1843" w:type="dxa"/>
          </w:tcPr>
          <w:p w:rsidR="006B34CD" w:rsidRPr="006B34CD" w:rsidRDefault="006B34CD" w:rsidP="004E51C0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B34CD" w:rsidRPr="006B34CD" w:rsidRDefault="006B34CD" w:rsidP="004E51C0">
            <w:pPr>
              <w:jc w:val="center"/>
              <w:rPr>
                <w:sz w:val="28"/>
                <w:szCs w:val="28"/>
              </w:rPr>
            </w:pPr>
            <w:r w:rsidRPr="006B34CD">
              <w:rPr>
                <w:sz w:val="28"/>
                <w:szCs w:val="28"/>
              </w:rPr>
              <w:t>1,03</w:t>
            </w:r>
          </w:p>
        </w:tc>
        <w:tc>
          <w:tcPr>
            <w:tcW w:w="1223" w:type="dxa"/>
            <w:vMerge w:val="restart"/>
            <w:vAlign w:val="center"/>
          </w:tcPr>
          <w:p w:rsidR="006B34CD" w:rsidRPr="006B34CD" w:rsidRDefault="006B34CD" w:rsidP="004E51C0">
            <w:pPr>
              <w:jc w:val="center"/>
              <w:rPr>
                <w:sz w:val="28"/>
                <w:szCs w:val="28"/>
              </w:rPr>
            </w:pPr>
            <w:r w:rsidRPr="006B34CD">
              <w:rPr>
                <w:sz w:val="28"/>
                <w:szCs w:val="28"/>
              </w:rPr>
              <w:t>1,084</w:t>
            </w:r>
          </w:p>
        </w:tc>
      </w:tr>
      <w:tr w:rsidR="006B34CD" w:rsidRPr="006B34CD" w:rsidTr="004E51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6" w:type="dxa"/>
          </w:tcPr>
          <w:p w:rsidR="006B34CD" w:rsidRPr="006B34CD" w:rsidRDefault="006B34CD" w:rsidP="004E51C0">
            <w:pPr>
              <w:rPr>
                <w:sz w:val="28"/>
                <w:szCs w:val="28"/>
              </w:rPr>
            </w:pPr>
            <w:r w:rsidRPr="006B34CD">
              <w:rPr>
                <w:sz w:val="28"/>
                <w:szCs w:val="28"/>
              </w:rPr>
              <w:t>2</w:t>
            </w:r>
          </w:p>
        </w:tc>
        <w:tc>
          <w:tcPr>
            <w:tcW w:w="2204" w:type="dxa"/>
          </w:tcPr>
          <w:p w:rsidR="006B34CD" w:rsidRPr="006B34CD" w:rsidRDefault="006B34CD" w:rsidP="004E51C0">
            <w:pPr>
              <w:rPr>
                <w:sz w:val="28"/>
                <w:szCs w:val="28"/>
              </w:rPr>
            </w:pPr>
            <w:proofErr w:type="spellStart"/>
            <w:r w:rsidRPr="006B34CD">
              <w:rPr>
                <w:sz w:val="28"/>
                <w:szCs w:val="28"/>
                <w:lang w:val="en-US"/>
              </w:rPr>
              <w:t>Unio</w:t>
            </w:r>
            <w:proofErr w:type="spellEnd"/>
            <w:r w:rsidRPr="006B34CD">
              <w:rPr>
                <w:sz w:val="28"/>
                <w:szCs w:val="28"/>
              </w:rPr>
              <w:t xml:space="preserve"> </w:t>
            </w:r>
            <w:proofErr w:type="spellStart"/>
            <w:r w:rsidRPr="006B34CD">
              <w:rPr>
                <w:sz w:val="28"/>
                <w:szCs w:val="28"/>
                <w:lang w:val="en-US"/>
              </w:rPr>
              <w:t>longirostris</w:t>
            </w:r>
            <w:proofErr w:type="spellEnd"/>
          </w:p>
        </w:tc>
        <w:tc>
          <w:tcPr>
            <w:tcW w:w="1843" w:type="dxa"/>
          </w:tcPr>
          <w:p w:rsidR="006B34CD" w:rsidRPr="006B34CD" w:rsidRDefault="006B34CD" w:rsidP="004E51C0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B34CD" w:rsidRPr="006B34CD" w:rsidRDefault="006B34CD" w:rsidP="004E51C0">
            <w:pPr>
              <w:jc w:val="center"/>
              <w:rPr>
                <w:sz w:val="28"/>
                <w:szCs w:val="28"/>
              </w:rPr>
            </w:pPr>
            <w:r w:rsidRPr="006B34CD">
              <w:rPr>
                <w:sz w:val="28"/>
                <w:szCs w:val="28"/>
              </w:rPr>
              <w:t>0,09</w:t>
            </w:r>
          </w:p>
        </w:tc>
        <w:tc>
          <w:tcPr>
            <w:tcW w:w="1223" w:type="dxa"/>
            <w:vMerge/>
            <w:vAlign w:val="center"/>
          </w:tcPr>
          <w:p w:rsidR="006B34CD" w:rsidRPr="006B34CD" w:rsidRDefault="006B34CD" w:rsidP="004E51C0">
            <w:pPr>
              <w:jc w:val="center"/>
              <w:rPr>
                <w:sz w:val="28"/>
                <w:szCs w:val="28"/>
                <w:lang w:val="ru-MO"/>
              </w:rPr>
            </w:pPr>
          </w:p>
        </w:tc>
      </w:tr>
      <w:tr w:rsidR="006B34CD" w:rsidRPr="006B34CD" w:rsidTr="004E51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6" w:type="dxa"/>
          </w:tcPr>
          <w:p w:rsidR="006B34CD" w:rsidRPr="006B34CD" w:rsidRDefault="006B34CD" w:rsidP="004E51C0">
            <w:pPr>
              <w:rPr>
                <w:sz w:val="28"/>
                <w:szCs w:val="28"/>
                <w:lang w:val="ru-MO"/>
              </w:rPr>
            </w:pPr>
            <w:r w:rsidRPr="006B34CD">
              <w:rPr>
                <w:sz w:val="28"/>
                <w:szCs w:val="28"/>
                <w:lang w:val="ru-MO"/>
              </w:rPr>
              <w:t>3</w:t>
            </w:r>
          </w:p>
        </w:tc>
        <w:tc>
          <w:tcPr>
            <w:tcW w:w="2204" w:type="dxa"/>
          </w:tcPr>
          <w:p w:rsidR="006B34CD" w:rsidRPr="006B34CD" w:rsidRDefault="006B34CD" w:rsidP="004E51C0">
            <w:pPr>
              <w:rPr>
                <w:sz w:val="28"/>
                <w:szCs w:val="28"/>
                <w:lang w:val="ru-MO"/>
              </w:rPr>
            </w:pPr>
            <w:proofErr w:type="spellStart"/>
            <w:r w:rsidRPr="006B34CD">
              <w:rPr>
                <w:sz w:val="28"/>
                <w:szCs w:val="28"/>
                <w:lang w:val="en-US"/>
              </w:rPr>
              <w:t>Unio</w:t>
            </w:r>
            <w:proofErr w:type="spellEnd"/>
            <w:r w:rsidRPr="006B34CD">
              <w:rPr>
                <w:sz w:val="28"/>
                <w:szCs w:val="28"/>
              </w:rPr>
              <w:t xml:space="preserve"> </w:t>
            </w:r>
            <w:proofErr w:type="spellStart"/>
            <w:r w:rsidRPr="006B34CD">
              <w:rPr>
                <w:sz w:val="28"/>
                <w:szCs w:val="28"/>
                <w:lang w:val="en-US"/>
              </w:rPr>
              <w:t>pictorum</w:t>
            </w:r>
            <w:proofErr w:type="spellEnd"/>
          </w:p>
        </w:tc>
        <w:tc>
          <w:tcPr>
            <w:tcW w:w="1843" w:type="dxa"/>
          </w:tcPr>
          <w:p w:rsidR="006B34CD" w:rsidRPr="006B34CD" w:rsidRDefault="006B34CD" w:rsidP="004E51C0">
            <w:pPr>
              <w:rPr>
                <w:sz w:val="28"/>
                <w:szCs w:val="28"/>
                <w:lang w:val="ru-MO"/>
              </w:rPr>
            </w:pPr>
          </w:p>
        </w:tc>
        <w:tc>
          <w:tcPr>
            <w:tcW w:w="3827" w:type="dxa"/>
          </w:tcPr>
          <w:p w:rsidR="006B34CD" w:rsidRPr="006B34CD" w:rsidRDefault="006B34CD" w:rsidP="004E51C0">
            <w:pPr>
              <w:jc w:val="center"/>
              <w:rPr>
                <w:sz w:val="28"/>
                <w:szCs w:val="28"/>
                <w:lang w:val="en-US"/>
              </w:rPr>
            </w:pPr>
            <w:r w:rsidRPr="006B34CD">
              <w:rPr>
                <w:sz w:val="28"/>
                <w:szCs w:val="28"/>
                <w:lang w:val="en-US"/>
              </w:rPr>
              <w:t>0,02</w:t>
            </w:r>
          </w:p>
        </w:tc>
        <w:tc>
          <w:tcPr>
            <w:tcW w:w="1223" w:type="dxa"/>
            <w:vMerge/>
            <w:vAlign w:val="center"/>
          </w:tcPr>
          <w:p w:rsidR="006B34CD" w:rsidRPr="006B34CD" w:rsidRDefault="006B34CD" w:rsidP="004E51C0">
            <w:pPr>
              <w:jc w:val="center"/>
              <w:rPr>
                <w:sz w:val="28"/>
                <w:szCs w:val="28"/>
                <w:lang w:val="ru-MO"/>
              </w:rPr>
            </w:pPr>
          </w:p>
        </w:tc>
      </w:tr>
    </w:tbl>
    <w:p w:rsidR="006B34CD" w:rsidRPr="00043AA8" w:rsidRDefault="006B34CD" w:rsidP="006B34CD">
      <w:pPr>
        <w:pStyle w:val="a3"/>
        <w:ind w:firstLine="567"/>
        <w:jc w:val="both"/>
        <w:rPr>
          <w:lang w:val="ru-MO"/>
        </w:rPr>
      </w:pPr>
    </w:p>
    <w:p w:rsidR="00475A46" w:rsidRDefault="00475A46" w:rsidP="00475A46">
      <w:pPr>
        <w:pStyle w:val="1"/>
        <w:rPr>
          <w:b w:val="0"/>
          <w:lang w:eastAsia="ko-KR"/>
        </w:rPr>
      </w:pPr>
      <w:r>
        <w:rPr>
          <w:b w:val="0"/>
        </w:rPr>
        <w:t xml:space="preserve">Прогрессирующее воздействие техногенных факторов на природные популяции животных и растений требует детального эколого-генетического анализа. В оценке состояния природных экосистем большую роль играют мелкие млекопитающие. Поэтому мы провели настоящее исследование по оценке потенциальной мутагенной опасности загрязнения окружающей среды нефтью, нефтепродуктами и тяжелыми металлами с использованием в качестве </w:t>
      </w:r>
      <w:proofErr w:type="spellStart"/>
      <w:proofErr w:type="gramStart"/>
      <w:r>
        <w:rPr>
          <w:b w:val="0"/>
        </w:rPr>
        <w:t>тест-объекта</w:t>
      </w:r>
      <w:proofErr w:type="spellEnd"/>
      <w:proofErr w:type="gramEnd"/>
      <w:r>
        <w:rPr>
          <w:b w:val="0"/>
        </w:rPr>
        <w:t xml:space="preserve"> природные популяции большой песчанки (</w:t>
      </w:r>
      <w:r>
        <w:rPr>
          <w:b w:val="0"/>
          <w:lang w:val="en-US" w:eastAsia="ko-KR"/>
        </w:rPr>
        <w:t>R</w:t>
      </w:r>
      <w:r>
        <w:rPr>
          <w:b w:val="0"/>
          <w:lang w:eastAsia="ko-KR"/>
        </w:rPr>
        <w:t xml:space="preserve">. </w:t>
      </w:r>
      <w:proofErr w:type="spellStart"/>
      <w:r>
        <w:rPr>
          <w:b w:val="0"/>
          <w:lang w:val="en-US" w:eastAsia="ko-KR"/>
        </w:rPr>
        <w:t>opimus</w:t>
      </w:r>
      <w:proofErr w:type="spellEnd"/>
      <w:r>
        <w:rPr>
          <w:b w:val="0"/>
          <w:lang w:eastAsia="ko-KR"/>
        </w:rPr>
        <w:t>). В частности, проведены исследования по оценке генетической опасности нефти, нефтепродуктов и тяжелых металлов по трофическим цепям питания в природных сообществах грызунов в системе «</w:t>
      </w:r>
      <w:proofErr w:type="spellStart"/>
      <w:r>
        <w:rPr>
          <w:b w:val="0"/>
          <w:lang w:eastAsia="ko-KR"/>
        </w:rPr>
        <w:t>нефть-почва-растения-</w:t>
      </w:r>
      <w:r>
        <w:rPr>
          <w:b w:val="0"/>
          <w:lang w:eastAsia="ko-KR"/>
        </w:rPr>
        <w:lastRenderedPageBreak/>
        <w:t>животные</w:t>
      </w:r>
      <w:proofErr w:type="spellEnd"/>
      <w:r>
        <w:rPr>
          <w:b w:val="0"/>
          <w:lang w:eastAsia="ko-KR"/>
        </w:rPr>
        <w:t>». Как было отмечено Андерсеном (1985), цепи питания удобно использовать для анализа структуры и функционирования экосистем.</w:t>
      </w:r>
    </w:p>
    <w:p w:rsidR="00475A46" w:rsidRDefault="00475A46" w:rsidP="00475A46">
      <w:pPr>
        <w:ind w:firstLine="567"/>
        <w:jc w:val="both"/>
        <w:rPr>
          <w:sz w:val="28"/>
          <w:lang w:eastAsia="ko-KR"/>
        </w:rPr>
      </w:pPr>
      <w:r>
        <w:rPr>
          <w:sz w:val="28"/>
        </w:rPr>
        <w:t xml:space="preserve">Во всех исследуемых пунктах </w:t>
      </w:r>
      <w:proofErr w:type="spellStart"/>
      <w:r>
        <w:rPr>
          <w:sz w:val="28"/>
        </w:rPr>
        <w:t>Жылойского</w:t>
      </w:r>
      <w:proofErr w:type="spellEnd"/>
      <w:r>
        <w:rPr>
          <w:sz w:val="28"/>
        </w:rPr>
        <w:t xml:space="preserve"> района растения </w:t>
      </w:r>
      <w:r>
        <w:rPr>
          <w:sz w:val="28"/>
          <w:lang w:val="en-US" w:eastAsia="ko-KR"/>
        </w:rPr>
        <w:t>S</w:t>
      </w:r>
      <w:r>
        <w:rPr>
          <w:sz w:val="28"/>
          <w:lang w:eastAsia="ko-KR"/>
        </w:rPr>
        <w:t>.</w:t>
      </w:r>
      <w:proofErr w:type="spellStart"/>
      <w:r>
        <w:rPr>
          <w:sz w:val="28"/>
          <w:lang w:val="en-US" w:eastAsia="ko-KR"/>
        </w:rPr>
        <w:t>nitfraria</w:t>
      </w:r>
      <w:proofErr w:type="spellEnd"/>
      <w:r>
        <w:rPr>
          <w:sz w:val="28"/>
          <w:lang w:eastAsia="ko-KR"/>
        </w:rPr>
        <w:t xml:space="preserve">, </w:t>
      </w:r>
      <w:r>
        <w:rPr>
          <w:sz w:val="28"/>
          <w:lang w:val="en-US" w:eastAsia="ko-KR"/>
        </w:rPr>
        <w:t>T</w:t>
      </w:r>
      <w:r>
        <w:rPr>
          <w:sz w:val="28"/>
          <w:lang w:eastAsia="ko-KR"/>
        </w:rPr>
        <w:t>.</w:t>
      </w:r>
      <w:proofErr w:type="spellStart"/>
      <w:r>
        <w:rPr>
          <w:sz w:val="28"/>
          <w:lang w:val="en-US" w:eastAsia="ko-KR"/>
        </w:rPr>
        <w:t>sibirica</w:t>
      </w:r>
      <w:proofErr w:type="spellEnd"/>
      <w:r>
        <w:rPr>
          <w:sz w:val="28"/>
          <w:lang w:eastAsia="ko-KR"/>
        </w:rPr>
        <w:t xml:space="preserve"> обладают наиболее высокими кумулятивными и устойчивыми способностями по отношению к тяжелым металлам. Эти виды растений вполне могут быть использованы в качестве биоиндикаторов загрязнения природной среды тяжелыми металлами. </w:t>
      </w:r>
    </w:p>
    <w:p w:rsidR="00475A46" w:rsidRDefault="00475A46" w:rsidP="00475A46">
      <w:pPr>
        <w:ind w:firstLine="567"/>
        <w:jc w:val="both"/>
        <w:rPr>
          <w:sz w:val="28"/>
          <w:lang w:eastAsia="ko-KR"/>
        </w:rPr>
      </w:pPr>
      <w:r>
        <w:rPr>
          <w:sz w:val="28"/>
          <w:lang w:eastAsia="ko-KR"/>
        </w:rPr>
        <w:t xml:space="preserve">Высокое содержание металлов в исследуемых районах </w:t>
      </w:r>
      <w:proofErr w:type="spellStart"/>
      <w:r>
        <w:rPr>
          <w:sz w:val="28"/>
          <w:lang w:eastAsia="ko-KR"/>
        </w:rPr>
        <w:t>нефтезагрязненых</w:t>
      </w:r>
      <w:proofErr w:type="spellEnd"/>
      <w:r>
        <w:rPr>
          <w:sz w:val="28"/>
          <w:lang w:eastAsia="ko-KR"/>
        </w:rPr>
        <w:t xml:space="preserve"> территорий </w:t>
      </w:r>
      <w:proofErr w:type="spellStart"/>
      <w:r>
        <w:rPr>
          <w:sz w:val="28"/>
          <w:lang w:eastAsia="ko-KR"/>
        </w:rPr>
        <w:t>Атырауской</w:t>
      </w:r>
      <w:proofErr w:type="spellEnd"/>
      <w:r>
        <w:rPr>
          <w:sz w:val="28"/>
          <w:lang w:eastAsia="ko-KR"/>
        </w:rPr>
        <w:t xml:space="preserve"> области, может быть результатом насыщенности ими нижележащих горизонтов почвы или связано с рудоносным месторождением нефтегазоносных слоев.</w:t>
      </w:r>
    </w:p>
    <w:p w:rsidR="00475A46" w:rsidRDefault="00475A46" w:rsidP="00475A46">
      <w:pPr>
        <w:ind w:firstLine="567"/>
        <w:jc w:val="both"/>
        <w:rPr>
          <w:sz w:val="28"/>
          <w:lang w:eastAsia="ko-KR"/>
        </w:rPr>
      </w:pPr>
      <w:r>
        <w:rPr>
          <w:sz w:val="28"/>
          <w:lang w:eastAsia="ko-KR"/>
        </w:rPr>
        <w:t xml:space="preserve">По данным литературы, в растениях </w:t>
      </w:r>
      <w:proofErr w:type="spellStart"/>
      <w:r>
        <w:rPr>
          <w:sz w:val="28"/>
          <w:lang w:eastAsia="ko-KR"/>
        </w:rPr>
        <w:t>нефтезагрязненых</w:t>
      </w:r>
      <w:proofErr w:type="spellEnd"/>
      <w:r>
        <w:rPr>
          <w:sz w:val="28"/>
          <w:lang w:eastAsia="ko-KR"/>
        </w:rPr>
        <w:t xml:space="preserve"> </w:t>
      </w:r>
      <w:proofErr w:type="spellStart"/>
      <w:r>
        <w:rPr>
          <w:sz w:val="28"/>
          <w:lang w:eastAsia="ko-KR"/>
        </w:rPr>
        <w:t>экотопов</w:t>
      </w:r>
      <w:proofErr w:type="spellEnd"/>
      <w:r>
        <w:rPr>
          <w:sz w:val="28"/>
          <w:lang w:eastAsia="ko-KR"/>
        </w:rPr>
        <w:t xml:space="preserve"> в природных популяциях уровень содержания свинца превышает фоновые значения от 2,5 до 5 раз, а в наших исследованиях на территории нефтепромыслов и в окрестностях города вдоль дороги уровень концентрации свинца превышает в пределах от 1,65 до 13,8 раза.</w:t>
      </w:r>
    </w:p>
    <w:p w:rsidR="00475A46" w:rsidRDefault="00475A46" w:rsidP="00475A46">
      <w:pPr>
        <w:ind w:firstLine="567"/>
        <w:jc w:val="both"/>
        <w:rPr>
          <w:sz w:val="28"/>
          <w:lang w:eastAsia="ko-KR"/>
        </w:rPr>
      </w:pPr>
      <w:r>
        <w:rPr>
          <w:sz w:val="28"/>
          <w:lang w:eastAsia="ko-KR"/>
        </w:rPr>
        <w:t xml:space="preserve">Было ранее отмечено </w:t>
      </w:r>
      <w:proofErr w:type="spellStart"/>
      <w:r>
        <w:rPr>
          <w:sz w:val="28"/>
          <w:lang w:eastAsia="ko-KR"/>
        </w:rPr>
        <w:t>А.Б.Бигалиевым</w:t>
      </w:r>
      <w:proofErr w:type="spellEnd"/>
      <w:r>
        <w:rPr>
          <w:sz w:val="28"/>
          <w:lang w:eastAsia="ko-KR"/>
        </w:rPr>
        <w:t xml:space="preserve"> (1986), </w:t>
      </w:r>
      <w:proofErr w:type="spellStart"/>
      <w:r>
        <w:rPr>
          <w:sz w:val="28"/>
          <w:lang w:eastAsia="ko-KR"/>
        </w:rPr>
        <w:t>скрининговые</w:t>
      </w:r>
      <w:proofErr w:type="spellEnd"/>
      <w:r>
        <w:rPr>
          <w:sz w:val="28"/>
          <w:lang w:eastAsia="ko-KR"/>
        </w:rPr>
        <w:t xml:space="preserve"> методы изучения биосистем грызунов для установления мутагенных веществ окружающей среды позволяют учитывать индукцию генетических нарушений в клетках мелких млекопитающих</w:t>
      </w:r>
      <w:r>
        <w:rPr>
          <w:rFonts w:hint="eastAsia"/>
          <w:sz w:val="28"/>
          <w:lang w:eastAsia="ko-KR"/>
        </w:rPr>
        <w:t xml:space="preserve"> </w:t>
      </w:r>
      <w:r>
        <w:rPr>
          <w:sz w:val="28"/>
          <w:lang w:val="en-US" w:eastAsia="ko-KR"/>
        </w:rPr>
        <w:t>in</w:t>
      </w:r>
      <w:r>
        <w:rPr>
          <w:sz w:val="28"/>
          <w:lang w:eastAsia="ko-KR"/>
        </w:rPr>
        <w:t xml:space="preserve"> </w:t>
      </w:r>
      <w:r>
        <w:rPr>
          <w:sz w:val="28"/>
          <w:lang w:val="en-US" w:eastAsia="ko-KR"/>
        </w:rPr>
        <w:t>vitro</w:t>
      </w:r>
      <w:r>
        <w:rPr>
          <w:sz w:val="28"/>
          <w:lang w:eastAsia="ko-KR"/>
        </w:rPr>
        <w:t xml:space="preserve"> и </w:t>
      </w:r>
      <w:r>
        <w:rPr>
          <w:sz w:val="28"/>
          <w:lang w:val="en-US" w:eastAsia="ko-KR"/>
        </w:rPr>
        <w:t>in</w:t>
      </w:r>
      <w:r>
        <w:rPr>
          <w:sz w:val="28"/>
          <w:lang w:eastAsia="ko-KR"/>
        </w:rPr>
        <w:t xml:space="preserve"> </w:t>
      </w:r>
      <w:r>
        <w:rPr>
          <w:sz w:val="28"/>
          <w:lang w:val="en-US" w:eastAsia="ko-KR"/>
        </w:rPr>
        <w:t>vivo</w:t>
      </w:r>
      <w:r>
        <w:rPr>
          <w:sz w:val="28"/>
          <w:lang w:eastAsia="ko-KR"/>
        </w:rPr>
        <w:t xml:space="preserve">. Частота клеток с хромосомными аберрациями в костном мозге грызунов </w:t>
      </w:r>
      <w:r>
        <w:rPr>
          <w:sz w:val="28"/>
          <w:lang w:val="en-US" w:eastAsia="ko-KR"/>
        </w:rPr>
        <w:t>R</w:t>
      </w:r>
      <w:r>
        <w:rPr>
          <w:sz w:val="28"/>
          <w:lang w:eastAsia="ko-KR"/>
        </w:rPr>
        <w:t>.</w:t>
      </w:r>
      <w:proofErr w:type="spellStart"/>
      <w:r>
        <w:rPr>
          <w:sz w:val="28"/>
          <w:lang w:val="en-US" w:eastAsia="ko-KR"/>
        </w:rPr>
        <w:t>opimus</w:t>
      </w:r>
      <w:proofErr w:type="spellEnd"/>
      <w:r>
        <w:rPr>
          <w:sz w:val="28"/>
          <w:lang w:eastAsia="ko-KR"/>
        </w:rPr>
        <w:t xml:space="preserve"> является важной характеристикой </w:t>
      </w:r>
      <w:proofErr w:type="spellStart"/>
      <w:r>
        <w:rPr>
          <w:sz w:val="28"/>
          <w:lang w:eastAsia="ko-KR"/>
        </w:rPr>
        <w:t>генотоксических</w:t>
      </w:r>
      <w:proofErr w:type="spellEnd"/>
      <w:r>
        <w:rPr>
          <w:sz w:val="28"/>
          <w:lang w:eastAsia="ko-KR"/>
        </w:rPr>
        <w:t xml:space="preserve"> свойств загрязнения среды нефтью, нефтепродуктами и тяжелыми металлами и интенсивности мутационного процесса. Число работ по цитогенетическому изучению природных популяций животных немного. </w:t>
      </w:r>
      <w:proofErr w:type="gramStart"/>
      <w:r>
        <w:rPr>
          <w:sz w:val="28"/>
          <w:lang w:eastAsia="ko-KR"/>
        </w:rPr>
        <w:t>Такой подход для характеристики состояния природных популяций предполагает получение цитогенетических данных по различным видам животных для накопления информации по спонтанному уровню нарушений и оценки ответа на разного рода негативные воздействия.</w:t>
      </w:r>
      <w:proofErr w:type="gramEnd"/>
    </w:p>
    <w:p w:rsidR="00475A46" w:rsidRDefault="00475A46" w:rsidP="00475A46">
      <w:pPr>
        <w:ind w:firstLine="567"/>
        <w:jc w:val="both"/>
        <w:rPr>
          <w:sz w:val="28"/>
          <w:lang w:eastAsia="ko-KR"/>
        </w:rPr>
      </w:pPr>
      <w:r>
        <w:rPr>
          <w:sz w:val="28"/>
          <w:lang w:eastAsia="ko-KR"/>
        </w:rPr>
        <w:t xml:space="preserve">Поэтому результаты полученных данных, проведенных нами исследований по оценке потенциальной мутагенной опасности загрязнения нефтепромыслов Тенгиза и </w:t>
      </w:r>
      <w:proofErr w:type="spellStart"/>
      <w:r>
        <w:rPr>
          <w:sz w:val="28"/>
          <w:lang w:eastAsia="ko-KR"/>
        </w:rPr>
        <w:t>Кульсары</w:t>
      </w:r>
      <w:proofErr w:type="spellEnd"/>
      <w:r>
        <w:rPr>
          <w:sz w:val="28"/>
          <w:lang w:eastAsia="ko-KR"/>
        </w:rPr>
        <w:t xml:space="preserve"> нефтью и нефтепродуктами с использованием в качестве </w:t>
      </w:r>
      <w:proofErr w:type="spellStart"/>
      <w:proofErr w:type="gramStart"/>
      <w:r>
        <w:rPr>
          <w:sz w:val="28"/>
          <w:lang w:eastAsia="ko-KR"/>
        </w:rPr>
        <w:t>тест-объекта</w:t>
      </w:r>
      <w:proofErr w:type="spellEnd"/>
      <w:proofErr w:type="gramEnd"/>
      <w:r>
        <w:rPr>
          <w:sz w:val="28"/>
          <w:lang w:eastAsia="ko-KR"/>
        </w:rPr>
        <w:t xml:space="preserve"> большой песчанки (</w:t>
      </w:r>
      <w:r>
        <w:rPr>
          <w:sz w:val="28"/>
          <w:lang w:val="en-US" w:eastAsia="ko-KR"/>
        </w:rPr>
        <w:t>R</w:t>
      </w:r>
      <w:r>
        <w:rPr>
          <w:sz w:val="28"/>
          <w:lang w:eastAsia="ko-KR"/>
        </w:rPr>
        <w:t>.</w:t>
      </w:r>
      <w:proofErr w:type="spellStart"/>
      <w:r>
        <w:rPr>
          <w:sz w:val="28"/>
          <w:lang w:val="en-US" w:eastAsia="ko-KR"/>
        </w:rPr>
        <w:t>opimus</w:t>
      </w:r>
      <w:proofErr w:type="spellEnd"/>
      <w:r>
        <w:rPr>
          <w:sz w:val="28"/>
          <w:lang w:eastAsia="ko-KR"/>
        </w:rPr>
        <w:t xml:space="preserve">), показали, что во всех четырех пунктах у исследованных грызунов существуют изменения как частоты аберрантных клеток, так и типов хромосомных нарушений. Максимальные величины изученных цитогенетических показателей были отмечены на сильно загрязненных территориях. На нефтепромыслах в пункте </w:t>
      </w:r>
      <w:proofErr w:type="spellStart"/>
      <w:r>
        <w:rPr>
          <w:sz w:val="28"/>
          <w:lang w:eastAsia="ko-KR"/>
        </w:rPr>
        <w:t>Кульсары</w:t>
      </w:r>
      <w:proofErr w:type="spellEnd"/>
      <w:r>
        <w:rPr>
          <w:sz w:val="28"/>
          <w:lang w:eastAsia="ko-KR"/>
        </w:rPr>
        <w:t xml:space="preserve"> (скважина 135) (6,93</w:t>
      </w:r>
      <w:r>
        <w:rPr>
          <w:sz w:val="28"/>
          <w:lang w:eastAsia="ko-KR"/>
        </w:rPr>
        <w:sym w:font="Symbol" w:char="F0B1"/>
      </w:r>
      <w:r>
        <w:rPr>
          <w:sz w:val="28"/>
          <w:lang w:eastAsia="ko-KR"/>
        </w:rPr>
        <w:t xml:space="preserve">1,3)% при </w:t>
      </w:r>
      <w:r>
        <w:rPr>
          <w:sz w:val="28"/>
          <w:lang w:val="en-US" w:eastAsia="ko-KR"/>
        </w:rPr>
        <w:t>t</w:t>
      </w:r>
      <w:r>
        <w:rPr>
          <w:sz w:val="28"/>
          <w:lang w:eastAsia="ko-KR"/>
        </w:rPr>
        <w:t xml:space="preserve">=3,83; </w:t>
      </w:r>
      <w:proofErr w:type="spellStart"/>
      <w:proofErr w:type="gramStart"/>
      <w:r>
        <w:rPr>
          <w:sz w:val="28"/>
          <w:lang w:eastAsia="ko-KR"/>
        </w:rPr>
        <w:t>р</w:t>
      </w:r>
      <w:proofErr w:type="spellEnd"/>
      <w:proofErr w:type="gramEnd"/>
      <w:r>
        <w:rPr>
          <w:sz w:val="28"/>
          <w:lang w:eastAsia="ko-KR"/>
        </w:rPr>
        <w:t xml:space="preserve">&lt;0,003 частота хромосомных аберраций в костном мозге большой песчанки превышает контрольное значение в 3,9 раза. Коэффициент корреляции между содержанием нефти и тяжелых металлов в почве, растениях и частота хромосомных аберраций в клетках костного мозга </w:t>
      </w:r>
      <w:r>
        <w:rPr>
          <w:sz w:val="28"/>
          <w:lang w:val="en-US" w:eastAsia="ko-KR"/>
        </w:rPr>
        <w:t>R</w:t>
      </w:r>
      <w:r>
        <w:rPr>
          <w:sz w:val="28"/>
          <w:lang w:eastAsia="ko-KR"/>
        </w:rPr>
        <w:t>.</w:t>
      </w:r>
      <w:proofErr w:type="spellStart"/>
      <w:r>
        <w:rPr>
          <w:sz w:val="28"/>
          <w:lang w:val="en-US" w:eastAsia="ko-KR"/>
        </w:rPr>
        <w:t>opimus</w:t>
      </w:r>
      <w:proofErr w:type="spellEnd"/>
      <w:r>
        <w:rPr>
          <w:sz w:val="28"/>
          <w:lang w:eastAsia="ko-KR"/>
        </w:rPr>
        <w:t xml:space="preserve"> равен </w:t>
      </w:r>
      <w:r>
        <w:rPr>
          <w:sz w:val="28"/>
          <w:lang w:val="en-US" w:eastAsia="ko-KR"/>
        </w:rPr>
        <w:t>r</w:t>
      </w:r>
      <w:r>
        <w:rPr>
          <w:sz w:val="28"/>
          <w:lang w:eastAsia="ko-KR"/>
        </w:rPr>
        <w:t xml:space="preserve">=0,97, между содержанием нефти и тяжелыми металлами в почве и растениях с уровнем </w:t>
      </w:r>
      <w:proofErr w:type="spellStart"/>
      <w:r>
        <w:rPr>
          <w:sz w:val="28"/>
          <w:lang w:eastAsia="ko-KR"/>
        </w:rPr>
        <w:t>хроматидного</w:t>
      </w:r>
      <w:proofErr w:type="spellEnd"/>
      <w:r>
        <w:rPr>
          <w:sz w:val="28"/>
          <w:lang w:eastAsia="ko-KR"/>
        </w:rPr>
        <w:t xml:space="preserve"> типа аберрации </w:t>
      </w:r>
      <w:r>
        <w:rPr>
          <w:sz w:val="28"/>
          <w:lang w:val="en-US" w:eastAsia="ko-KR"/>
        </w:rPr>
        <w:t>r</w:t>
      </w:r>
      <w:r>
        <w:rPr>
          <w:sz w:val="28"/>
          <w:lang w:eastAsia="ko-KR"/>
        </w:rPr>
        <w:t xml:space="preserve">=0,81; между нефтью и уровнем хромосомного типа аберраций </w:t>
      </w:r>
      <w:r>
        <w:rPr>
          <w:sz w:val="28"/>
          <w:lang w:val="en-US" w:eastAsia="ko-KR"/>
        </w:rPr>
        <w:t>r</w:t>
      </w:r>
      <w:r>
        <w:rPr>
          <w:sz w:val="28"/>
          <w:lang w:eastAsia="ko-KR"/>
        </w:rPr>
        <w:t xml:space="preserve">=0,96. Из полученных </w:t>
      </w:r>
      <w:r>
        <w:rPr>
          <w:sz w:val="28"/>
          <w:lang w:eastAsia="ko-KR"/>
        </w:rPr>
        <w:lastRenderedPageBreak/>
        <w:t xml:space="preserve">данных следует, что, возможно, с увеличением хронического поступления нефти и сопутствующих тяжелых металлов путем пищевого рациона, в частности, свинец повышают частоту хромосомных аберраций в костном мозге </w:t>
      </w:r>
      <w:r>
        <w:rPr>
          <w:sz w:val="28"/>
          <w:lang w:val="en-US" w:eastAsia="ko-KR"/>
        </w:rPr>
        <w:t>R</w:t>
      </w:r>
      <w:r>
        <w:rPr>
          <w:sz w:val="28"/>
          <w:lang w:eastAsia="ko-KR"/>
        </w:rPr>
        <w:t>.</w:t>
      </w:r>
      <w:proofErr w:type="spellStart"/>
      <w:r>
        <w:rPr>
          <w:sz w:val="28"/>
          <w:lang w:val="en-US" w:eastAsia="ko-KR"/>
        </w:rPr>
        <w:t>opimus</w:t>
      </w:r>
      <w:proofErr w:type="spellEnd"/>
      <w:r>
        <w:rPr>
          <w:sz w:val="28"/>
          <w:lang w:eastAsia="ko-KR"/>
        </w:rPr>
        <w:t>.</w:t>
      </w:r>
    </w:p>
    <w:p w:rsidR="00475A46" w:rsidRDefault="00475A46" w:rsidP="00475A46">
      <w:pPr>
        <w:ind w:firstLine="567"/>
        <w:jc w:val="both"/>
        <w:rPr>
          <w:sz w:val="28"/>
          <w:lang w:eastAsia="ko-KR"/>
        </w:rPr>
      </w:pPr>
      <w:r>
        <w:rPr>
          <w:sz w:val="28"/>
          <w:lang w:eastAsia="ko-KR"/>
        </w:rPr>
        <w:t xml:space="preserve">Выявленный в данной работе количественный и качественный состав цитогенетических нарушений по мере удаления от источника загрязнения в исследуемых пунктах свидетельствует о наличии здесь сильных </w:t>
      </w:r>
      <w:proofErr w:type="spellStart"/>
      <w:r>
        <w:rPr>
          <w:sz w:val="28"/>
          <w:lang w:eastAsia="ko-KR"/>
        </w:rPr>
        <w:t>кластогенных</w:t>
      </w:r>
      <w:proofErr w:type="spellEnd"/>
      <w:r>
        <w:rPr>
          <w:sz w:val="28"/>
          <w:lang w:eastAsia="ko-KR"/>
        </w:rPr>
        <w:t xml:space="preserve"> эффектов нефти и нефтепродуктов, возможно от содержания серы.</w:t>
      </w:r>
    </w:p>
    <w:p w:rsidR="00475A46" w:rsidRDefault="00475A46" w:rsidP="00475A46">
      <w:pPr>
        <w:ind w:firstLine="567"/>
        <w:jc w:val="both"/>
        <w:rPr>
          <w:sz w:val="28"/>
          <w:lang w:eastAsia="ko-KR"/>
        </w:rPr>
      </w:pPr>
      <w:r>
        <w:rPr>
          <w:sz w:val="28"/>
          <w:lang w:eastAsia="ko-KR"/>
        </w:rPr>
        <w:t>Уровень генетического поражения диких грызунов с соответствующей экстраполяцией можно рассматривать как реальный максимальный мутагенный эффект факторов среды по отношению к людям, населяющим эти районы.</w:t>
      </w:r>
    </w:p>
    <w:p w:rsidR="00475A46" w:rsidRDefault="00475A46" w:rsidP="00475A46">
      <w:pPr>
        <w:ind w:firstLine="567"/>
        <w:jc w:val="both"/>
        <w:rPr>
          <w:sz w:val="28"/>
          <w:lang w:eastAsia="ko-KR"/>
        </w:rPr>
      </w:pPr>
      <w:r>
        <w:rPr>
          <w:sz w:val="28"/>
          <w:lang w:eastAsia="ko-KR"/>
        </w:rPr>
        <w:t xml:space="preserve">Таким образом, можно сделать вывод о том, что изученные мутагенные факторы, тяжелые металлы и нефть не являются единственной причиной высокой частоты хромосомных мутаций </w:t>
      </w:r>
      <w:r>
        <w:rPr>
          <w:sz w:val="28"/>
          <w:lang w:val="en-US" w:eastAsia="ko-KR"/>
        </w:rPr>
        <w:t>R</w:t>
      </w:r>
      <w:r>
        <w:rPr>
          <w:sz w:val="28"/>
          <w:lang w:eastAsia="ko-KR"/>
        </w:rPr>
        <w:t>.</w:t>
      </w:r>
      <w:proofErr w:type="spellStart"/>
      <w:r>
        <w:rPr>
          <w:sz w:val="28"/>
          <w:lang w:val="en-US" w:eastAsia="ko-KR"/>
        </w:rPr>
        <w:t>opimus</w:t>
      </w:r>
      <w:proofErr w:type="spellEnd"/>
      <w:r>
        <w:rPr>
          <w:sz w:val="28"/>
          <w:lang w:eastAsia="ko-KR"/>
        </w:rPr>
        <w:t xml:space="preserve"> обследованных территорий. Трудно сказать, какой именно из перечисленных реагентов вызвал наблюдаемые изменения.</w:t>
      </w:r>
    </w:p>
    <w:p w:rsidR="00475A46" w:rsidRDefault="00475A46" w:rsidP="00475A46">
      <w:pPr>
        <w:ind w:firstLine="567"/>
        <w:jc w:val="both"/>
        <w:rPr>
          <w:sz w:val="28"/>
          <w:lang w:eastAsia="ko-KR"/>
        </w:rPr>
      </w:pPr>
      <w:r>
        <w:rPr>
          <w:sz w:val="28"/>
          <w:lang w:eastAsia="ko-KR"/>
        </w:rPr>
        <w:t xml:space="preserve">В </w:t>
      </w:r>
      <w:proofErr w:type="spellStart"/>
      <w:r>
        <w:rPr>
          <w:sz w:val="28"/>
          <w:lang w:eastAsia="ko-KR"/>
        </w:rPr>
        <w:t>нефтезагрязненных</w:t>
      </w:r>
      <w:proofErr w:type="spellEnd"/>
      <w:r>
        <w:rPr>
          <w:sz w:val="28"/>
          <w:lang w:eastAsia="ko-KR"/>
        </w:rPr>
        <w:t xml:space="preserve"> территориях </w:t>
      </w:r>
      <w:proofErr w:type="spellStart"/>
      <w:r>
        <w:rPr>
          <w:sz w:val="28"/>
          <w:lang w:eastAsia="ko-KR"/>
        </w:rPr>
        <w:t>Жылыойского</w:t>
      </w:r>
      <w:proofErr w:type="spellEnd"/>
      <w:r>
        <w:rPr>
          <w:sz w:val="28"/>
          <w:lang w:eastAsia="ko-KR"/>
        </w:rPr>
        <w:t xml:space="preserve"> района высокая степень загрязнения атмосферного воздуха и почв канцерогенными и токсическими веществами вызывает у населения тяжелые формы гепатита, болезней органов дыхания, туберкулеза. Смертность от этих болезней в 1987 г. составила в регионе 36-37%, а детская – 15-17%.</w:t>
      </w:r>
    </w:p>
    <w:p w:rsidR="00475A46" w:rsidRDefault="00475A46" w:rsidP="00475A46">
      <w:pPr>
        <w:ind w:firstLine="567"/>
        <w:jc w:val="both"/>
        <w:rPr>
          <w:sz w:val="28"/>
          <w:lang w:eastAsia="ko-KR"/>
        </w:rPr>
      </w:pPr>
      <w:r>
        <w:rPr>
          <w:sz w:val="28"/>
          <w:lang w:eastAsia="ko-KR"/>
        </w:rPr>
        <w:t xml:space="preserve">Отмечается, что среди больных раком кожи, органов дыхания, пищевода, мочевого пузыря встречается больше у лиц, имевших производственный контакт с нефтью и нефтепродуктами. По изученным данным за 1973-1987 гг. автором установлено, что заболеваемость злокачественными опухолями составила в бывшем </w:t>
      </w:r>
      <w:proofErr w:type="spellStart"/>
      <w:r>
        <w:rPr>
          <w:sz w:val="28"/>
          <w:lang w:eastAsia="ko-KR"/>
        </w:rPr>
        <w:t>Эмбинском</w:t>
      </w:r>
      <w:proofErr w:type="spellEnd"/>
      <w:r>
        <w:rPr>
          <w:sz w:val="28"/>
          <w:lang w:eastAsia="ko-KR"/>
        </w:rPr>
        <w:t xml:space="preserve"> (нынешнем </w:t>
      </w:r>
      <w:proofErr w:type="spellStart"/>
      <w:r>
        <w:rPr>
          <w:sz w:val="28"/>
          <w:lang w:eastAsia="ko-KR"/>
        </w:rPr>
        <w:t>Жылыойском</w:t>
      </w:r>
      <w:proofErr w:type="spellEnd"/>
      <w:r>
        <w:rPr>
          <w:sz w:val="28"/>
          <w:lang w:eastAsia="ko-KR"/>
        </w:rPr>
        <w:t xml:space="preserve">) районе – 138,9%    на 100 тыс. населения, в </w:t>
      </w:r>
      <w:proofErr w:type="spellStart"/>
      <w:r>
        <w:rPr>
          <w:sz w:val="28"/>
          <w:lang w:eastAsia="ko-KR"/>
        </w:rPr>
        <w:t>Макатском</w:t>
      </w:r>
      <w:proofErr w:type="spellEnd"/>
      <w:r>
        <w:rPr>
          <w:sz w:val="28"/>
          <w:lang w:eastAsia="ko-KR"/>
        </w:rPr>
        <w:t xml:space="preserve"> – 138,4%   , когда показатель по </w:t>
      </w:r>
      <w:proofErr w:type="spellStart"/>
      <w:r>
        <w:rPr>
          <w:sz w:val="28"/>
          <w:lang w:eastAsia="ko-KR"/>
        </w:rPr>
        <w:t>Атырауской</w:t>
      </w:r>
      <w:proofErr w:type="spellEnd"/>
      <w:r>
        <w:rPr>
          <w:sz w:val="28"/>
          <w:lang w:eastAsia="ko-KR"/>
        </w:rPr>
        <w:t xml:space="preserve"> области был – 195,3%   .</w:t>
      </w:r>
    </w:p>
    <w:p w:rsidR="00475A46" w:rsidRDefault="00475A46" w:rsidP="00475A46">
      <w:pPr>
        <w:ind w:firstLine="567"/>
        <w:jc w:val="both"/>
        <w:rPr>
          <w:sz w:val="28"/>
          <w:lang w:eastAsia="ko-KR"/>
        </w:rPr>
      </w:pPr>
      <w:r>
        <w:rPr>
          <w:sz w:val="28"/>
          <w:lang w:eastAsia="ko-KR"/>
        </w:rPr>
        <w:t>Автором объясняются эти факторы тем, что в разных географических зонах имеются разные показатели частоты рака пищевода в 5-6 раз чаще, чем в южных областях республики.</w:t>
      </w:r>
    </w:p>
    <w:p w:rsidR="00475A46" w:rsidRDefault="00475A46" w:rsidP="006B34CD">
      <w:pPr>
        <w:ind w:firstLine="567"/>
        <w:jc w:val="both"/>
        <w:rPr>
          <w:sz w:val="28"/>
          <w:lang w:eastAsia="ko-KR"/>
        </w:rPr>
      </w:pPr>
      <w:r>
        <w:rPr>
          <w:sz w:val="28"/>
          <w:lang w:eastAsia="ko-KR"/>
        </w:rPr>
        <w:t xml:space="preserve">Полученные данные показали, что нефть и нефтепродукты являются высокотоксичными и сложными веществами, оказывают влияние на наследственность живых организмов. Это отражается на экосистеме </w:t>
      </w:r>
      <w:proofErr w:type="spellStart"/>
      <w:r>
        <w:rPr>
          <w:sz w:val="28"/>
          <w:lang w:eastAsia="ko-KR"/>
        </w:rPr>
        <w:t>Жылыойского</w:t>
      </w:r>
      <w:proofErr w:type="spellEnd"/>
      <w:r>
        <w:rPr>
          <w:sz w:val="28"/>
          <w:lang w:eastAsia="ko-KR"/>
        </w:rPr>
        <w:t xml:space="preserve"> района </w:t>
      </w:r>
      <w:proofErr w:type="spellStart"/>
      <w:r>
        <w:rPr>
          <w:sz w:val="28"/>
          <w:lang w:eastAsia="ko-KR"/>
        </w:rPr>
        <w:t>Атырауской</w:t>
      </w:r>
      <w:proofErr w:type="spellEnd"/>
      <w:r>
        <w:rPr>
          <w:sz w:val="28"/>
          <w:lang w:eastAsia="ko-KR"/>
        </w:rPr>
        <w:t xml:space="preserve"> области, а также всего Северного </w:t>
      </w:r>
      <w:proofErr w:type="spellStart"/>
      <w:r>
        <w:rPr>
          <w:sz w:val="28"/>
          <w:lang w:eastAsia="ko-KR"/>
        </w:rPr>
        <w:t>Прикаспия</w:t>
      </w:r>
      <w:proofErr w:type="spellEnd"/>
      <w:r>
        <w:rPr>
          <w:sz w:val="28"/>
          <w:lang w:eastAsia="ko-KR"/>
        </w:rPr>
        <w:t xml:space="preserve">: исчезают отдельные генотипы из существующих популяций видов растений и животных. Ежегодно трансгрессия и регрессия Каспийского моря влияет на огромные прибрежные ландшафты. Поэтому в настоящее время стоит проблема сохранения устойчивого </w:t>
      </w:r>
      <w:proofErr w:type="spellStart"/>
      <w:r>
        <w:rPr>
          <w:sz w:val="28"/>
          <w:lang w:eastAsia="ko-KR"/>
        </w:rPr>
        <w:t>биоразнообразия</w:t>
      </w:r>
      <w:proofErr w:type="spellEnd"/>
      <w:r>
        <w:rPr>
          <w:sz w:val="28"/>
          <w:lang w:eastAsia="ko-KR"/>
        </w:rPr>
        <w:t>, генетических ресурсов и экосистемы не только локальных, но и региональных.</w:t>
      </w:r>
      <w:r w:rsidR="006B34CD">
        <w:rPr>
          <w:sz w:val="28"/>
          <w:lang w:eastAsia="ko-KR"/>
        </w:rPr>
        <w:t xml:space="preserve"> </w:t>
      </w:r>
      <w:r>
        <w:rPr>
          <w:sz w:val="28"/>
          <w:lang w:eastAsia="ko-KR"/>
        </w:rPr>
        <w:t xml:space="preserve">Учитывая особую экологическую опасность региона, подобные исследования необходимы не только для оценки состояния природных комплексов, находящихся под антропогенным стрессом, но и для прогнозирования мутагенной и </w:t>
      </w:r>
      <w:r>
        <w:rPr>
          <w:sz w:val="28"/>
          <w:lang w:eastAsia="ko-KR"/>
        </w:rPr>
        <w:lastRenderedPageBreak/>
        <w:t>канцерогенной опасности средовых факторов для людей, проживающих на этих территориях.</w:t>
      </w:r>
    </w:p>
    <w:p w:rsidR="006B34CD" w:rsidRDefault="006B34CD" w:rsidP="006B34CD">
      <w:pPr>
        <w:pStyle w:val="1"/>
        <w:rPr>
          <w:b w:val="0"/>
          <w:szCs w:val="28"/>
        </w:rPr>
      </w:pPr>
      <w:r w:rsidRPr="006B34CD">
        <w:rPr>
          <w:b w:val="0"/>
          <w:szCs w:val="28"/>
        </w:rPr>
        <w:t xml:space="preserve">Таким образом, экологические проблемы нефтегазового комплекса Западного Казахстана, представляет серьезную угрозу всему Прикаспийскому региону, масштаб и характер может привести катастрофе небывалого размера, ущерб от которой практически невозможно будет оценить.  </w:t>
      </w:r>
    </w:p>
    <w:p w:rsidR="005E78EB" w:rsidRDefault="005E78EB" w:rsidP="005E78EB"/>
    <w:p w:rsidR="005E78EB" w:rsidRPr="00FB3054" w:rsidRDefault="005E78EB" w:rsidP="005E78EB">
      <w:pPr>
        <w:rPr>
          <w:sz w:val="28"/>
          <w:szCs w:val="28"/>
        </w:rPr>
      </w:pPr>
      <w:r w:rsidRPr="00FB3054">
        <w:rPr>
          <w:sz w:val="28"/>
          <w:szCs w:val="28"/>
        </w:rPr>
        <w:t>Литература</w:t>
      </w:r>
    </w:p>
    <w:p w:rsidR="006B34CD" w:rsidRPr="005E78EB" w:rsidRDefault="006B34CD" w:rsidP="00475A46">
      <w:pPr>
        <w:ind w:firstLine="567"/>
        <w:jc w:val="both"/>
        <w:rPr>
          <w:lang w:eastAsia="ko-KR"/>
        </w:rPr>
      </w:pPr>
    </w:p>
    <w:p w:rsidR="005E78EB" w:rsidRPr="005E78EB" w:rsidRDefault="005E78EB" w:rsidP="00FB3054">
      <w:pPr>
        <w:pStyle w:val="3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-142" w:firstLine="502"/>
        <w:jc w:val="both"/>
        <w:rPr>
          <w:sz w:val="28"/>
          <w:szCs w:val="28"/>
          <w:lang w:val="en-US"/>
        </w:rPr>
      </w:pPr>
      <w:proofErr w:type="spellStart"/>
      <w:r w:rsidRPr="005E78EB">
        <w:rPr>
          <w:sz w:val="28"/>
          <w:szCs w:val="28"/>
          <w:lang w:val="en-US"/>
        </w:rPr>
        <w:t>Bigaliev</w:t>
      </w:r>
      <w:proofErr w:type="spellEnd"/>
      <w:r w:rsidRPr="005E78EB">
        <w:rPr>
          <w:sz w:val="28"/>
          <w:szCs w:val="28"/>
          <w:lang w:val="en-US"/>
        </w:rPr>
        <w:t xml:space="preserve"> </w:t>
      </w:r>
      <w:proofErr w:type="spellStart"/>
      <w:r w:rsidRPr="005E78EB">
        <w:rPr>
          <w:sz w:val="28"/>
          <w:szCs w:val="28"/>
          <w:lang w:val="en-US"/>
        </w:rPr>
        <w:t>A.B.</w:t>
      </w:r>
      <w:proofErr w:type="gramStart"/>
      <w:r w:rsidRPr="005E78EB">
        <w:rPr>
          <w:sz w:val="28"/>
          <w:szCs w:val="28"/>
          <w:lang w:val="en-US"/>
        </w:rPr>
        <w:t>,Ishanova</w:t>
      </w:r>
      <w:proofErr w:type="spellEnd"/>
      <w:proofErr w:type="gramEnd"/>
      <w:r w:rsidRPr="005E78EB">
        <w:rPr>
          <w:sz w:val="28"/>
          <w:szCs w:val="28"/>
          <w:lang w:val="en-US"/>
        </w:rPr>
        <w:t xml:space="preserve"> N.E. The </w:t>
      </w:r>
      <w:proofErr w:type="spellStart"/>
      <w:r w:rsidRPr="005E78EB">
        <w:rPr>
          <w:sz w:val="28"/>
          <w:szCs w:val="28"/>
          <w:lang w:val="en-US"/>
        </w:rPr>
        <w:t>egological</w:t>
      </w:r>
      <w:proofErr w:type="spellEnd"/>
      <w:r w:rsidRPr="005E78EB">
        <w:rPr>
          <w:sz w:val="28"/>
          <w:szCs w:val="28"/>
          <w:lang w:val="en-US"/>
        </w:rPr>
        <w:t xml:space="preserve"> assessment of the impact of oil pollution on the soil of </w:t>
      </w:r>
      <w:proofErr w:type="spellStart"/>
      <w:r w:rsidRPr="005E78EB">
        <w:rPr>
          <w:sz w:val="28"/>
          <w:szCs w:val="28"/>
          <w:lang w:val="en-US"/>
        </w:rPr>
        <w:t>Tengizshevrooil</w:t>
      </w:r>
      <w:proofErr w:type="spellEnd"/>
      <w:r w:rsidRPr="005E78EB">
        <w:rPr>
          <w:sz w:val="28"/>
          <w:szCs w:val="28"/>
          <w:lang w:val="en-US"/>
        </w:rPr>
        <w:t xml:space="preserve"> of </w:t>
      </w:r>
      <w:proofErr w:type="spellStart"/>
      <w:r w:rsidRPr="005E78EB">
        <w:rPr>
          <w:sz w:val="28"/>
          <w:szCs w:val="28"/>
          <w:lang w:val="en-US"/>
        </w:rPr>
        <w:t>Atyraus</w:t>
      </w:r>
      <w:proofErr w:type="spellEnd"/>
      <w:r w:rsidRPr="005E78EB">
        <w:rPr>
          <w:sz w:val="28"/>
          <w:szCs w:val="28"/>
          <w:lang w:val="en-US"/>
        </w:rPr>
        <w:t xml:space="preserve"> </w:t>
      </w:r>
      <w:proofErr w:type="spellStart"/>
      <w:r w:rsidRPr="005E78EB">
        <w:rPr>
          <w:sz w:val="28"/>
          <w:szCs w:val="28"/>
          <w:lang w:val="en-US"/>
        </w:rPr>
        <w:t>provance</w:t>
      </w:r>
      <w:proofErr w:type="spellEnd"/>
      <w:r w:rsidRPr="005E78EB">
        <w:rPr>
          <w:sz w:val="28"/>
          <w:szCs w:val="28"/>
          <w:lang w:val="en-US"/>
        </w:rPr>
        <w:t xml:space="preserve">. Conference materials, </w:t>
      </w:r>
      <w:proofErr w:type="spellStart"/>
      <w:r w:rsidRPr="005E78EB">
        <w:rPr>
          <w:sz w:val="28"/>
          <w:szCs w:val="28"/>
          <w:lang w:val="en-US"/>
        </w:rPr>
        <w:t>Baki</w:t>
      </w:r>
      <w:proofErr w:type="spellEnd"/>
      <w:r w:rsidRPr="005E78EB">
        <w:rPr>
          <w:sz w:val="28"/>
          <w:szCs w:val="28"/>
          <w:lang w:val="en-US"/>
        </w:rPr>
        <w:t xml:space="preserve"> – Azerbaijan</w:t>
      </w:r>
      <w:proofErr w:type="gramStart"/>
      <w:r w:rsidRPr="005E78EB">
        <w:rPr>
          <w:sz w:val="28"/>
          <w:szCs w:val="28"/>
          <w:lang w:val="en-US"/>
        </w:rPr>
        <w:t>,1998,8p</w:t>
      </w:r>
      <w:proofErr w:type="gramEnd"/>
      <w:r w:rsidRPr="005E78EB">
        <w:rPr>
          <w:sz w:val="28"/>
          <w:szCs w:val="28"/>
          <w:lang w:val="en-US"/>
        </w:rPr>
        <w:t>.</w:t>
      </w:r>
    </w:p>
    <w:p w:rsidR="005E78EB" w:rsidRPr="005E78EB" w:rsidRDefault="005E78EB" w:rsidP="00FB3054">
      <w:pPr>
        <w:pStyle w:val="a8"/>
        <w:numPr>
          <w:ilvl w:val="0"/>
          <w:numId w:val="3"/>
        </w:numPr>
        <w:ind w:left="-142" w:firstLine="502"/>
        <w:contextualSpacing w:val="0"/>
        <w:jc w:val="both"/>
        <w:rPr>
          <w:sz w:val="28"/>
          <w:szCs w:val="28"/>
          <w:lang w:val="kk-KZ"/>
        </w:rPr>
      </w:pPr>
      <w:r w:rsidRPr="005E78EB">
        <w:rPr>
          <w:sz w:val="28"/>
          <w:szCs w:val="28"/>
          <w:lang w:val="kk-KZ"/>
        </w:rPr>
        <w:t xml:space="preserve">Бигалиев А.Б., Бигалиев А.А. Проблемы радиационной генетики и экологии в Казахстане в условиях загрязнения природной среды. </w:t>
      </w:r>
      <w:r w:rsidRPr="005E78EB">
        <w:rPr>
          <w:sz w:val="28"/>
          <w:szCs w:val="28"/>
        </w:rPr>
        <w:t>/Медицинский журнал.  2007. №7. С.11-16.</w:t>
      </w:r>
    </w:p>
    <w:p w:rsidR="005E78EB" w:rsidRPr="005E78EB" w:rsidRDefault="005E78EB" w:rsidP="00FB3054">
      <w:pPr>
        <w:pStyle w:val="a8"/>
        <w:numPr>
          <w:ilvl w:val="0"/>
          <w:numId w:val="3"/>
        </w:numPr>
        <w:ind w:left="-142" w:firstLine="502"/>
        <w:contextualSpacing w:val="0"/>
        <w:jc w:val="both"/>
        <w:rPr>
          <w:sz w:val="28"/>
          <w:szCs w:val="28"/>
          <w:lang w:val="kk-KZ"/>
        </w:rPr>
      </w:pPr>
      <w:proofErr w:type="spellStart"/>
      <w:r w:rsidRPr="005E78EB">
        <w:rPr>
          <w:sz w:val="28"/>
          <w:szCs w:val="28"/>
        </w:rPr>
        <w:t>Бигалиев</w:t>
      </w:r>
      <w:proofErr w:type="spellEnd"/>
      <w:r w:rsidRPr="005E78EB">
        <w:rPr>
          <w:sz w:val="28"/>
          <w:szCs w:val="28"/>
        </w:rPr>
        <w:t xml:space="preserve"> А.Б., </w:t>
      </w:r>
      <w:proofErr w:type="spellStart"/>
      <w:r w:rsidRPr="005E78EB">
        <w:rPr>
          <w:sz w:val="28"/>
          <w:szCs w:val="28"/>
        </w:rPr>
        <w:t>Тилекова</w:t>
      </w:r>
      <w:proofErr w:type="spellEnd"/>
      <w:r w:rsidRPr="005E78EB">
        <w:rPr>
          <w:sz w:val="28"/>
          <w:szCs w:val="28"/>
        </w:rPr>
        <w:t xml:space="preserve"> Ж.Т. Экологическая оценка последствий деградации экосистем </w:t>
      </w:r>
      <w:proofErr w:type="spellStart"/>
      <w:r w:rsidRPr="005E78EB">
        <w:rPr>
          <w:sz w:val="28"/>
          <w:szCs w:val="28"/>
        </w:rPr>
        <w:t>Или-Балхашского</w:t>
      </w:r>
      <w:proofErr w:type="spellEnd"/>
      <w:r w:rsidRPr="005E78EB">
        <w:rPr>
          <w:sz w:val="28"/>
          <w:szCs w:val="28"/>
        </w:rPr>
        <w:t xml:space="preserve"> бассейна и пути сохранения </w:t>
      </w:r>
      <w:proofErr w:type="spellStart"/>
      <w:r w:rsidRPr="005E78EB">
        <w:rPr>
          <w:sz w:val="28"/>
          <w:szCs w:val="28"/>
        </w:rPr>
        <w:t>биоразнообразия</w:t>
      </w:r>
      <w:proofErr w:type="spellEnd"/>
      <w:r w:rsidRPr="005E78EB">
        <w:rPr>
          <w:sz w:val="28"/>
          <w:szCs w:val="28"/>
        </w:rPr>
        <w:t xml:space="preserve">. /Материалы </w:t>
      </w:r>
      <w:r w:rsidRPr="005E78EB">
        <w:rPr>
          <w:sz w:val="28"/>
          <w:szCs w:val="28"/>
          <w:lang w:val="en-US"/>
        </w:rPr>
        <w:t>II</w:t>
      </w:r>
      <w:r w:rsidRPr="005E78EB">
        <w:rPr>
          <w:sz w:val="28"/>
          <w:szCs w:val="28"/>
        </w:rPr>
        <w:t xml:space="preserve"> международной конференции «Современные проблемы геоэкологии и сохранения </w:t>
      </w:r>
      <w:proofErr w:type="spellStart"/>
      <w:r w:rsidRPr="005E78EB">
        <w:rPr>
          <w:sz w:val="28"/>
          <w:szCs w:val="28"/>
        </w:rPr>
        <w:t>биоразнообразия</w:t>
      </w:r>
      <w:proofErr w:type="spellEnd"/>
      <w:r w:rsidRPr="005E78EB">
        <w:rPr>
          <w:sz w:val="28"/>
          <w:szCs w:val="28"/>
        </w:rPr>
        <w:t>. Бишкек. 18-21 сентября. 2007. С.69-74.</w:t>
      </w:r>
    </w:p>
    <w:p w:rsidR="005E78EB" w:rsidRPr="005E78EB" w:rsidRDefault="005E78EB" w:rsidP="00FB3054">
      <w:pPr>
        <w:pStyle w:val="a8"/>
        <w:numPr>
          <w:ilvl w:val="0"/>
          <w:numId w:val="3"/>
        </w:numPr>
        <w:ind w:left="-142" w:firstLine="502"/>
        <w:contextualSpacing w:val="0"/>
        <w:jc w:val="both"/>
        <w:rPr>
          <w:sz w:val="28"/>
          <w:szCs w:val="28"/>
          <w:lang w:val="kk-KZ"/>
        </w:rPr>
      </w:pPr>
      <w:proofErr w:type="spellStart"/>
      <w:r w:rsidRPr="005E78EB">
        <w:rPr>
          <w:sz w:val="28"/>
          <w:szCs w:val="28"/>
          <w:lang w:val="en-US"/>
        </w:rPr>
        <w:t>Bigaliev</w:t>
      </w:r>
      <w:proofErr w:type="spellEnd"/>
      <w:r w:rsidRPr="005E78EB">
        <w:rPr>
          <w:sz w:val="28"/>
          <w:szCs w:val="28"/>
          <w:lang w:val="en-US"/>
        </w:rPr>
        <w:t xml:space="preserve"> A.B.  </w:t>
      </w:r>
      <w:proofErr w:type="gramStart"/>
      <w:r w:rsidRPr="005E78EB">
        <w:rPr>
          <w:sz w:val="28"/>
          <w:szCs w:val="28"/>
          <w:lang w:val="en-US"/>
        </w:rPr>
        <w:t>and</w:t>
      </w:r>
      <w:proofErr w:type="gramEnd"/>
      <w:r w:rsidRPr="005E78EB">
        <w:rPr>
          <w:sz w:val="28"/>
          <w:szCs w:val="28"/>
          <w:lang w:val="en-US"/>
        </w:rPr>
        <w:t xml:space="preserve"> </w:t>
      </w:r>
      <w:proofErr w:type="spellStart"/>
      <w:r w:rsidRPr="005E78EB">
        <w:rPr>
          <w:sz w:val="28"/>
          <w:szCs w:val="28"/>
          <w:lang w:val="en-US"/>
        </w:rPr>
        <w:t>oth</w:t>
      </w:r>
      <w:proofErr w:type="spellEnd"/>
      <w:r w:rsidRPr="005E78EB">
        <w:rPr>
          <w:sz w:val="28"/>
          <w:szCs w:val="28"/>
          <w:lang w:val="en-US"/>
        </w:rPr>
        <w:t xml:space="preserve">. </w:t>
      </w:r>
      <w:proofErr w:type="spellStart"/>
      <w:r w:rsidRPr="005E78EB">
        <w:rPr>
          <w:sz w:val="28"/>
          <w:szCs w:val="28"/>
          <w:lang w:val="en-US"/>
        </w:rPr>
        <w:t>Mutagenetic</w:t>
      </w:r>
      <w:proofErr w:type="spellEnd"/>
      <w:r w:rsidRPr="005E78EB">
        <w:rPr>
          <w:sz w:val="28"/>
          <w:szCs w:val="28"/>
          <w:lang w:val="en-US"/>
        </w:rPr>
        <w:t xml:space="preserve"> effects of radiation and prognosis of </w:t>
      </w:r>
      <w:proofErr w:type="gramStart"/>
      <w:r w:rsidRPr="005E78EB">
        <w:rPr>
          <w:sz w:val="28"/>
          <w:szCs w:val="28"/>
          <w:lang w:val="en-US"/>
        </w:rPr>
        <w:t>the  inherited</w:t>
      </w:r>
      <w:proofErr w:type="gramEnd"/>
      <w:r w:rsidRPr="005E78EB">
        <w:rPr>
          <w:sz w:val="28"/>
          <w:szCs w:val="28"/>
          <w:lang w:val="en-US"/>
        </w:rPr>
        <w:t xml:space="preserve"> pathology of the population of the regions  adjoining to the former Semipalatinsk nuclear tests side. /The materials of international </w:t>
      </w:r>
      <w:proofErr w:type="gramStart"/>
      <w:r w:rsidRPr="005E78EB">
        <w:rPr>
          <w:sz w:val="28"/>
          <w:szCs w:val="28"/>
          <w:lang w:val="en-US"/>
        </w:rPr>
        <w:t>conference  of</w:t>
      </w:r>
      <w:proofErr w:type="gramEnd"/>
      <w:r w:rsidRPr="005E78EB">
        <w:rPr>
          <w:sz w:val="28"/>
          <w:szCs w:val="28"/>
          <w:lang w:val="en-US"/>
        </w:rPr>
        <w:t xml:space="preserve"> Genetics Society of China.  </w:t>
      </w:r>
      <w:proofErr w:type="spellStart"/>
      <w:r w:rsidRPr="005E78EB">
        <w:rPr>
          <w:sz w:val="28"/>
          <w:szCs w:val="28"/>
          <w:lang w:val="en-US"/>
        </w:rPr>
        <w:t>Synzjan</w:t>
      </w:r>
      <w:proofErr w:type="spellEnd"/>
      <w:r w:rsidRPr="005E78EB">
        <w:rPr>
          <w:sz w:val="28"/>
          <w:szCs w:val="28"/>
        </w:rPr>
        <w:t xml:space="preserve"> </w:t>
      </w:r>
      <w:r w:rsidRPr="005E78EB">
        <w:rPr>
          <w:sz w:val="28"/>
          <w:szCs w:val="28"/>
          <w:lang w:val="en-US"/>
        </w:rPr>
        <w:t>University</w:t>
      </w:r>
      <w:r w:rsidRPr="005E78EB">
        <w:rPr>
          <w:sz w:val="28"/>
          <w:szCs w:val="28"/>
        </w:rPr>
        <w:t xml:space="preserve">. 25-27 </w:t>
      </w:r>
      <w:r w:rsidRPr="005E78EB">
        <w:rPr>
          <w:sz w:val="28"/>
          <w:szCs w:val="28"/>
          <w:lang w:val="en-US"/>
        </w:rPr>
        <w:t>August</w:t>
      </w:r>
      <w:r w:rsidRPr="005E78EB">
        <w:rPr>
          <w:sz w:val="28"/>
          <w:szCs w:val="28"/>
        </w:rPr>
        <w:t xml:space="preserve">. 2007. </w:t>
      </w:r>
      <w:r w:rsidRPr="005E78EB">
        <w:rPr>
          <w:sz w:val="28"/>
          <w:szCs w:val="28"/>
          <w:lang w:val="en-US"/>
        </w:rPr>
        <w:t>P</w:t>
      </w:r>
      <w:r w:rsidRPr="005E78EB">
        <w:rPr>
          <w:sz w:val="28"/>
          <w:szCs w:val="28"/>
        </w:rPr>
        <w:t>.148.</w:t>
      </w:r>
    </w:p>
    <w:p w:rsidR="005E78EB" w:rsidRPr="005E78EB" w:rsidRDefault="005E78EB" w:rsidP="00FB3054">
      <w:pPr>
        <w:numPr>
          <w:ilvl w:val="0"/>
          <w:numId w:val="3"/>
        </w:numPr>
        <w:ind w:left="-142" w:firstLine="502"/>
        <w:jc w:val="both"/>
        <w:rPr>
          <w:sz w:val="28"/>
          <w:szCs w:val="28"/>
          <w:lang w:val="kk-KZ"/>
        </w:rPr>
      </w:pPr>
      <w:proofErr w:type="spellStart"/>
      <w:r w:rsidRPr="005E78EB">
        <w:rPr>
          <w:sz w:val="28"/>
          <w:szCs w:val="28"/>
        </w:rPr>
        <w:t>Бигалиев</w:t>
      </w:r>
      <w:proofErr w:type="spellEnd"/>
      <w:r w:rsidRPr="005E78EB">
        <w:rPr>
          <w:sz w:val="28"/>
          <w:szCs w:val="28"/>
        </w:rPr>
        <w:t xml:space="preserve"> А.Б., </w:t>
      </w:r>
      <w:proofErr w:type="spellStart"/>
      <w:r w:rsidRPr="005E78EB">
        <w:rPr>
          <w:sz w:val="28"/>
          <w:szCs w:val="28"/>
        </w:rPr>
        <w:t>Бияшева</w:t>
      </w:r>
      <w:proofErr w:type="spellEnd"/>
      <w:r w:rsidRPr="005E78EB">
        <w:rPr>
          <w:sz w:val="28"/>
          <w:szCs w:val="28"/>
        </w:rPr>
        <w:t xml:space="preserve"> З.М., </w:t>
      </w:r>
      <w:proofErr w:type="spellStart"/>
      <w:r w:rsidRPr="005E78EB">
        <w:rPr>
          <w:sz w:val="28"/>
          <w:szCs w:val="28"/>
        </w:rPr>
        <w:t>Кошкимбаев</w:t>
      </w:r>
      <w:proofErr w:type="spellEnd"/>
      <w:r w:rsidRPr="005E78EB">
        <w:rPr>
          <w:sz w:val="28"/>
          <w:szCs w:val="28"/>
        </w:rPr>
        <w:t xml:space="preserve"> К.С., </w:t>
      </w:r>
      <w:proofErr w:type="spellStart"/>
      <w:r w:rsidRPr="005E78EB">
        <w:rPr>
          <w:sz w:val="28"/>
          <w:szCs w:val="28"/>
        </w:rPr>
        <w:t>Костюк</w:t>
      </w:r>
      <w:proofErr w:type="spellEnd"/>
      <w:r w:rsidRPr="005E78EB">
        <w:rPr>
          <w:sz w:val="28"/>
          <w:szCs w:val="28"/>
        </w:rPr>
        <w:t xml:space="preserve"> Т.П., Шмаков В.Н., </w:t>
      </w:r>
      <w:proofErr w:type="spellStart"/>
      <w:r w:rsidRPr="005E78EB">
        <w:rPr>
          <w:sz w:val="28"/>
          <w:szCs w:val="28"/>
        </w:rPr>
        <w:t>Жантаев</w:t>
      </w:r>
      <w:proofErr w:type="spellEnd"/>
      <w:r w:rsidRPr="005E78EB">
        <w:rPr>
          <w:sz w:val="28"/>
          <w:szCs w:val="28"/>
        </w:rPr>
        <w:t xml:space="preserve"> Б.С. Оценка экологической опасности влияния загрязнителей водной среды на </w:t>
      </w:r>
      <w:proofErr w:type="spellStart"/>
      <w:r w:rsidRPr="005E78EB">
        <w:rPr>
          <w:sz w:val="28"/>
          <w:szCs w:val="28"/>
        </w:rPr>
        <w:t>биоту</w:t>
      </w:r>
      <w:proofErr w:type="spellEnd"/>
      <w:r w:rsidRPr="005E78EB">
        <w:rPr>
          <w:sz w:val="28"/>
          <w:szCs w:val="28"/>
        </w:rPr>
        <w:t xml:space="preserve"> северной части Каспия// Доклады (</w:t>
      </w:r>
      <w:r w:rsidRPr="005E78EB">
        <w:rPr>
          <w:rFonts w:eastAsia="Arial Unicode MS"/>
          <w:sz w:val="28"/>
          <w:szCs w:val="28"/>
          <w:lang w:val="en-US" w:eastAsia="ko-KR"/>
        </w:rPr>
        <w:t>Reports</w:t>
      </w:r>
      <w:r w:rsidRPr="005E78EB">
        <w:rPr>
          <w:sz w:val="28"/>
          <w:szCs w:val="28"/>
        </w:rPr>
        <w:t>)</w:t>
      </w:r>
      <w:r w:rsidRPr="005E78EB">
        <w:rPr>
          <w:sz w:val="28"/>
          <w:szCs w:val="28"/>
          <w:lang w:val="ru-MO"/>
        </w:rPr>
        <w:t xml:space="preserve"> </w:t>
      </w:r>
      <w:r w:rsidRPr="005E78EB">
        <w:rPr>
          <w:sz w:val="28"/>
          <w:szCs w:val="28"/>
          <w:lang w:val="en-US"/>
        </w:rPr>
        <w:t>IV</w:t>
      </w:r>
      <w:r w:rsidRPr="005E78EB">
        <w:rPr>
          <w:sz w:val="28"/>
          <w:szCs w:val="28"/>
        </w:rPr>
        <w:t xml:space="preserve"> Международной научно-практической конференции «Тяжелые металлы и радионуклиды в окружающей среде». Семипалатинск</w:t>
      </w:r>
      <w:r w:rsidRPr="005E78EB">
        <w:rPr>
          <w:sz w:val="28"/>
          <w:szCs w:val="28"/>
          <w:lang w:val="en-GB"/>
        </w:rPr>
        <w:t xml:space="preserve"> – </w:t>
      </w:r>
      <w:r w:rsidRPr="005E78EB">
        <w:rPr>
          <w:sz w:val="28"/>
          <w:szCs w:val="28"/>
        </w:rPr>
        <w:t>Казахстан</w:t>
      </w:r>
      <w:r w:rsidRPr="005E78EB">
        <w:rPr>
          <w:sz w:val="28"/>
          <w:szCs w:val="28"/>
          <w:lang w:val="en-GB"/>
        </w:rPr>
        <w:t xml:space="preserve">. 2006. </w:t>
      </w:r>
      <w:r w:rsidRPr="005E78EB">
        <w:rPr>
          <w:sz w:val="28"/>
          <w:szCs w:val="28"/>
        </w:rPr>
        <w:t>Т</w:t>
      </w:r>
      <w:r w:rsidRPr="005E78EB">
        <w:rPr>
          <w:sz w:val="28"/>
          <w:szCs w:val="28"/>
          <w:lang w:val="en-GB"/>
        </w:rPr>
        <w:t xml:space="preserve">.1. </w:t>
      </w:r>
      <w:r w:rsidRPr="005E78EB">
        <w:rPr>
          <w:sz w:val="28"/>
          <w:szCs w:val="28"/>
        </w:rPr>
        <w:t>С</w:t>
      </w:r>
      <w:r w:rsidRPr="005E78EB">
        <w:rPr>
          <w:sz w:val="28"/>
          <w:szCs w:val="28"/>
          <w:lang w:val="en-GB"/>
        </w:rPr>
        <w:t>.8-16</w:t>
      </w:r>
    </w:p>
    <w:p w:rsidR="005E78EB" w:rsidRPr="005E78EB" w:rsidRDefault="005E78EB" w:rsidP="00FB3054">
      <w:pPr>
        <w:pStyle w:val="a5"/>
        <w:numPr>
          <w:ilvl w:val="0"/>
          <w:numId w:val="3"/>
        </w:numPr>
        <w:tabs>
          <w:tab w:val="left" w:pos="851"/>
        </w:tabs>
        <w:spacing w:after="0"/>
        <w:ind w:left="-142" w:firstLine="502"/>
        <w:jc w:val="both"/>
        <w:rPr>
          <w:color w:val="000000"/>
          <w:sz w:val="28"/>
          <w:szCs w:val="28"/>
          <w:lang w:val="en-US"/>
        </w:rPr>
      </w:pPr>
      <w:proofErr w:type="spellStart"/>
      <w:r w:rsidRPr="005E78EB">
        <w:rPr>
          <w:color w:val="000000"/>
          <w:sz w:val="28"/>
          <w:szCs w:val="28"/>
          <w:lang w:val="en-GB"/>
        </w:rPr>
        <w:t>Bigaliev</w:t>
      </w:r>
      <w:proofErr w:type="spellEnd"/>
      <w:r w:rsidRPr="005E78EB">
        <w:rPr>
          <w:color w:val="000000"/>
          <w:sz w:val="28"/>
          <w:szCs w:val="28"/>
          <w:lang w:val="en-GB"/>
        </w:rPr>
        <w:t xml:space="preserve"> A</w:t>
      </w:r>
      <w:r w:rsidRPr="005E78EB">
        <w:rPr>
          <w:color w:val="000000"/>
          <w:sz w:val="28"/>
          <w:szCs w:val="28"/>
          <w:lang w:val="en-US"/>
        </w:rPr>
        <w:t>.</w:t>
      </w:r>
      <w:r w:rsidRPr="005E78EB">
        <w:rPr>
          <w:color w:val="000000"/>
          <w:sz w:val="28"/>
          <w:szCs w:val="28"/>
          <w:lang w:val="en-GB"/>
        </w:rPr>
        <w:t>A</w:t>
      </w:r>
      <w:r w:rsidRPr="005E78EB">
        <w:rPr>
          <w:color w:val="000000"/>
          <w:sz w:val="28"/>
          <w:szCs w:val="28"/>
          <w:lang w:val="en-US"/>
        </w:rPr>
        <w:t xml:space="preserve">., </w:t>
      </w:r>
      <w:proofErr w:type="spellStart"/>
      <w:r w:rsidRPr="005E78EB">
        <w:rPr>
          <w:color w:val="000000"/>
          <w:sz w:val="28"/>
          <w:szCs w:val="28"/>
          <w:lang w:val="en-GB"/>
        </w:rPr>
        <w:t>Ishanova</w:t>
      </w:r>
      <w:proofErr w:type="spellEnd"/>
      <w:r w:rsidRPr="005E78EB">
        <w:rPr>
          <w:color w:val="000000"/>
          <w:sz w:val="28"/>
          <w:szCs w:val="28"/>
          <w:lang w:val="en-GB"/>
        </w:rPr>
        <w:t xml:space="preserve"> N</w:t>
      </w:r>
      <w:r w:rsidRPr="005E78EB">
        <w:rPr>
          <w:color w:val="000000"/>
          <w:sz w:val="28"/>
          <w:szCs w:val="28"/>
          <w:lang w:val="en-US"/>
        </w:rPr>
        <w:t>.</w:t>
      </w:r>
      <w:r w:rsidRPr="005E78EB">
        <w:rPr>
          <w:color w:val="000000"/>
          <w:sz w:val="28"/>
          <w:szCs w:val="28"/>
          <w:lang w:val="en-GB"/>
        </w:rPr>
        <w:t>E</w:t>
      </w:r>
      <w:r w:rsidRPr="005E78EB">
        <w:rPr>
          <w:color w:val="000000"/>
          <w:sz w:val="28"/>
          <w:szCs w:val="28"/>
          <w:lang w:val="en-US"/>
        </w:rPr>
        <w:t xml:space="preserve">., </w:t>
      </w:r>
      <w:proofErr w:type="spellStart"/>
      <w:r w:rsidRPr="005E78EB">
        <w:rPr>
          <w:color w:val="000000"/>
          <w:sz w:val="28"/>
          <w:szCs w:val="28"/>
          <w:lang w:val="en-GB"/>
        </w:rPr>
        <w:t>Bigaliev</w:t>
      </w:r>
      <w:proofErr w:type="spellEnd"/>
      <w:r w:rsidRPr="005E78EB">
        <w:rPr>
          <w:color w:val="000000"/>
          <w:sz w:val="28"/>
          <w:szCs w:val="28"/>
          <w:lang w:val="en-GB"/>
        </w:rPr>
        <w:t xml:space="preserve"> A</w:t>
      </w:r>
      <w:r w:rsidRPr="005E78EB">
        <w:rPr>
          <w:color w:val="000000"/>
          <w:sz w:val="28"/>
          <w:szCs w:val="28"/>
          <w:lang w:val="en-US"/>
        </w:rPr>
        <w:t>.</w:t>
      </w:r>
      <w:r w:rsidRPr="005E78EB">
        <w:rPr>
          <w:color w:val="000000"/>
          <w:sz w:val="28"/>
          <w:szCs w:val="28"/>
          <w:lang w:val="en-GB"/>
        </w:rPr>
        <w:t>B</w:t>
      </w:r>
      <w:r w:rsidRPr="005E78EB">
        <w:rPr>
          <w:color w:val="000000"/>
          <w:sz w:val="28"/>
          <w:szCs w:val="28"/>
          <w:lang w:val="en-US"/>
        </w:rPr>
        <w:t xml:space="preserve">.*, </w:t>
      </w:r>
      <w:proofErr w:type="spellStart"/>
      <w:r w:rsidRPr="005E78EB">
        <w:rPr>
          <w:color w:val="000000"/>
          <w:sz w:val="28"/>
          <w:szCs w:val="28"/>
          <w:lang w:val="en-US"/>
        </w:rPr>
        <w:t>Bijasheva</w:t>
      </w:r>
      <w:proofErr w:type="spellEnd"/>
      <w:r w:rsidRPr="005E78EB">
        <w:rPr>
          <w:color w:val="000000"/>
          <w:sz w:val="28"/>
          <w:szCs w:val="28"/>
          <w:lang w:val="en-GB"/>
        </w:rPr>
        <w:t xml:space="preserve"> </w:t>
      </w:r>
      <w:r w:rsidRPr="005E78EB">
        <w:rPr>
          <w:color w:val="000000"/>
          <w:sz w:val="28"/>
          <w:szCs w:val="28"/>
          <w:lang w:val="en-US"/>
        </w:rPr>
        <w:t xml:space="preserve">Z.M. </w:t>
      </w:r>
      <w:r w:rsidRPr="005E78EB">
        <w:rPr>
          <w:color w:val="000000"/>
          <w:sz w:val="28"/>
          <w:szCs w:val="28"/>
          <w:lang w:val="en-GB"/>
        </w:rPr>
        <w:t xml:space="preserve"> Ecological assessment    of oil</w:t>
      </w:r>
      <w:r w:rsidRPr="005E78EB">
        <w:rPr>
          <w:color w:val="000000"/>
          <w:sz w:val="28"/>
          <w:szCs w:val="28"/>
          <w:lang w:val="en-US"/>
        </w:rPr>
        <w:t>-</w:t>
      </w:r>
      <w:r w:rsidRPr="005E78EB">
        <w:rPr>
          <w:color w:val="000000"/>
          <w:sz w:val="28"/>
          <w:szCs w:val="28"/>
          <w:lang w:val="en-GB"/>
        </w:rPr>
        <w:t xml:space="preserve">gas producing area in Kazakhstan zone of Caspian sea and using bioremediation        technology for cleaning of high level oil polluted sites </w:t>
      </w:r>
      <w:r w:rsidRPr="005E78EB">
        <w:rPr>
          <w:color w:val="000000"/>
          <w:sz w:val="28"/>
          <w:szCs w:val="28"/>
          <w:lang w:val="en-US"/>
        </w:rPr>
        <w:t>1-4 June, Kyoto, 2008</w:t>
      </w:r>
      <w:r w:rsidRPr="005E78EB">
        <w:rPr>
          <w:color w:val="000000"/>
          <w:sz w:val="28"/>
          <w:szCs w:val="28"/>
          <w:lang w:val="en-GB"/>
        </w:rPr>
        <w:t xml:space="preserve">. </w:t>
      </w:r>
      <w:r w:rsidRPr="005E78EB">
        <w:rPr>
          <w:color w:val="000000"/>
          <w:sz w:val="28"/>
          <w:szCs w:val="28"/>
          <w:lang w:val="en-US"/>
        </w:rPr>
        <w:t xml:space="preserve">Abstracts </w:t>
      </w:r>
    </w:p>
    <w:p w:rsidR="005E78EB" w:rsidRPr="005E78EB" w:rsidRDefault="005E78EB" w:rsidP="00FB3054">
      <w:pPr>
        <w:numPr>
          <w:ilvl w:val="0"/>
          <w:numId w:val="3"/>
        </w:numPr>
        <w:ind w:left="-142" w:firstLine="502"/>
        <w:jc w:val="both"/>
        <w:rPr>
          <w:sz w:val="28"/>
          <w:szCs w:val="28"/>
        </w:rPr>
      </w:pPr>
      <w:r w:rsidRPr="005E78EB">
        <w:rPr>
          <w:sz w:val="28"/>
          <w:szCs w:val="28"/>
          <w:lang w:val="en-US"/>
        </w:rPr>
        <w:t xml:space="preserve"> </w:t>
      </w:r>
      <w:proofErr w:type="spellStart"/>
      <w:r w:rsidRPr="005E78EB">
        <w:rPr>
          <w:sz w:val="28"/>
          <w:szCs w:val="28"/>
        </w:rPr>
        <w:t>Бигалиев</w:t>
      </w:r>
      <w:proofErr w:type="spellEnd"/>
      <w:r w:rsidRPr="005E78EB">
        <w:rPr>
          <w:sz w:val="28"/>
          <w:szCs w:val="28"/>
        </w:rPr>
        <w:t xml:space="preserve"> А.А., </w:t>
      </w:r>
      <w:proofErr w:type="spellStart"/>
      <w:r w:rsidRPr="005E78EB">
        <w:rPr>
          <w:sz w:val="28"/>
          <w:szCs w:val="28"/>
        </w:rPr>
        <w:t>Ищанова</w:t>
      </w:r>
      <w:proofErr w:type="spellEnd"/>
      <w:r w:rsidRPr="005E78EB">
        <w:rPr>
          <w:sz w:val="28"/>
          <w:szCs w:val="28"/>
        </w:rPr>
        <w:t xml:space="preserve"> Н.Е., </w:t>
      </w:r>
      <w:proofErr w:type="spellStart"/>
      <w:r w:rsidRPr="005E78EB">
        <w:rPr>
          <w:sz w:val="28"/>
          <w:szCs w:val="28"/>
        </w:rPr>
        <w:t>Бигалиев</w:t>
      </w:r>
      <w:proofErr w:type="spellEnd"/>
      <w:r w:rsidRPr="005E78EB">
        <w:rPr>
          <w:sz w:val="28"/>
          <w:szCs w:val="28"/>
        </w:rPr>
        <w:t xml:space="preserve"> А.Б., </w:t>
      </w:r>
      <w:proofErr w:type="spellStart"/>
      <w:r w:rsidRPr="005E78EB">
        <w:rPr>
          <w:sz w:val="28"/>
          <w:szCs w:val="28"/>
        </w:rPr>
        <w:t>Бияшева</w:t>
      </w:r>
      <w:proofErr w:type="spellEnd"/>
      <w:r w:rsidRPr="005E78EB">
        <w:rPr>
          <w:sz w:val="28"/>
          <w:szCs w:val="28"/>
        </w:rPr>
        <w:t xml:space="preserve"> З.М., Новикова   А. Экологическая оценка нефтегазоносных районов казахстанской зоны Каспийского моря и использование технологии </w:t>
      </w:r>
      <w:proofErr w:type="spellStart"/>
      <w:r w:rsidRPr="005E78EB">
        <w:rPr>
          <w:sz w:val="28"/>
          <w:szCs w:val="28"/>
        </w:rPr>
        <w:t>биоремедиации</w:t>
      </w:r>
      <w:proofErr w:type="spellEnd"/>
      <w:r w:rsidRPr="005E78EB">
        <w:rPr>
          <w:sz w:val="28"/>
          <w:szCs w:val="28"/>
        </w:rPr>
        <w:t xml:space="preserve"> для очистки территории с высоким уровнем загрязнения нефтью. </w:t>
      </w:r>
      <w:r w:rsidRPr="005E78EB">
        <w:rPr>
          <w:sz w:val="28"/>
          <w:szCs w:val="28"/>
          <w:lang w:val="en-US"/>
        </w:rPr>
        <w:t>M</w:t>
      </w:r>
      <w:proofErr w:type="spellStart"/>
      <w:r w:rsidRPr="005E78EB">
        <w:rPr>
          <w:sz w:val="28"/>
          <w:szCs w:val="28"/>
        </w:rPr>
        <w:t>атериалы</w:t>
      </w:r>
      <w:proofErr w:type="spellEnd"/>
      <w:r w:rsidRPr="005E78EB">
        <w:rPr>
          <w:sz w:val="28"/>
          <w:szCs w:val="28"/>
        </w:rPr>
        <w:t xml:space="preserve"> </w:t>
      </w:r>
      <w:r w:rsidRPr="005E78EB">
        <w:rPr>
          <w:sz w:val="28"/>
          <w:szCs w:val="28"/>
          <w:lang w:val="en-US"/>
        </w:rPr>
        <w:t>V</w:t>
      </w:r>
      <w:r w:rsidRPr="005E78EB">
        <w:rPr>
          <w:sz w:val="28"/>
          <w:szCs w:val="28"/>
        </w:rPr>
        <w:t xml:space="preserve"> международной конференции «Международной научно-практической конференции «Тяжелые металлы и радионуклиды в окружающей среде». Семипалатинск – Казахстан. 2008. Т.1. С.78-86.</w:t>
      </w:r>
    </w:p>
    <w:p w:rsidR="005E78EB" w:rsidRPr="005E78EB" w:rsidRDefault="005E78EB" w:rsidP="00FB3054">
      <w:pPr>
        <w:pStyle w:val="3"/>
        <w:numPr>
          <w:ilvl w:val="0"/>
          <w:numId w:val="3"/>
        </w:numPr>
        <w:spacing w:after="0"/>
        <w:ind w:left="-142" w:firstLine="502"/>
        <w:jc w:val="both"/>
        <w:rPr>
          <w:sz w:val="28"/>
          <w:szCs w:val="28"/>
        </w:rPr>
      </w:pPr>
      <w:r w:rsidRPr="005E78EB">
        <w:rPr>
          <w:sz w:val="28"/>
          <w:szCs w:val="28"/>
        </w:rPr>
        <w:lastRenderedPageBreak/>
        <w:t>Киреев М.А., Надиров Н.К. Экологические проблемы нефтедобывающей отрасли Казахстана и пути их решения//Нефть и газ Казахстана. 1998. №4. С.132-138.</w:t>
      </w:r>
    </w:p>
    <w:p w:rsidR="005E78EB" w:rsidRPr="005E78EB" w:rsidRDefault="005E78EB" w:rsidP="00FB3054">
      <w:pPr>
        <w:numPr>
          <w:ilvl w:val="0"/>
          <w:numId w:val="3"/>
        </w:numPr>
        <w:spacing w:before="4"/>
        <w:ind w:left="-142" w:firstLine="502"/>
        <w:jc w:val="both"/>
        <w:rPr>
          <w:sz w:val="28"/>
          <w:szCs w:val="28"/>
        </w:rPr>
      </w:pPr>
      <w:proofErr w:type="spellStart"/>
      <w:r w:rsidRPr="005E78EB">
        <w:rPr>
          <w:sz w:val="28"/>
          <w:szCs w:val="28"/>
          <w:lang w:val="en-US"/>
        </w:rPr>
        <w:t>Landman</w:t>
      </w:r>
      <w:proofErr w:type="spellEnd"/>
      <w:r w:rsidRPr="005E78EB">
        <w:rPr>
          <w:sz w:val="28"/>
          <w:szCs w:val="28"/>
          <w:lang w:val="en-US"/>
        </w:rPr>
        <w:t xml:space="preserve"> O.E. 1991. The inheritance of acquired characteristics// Ann. Rev</w:t>
      </w:r>
      <w:r w:rsidRPr="005E78EB">
        <w:rPr>
          <w:sz w:val="28"/>
          <w:szCs w:val="28"/>
        </w:rPr>
        <w:t xml:space="preserve">. </w:t>
      </w:r>
      <w:r w:rsidRPr="005E78EB">
        <w:rPr>
          <w:sz w:val="28"/>
          <w:szCs w:val="28"/>
          <w:lang w:val="en-US"/>
        </w:rPr>
        <w:t>Genet</w:t>
      </w:r>
      <w:r w:rsidRPr="005E78EB">
        <w:rPr>
          <w:sz w:val="28"/>
          <w:szCs w:val="28"/>
        </w:rPr>
        <w:t xml:space="preserve">. </w:t>
      </w:r>
      <w:r w:rsidRPr="005E78EB">
        <w:rPr>
          <w:sz w:val="28"/>
          <w:szCs w:val="28"/>
          <w:lang w:val="en-US"/>
        </w:rPr>
        <w:t>V</w:t>
      </w:r>
      <w:r w:rsidRPr="005E78EB">
        <w:rPr>
          <w:sz w:val="28"/>
          <w:szCs w:val="28"/>
        </w:rPr>
        <w:t xml:space="preserve">.25. </w:t>
      </w:r>
      <w:r w:rsidRPr="005E78EB">
        <w:rPr>
          <w:sz w:val="28"/>
          <w:szCs w:val="28"/>
          <w:lang w:val="en-US"/>
        </w:rPr>
        <w:t>p</w:t>
      </w:r>
      <w:r w:rsidRPr="005E78EB">
        <w:rPr>
          <w:sz w:val="28"/>
          <w:szCs w:val="28"/>
        </w:rPr>
        <w:t>. 1-20</w:t>
      </w:r>
    </w:p>
    <w:p w:rsidR="005E78EB" w:rsidRPr="005E78EB" w:rsidRDefault="005E78EB" w:rsidP="00FB3054">
      <w:pPr>
        <w:numPr>
          <w:ilvl w:val="0"/>
          <w:numId w:val="3"/>
        </w:numPr>
        <w:spacing w:before="4"/>
        <w:ind w:left="-142" w:firstLine="502"/>
        <w:jc w:val="both"/>
        <w:rPr>
          <w:sz w:val="28"/>
          <w:szCs w:val="28"/>
        </w:rPr>
      </w:pPr>
      <w:r w:rsidRPr="005E78EB">
        <w:rPr>
          <w:sz w:val="28"/>
          <w:szCs w:val="28"/>
        </w:rPr>
        <w:t>Муравей А.А., редактор. Экология и жизнедеятельность человека. – М.ЮНИТИ, 2000</w:t>
      </w:r>
    </w:p>
    <w:p w:rsidR="005E78EB" w:rsidRPr="005E78EB" w:rsidRDefault="005E78EB" w:rsidP="00FB3054">
      <w:pPr>
        <w:numPr>
          <w:ilvl w:val="0"/>
          <w:numId w:val="3"/>
        </w:numPr>
        <w:spacing w:before="4"/>
        <w:ind w:left="-142" w:firstLine="502"/>
        <w:jc w:val="both"/>
        <w:rPr>
          <w:sz w:val="28"/>
          <w:szCs w:val="28"/>
        </w:rPr>
      </w:pPr>
      <w:r w:rsidRPr="005E78EB">
        <w:rPr>
          <w:sz w:val="28"/>
          <w:szCs w:val="28"/>
        </w:rPr>
        <w:t xml:space="preserve"> Панин М.С. Химическая экология. Под редакцией С.Е. </w:t>
      </w:r>
      <w:proofErr w:type="spellStart"/>
      <w:r w:rsidRPr="005E78EB">
        <w:rPr>
          <w:sz w:val="28"/>
          <w:szCs w:val="28"/>
        </w:rPr>
        <w:t>Кудайбергенова</w:t>
      </w:r>
      <w:proofErr w:type="spellEnd"/>
      <w:r w:rsidRPr="005E78EB">
        <w:rPr>
          <w:sz w:val="28"/>
          <w:szCs w:val="28"/>
        </w:rPr>
        <w:t>.- Семипалатинск, 2001</w:t>
      </w:r>
    </w:p>
    <w:p w:rsidR="00FB3054" w:rsidRDefault="005E78EB" w:rsidP="00FB3054">
      <w:pPr>
        <w:numPr>
          <w:ilvl w:val="0"/>
          <w:numId w:val="3"/>
        </w:numPr>
        <w:spacing w:before="4"/>
        <w:ind w:left="-142" w:firstLine="502"/>
        <w:jc w:val="both"/>
        <w:rPr>
          <w:sz w:val="28"/>
          <w:szCs w:val="28"/>
        </w:rPr>
      </w:pPr>
      <w:r w:rsidRPr="005E78EB">
        <w:rPr>
          <w:sz w:val="28"/>
          <w:szCs w:val="28"/>
        </w:rPr>
        <w:t xml:space="preserve">Протасов В.Ф. Экология, здоровье и охрана окружающее среды в России. – М.: Финансы и статистика, 2000 </w:t>
      </w:r>
    </w:p>
    <w:p w:rsidR="00475A46" w:rsidRPr="00FB3054" w:rsidRDefault="005E78EB" w:rsidP="00FB3054">
      <w:pPr>
        <w:spacing w:before="4"/>
        <w:ind w:left="360"/>
        <w:jc w:val="both"/>
        <w:rPr>
          <w:sz w:val="28"/>
          <w:szCs w:val="28"/>
        </w:rPr>
      </w:pPr>
      <w:r w:rsidRPr="00FB3054">
        <w:rPr>
          <w:sz w:val="28"/>
          <w:lang w:eastAsia="ko-KR"/>
        </w:rPr>
        <w:t>13.</w:t>
      </w:r>
      <w:r w:rsidR="00475A46" w:rsidRPr="00FB3054">
        <w:rPr>
          <w:sz w:val="28"/>
          <w:lang w:val="en-US" w:eastAsia="ko-KR"/>
        </w:rPr>
        <w:t xml:space="preserve">Andersen J.M. 1985. </w:t>
      </w:r>
      <w:proofErr w:type="gramStart"/>
      <w:r w:rsidR="00475A46" w:rsidRPr="00FB3054">
        <w:rPr>
          <w:sz w:val="28"/>
          <w:lang w:val="en-US" w:eastAsia="ko-KR"/>
        </w:rPr>
        <w:t>The ecology and science of environment.</w:t>
      </w:r>
      <w:proofErr w:type="gramEnd"/>
      <w:r w:rsidR="003921B7" w:rsidRPr="00FB3054">
        <w:rPr>
          <w:sz w:val="28"/>
          <w:lang w:val="en-US" w:eastAsia="ko-KR"/>
        </w:rPr>
        <w:t xml:space="preserve"> </w:t>
      </w:r>
      <w:proofErr w:type="spellStart"/>
      <w:proofErr w:type="gramStart"/>
      <w:r w:rsidR="00475A46" w:rsidRPr="00FB3054">
        <w:rPr>
          <w:sz w:val="28"/>
          <w:lang w:val="en-US" w:eastAsia="ko-KR"/>
        </w:rPr>
        <w:t>Hidroprom</w:t>
      </w:r>
      <w:proofErr w:type="spellEnd"/>
      <w:r w:rsidR="00475A46" w:rsidRPr="00FB3054">
        <w:rPr>
          <w:sz w:val="28"/>
          <w:lang w:val="en-US" w:eastAsia="ko-KR"/>
        </w:rPr>
        <w:t xml:space="preserve"> </w:t>
      </w:r>
      <w:r w:rsidRPr="00FB3054">
        <w:rPr>
          <w:sz w:val="28"/>
          <w:lang w:eastAsia="ko-KR"/>
        </w:rPr>
        <w:t xml:space="preserve">  </w:t>
      </w:r>
      <w:r w:rsidR="00475A46" w:rsidRPr="00FB3054">
        <w:rPr>
          <w:sz w:val="28"/>
          <w:lang w:val="en-US" w:eastAsia="ko-KR"/>
        </w:rPr>
        <w:t>publisher.</w:t>
      </w:r>
      <w:proofErr w:type="gramEnd"/>
      <w:r w:rsidR="00475A46" w:rsidRPr="00FB3054">
        <w:rPr>
          <w:sz w:val="28"/>
          <w:lang w:val="en-US" w:eastAsia="ko-KR"/>
        </w:rPr>
        <w:t xml:space="preserve"> Leningrad. P.32-34. </w:t>
      </w:r>
      <w:proofErr w:type="gramStart"/>
      <w:r w:rsidR="00475A46" w:rsidRPr="00FB3054">
        <w:rPr>
          <w:sz w:val="28"/>
          <w:lang w:val="en-US" w:eastAsia="ko-KR"/>
        </w:rPr>
        <w:t>( in</w:t>
      </w:r>
      <w:proofErr w:type="gramEnd"/>
      <w:r w:rsidR="00475A46" w:rsidRPr="00FB3054">
        <w:rPr>
          <w:sz w:val="28"/>
          <w:lang w:val="en-US" w:eastAsia="ko-KR"/>
        </w:rPr>
        <w:t xml:space="preserve"> Russian).</w:t>
      </w:r>
    </w:p>
    <w:p w:rsidR="00475A46" w:rsidRDefault="005E78EB" w:rsidP="00FB3054">
      <w:pPr>
        <w:ind w:left="-142" w:firstLine="502"/>
        <w:jc w:val="both"/>
        <w:rPr>
          <w:sz w:val="28"/>
          <w:lang w:val="en-US" w:eastAsia="ko-KR"/>
        </w:rPr>
      </w:pPr>
      <w:r>
        <w:rPr>
          <w:sz w:val="28"/>
          <w:lang w:eastAsia="ko-KR"/>
        </w:rPr>
        <w:t xml:space="preserve">     14. </w:t>
      </w:r>
      <w:proofErr w:type="spellStart"/>
      <w:r w:rsidR="00475A46">
        <w:rPr>
          <w:sz w:val="28"/>
          <w:lang w:val="en-US" w:eastAsia="ko-KR"/>
        </w:rPr>
        <w:t>Bigaliev</w:t>
      </w:r>
      <w:proofErr w:type="spellEnd"/>
      <w:r w:rsidR="00475A46">
        <w:rPr>
          <w:sz w:val="28"/>
          <w:lang w:val="en-US" w:eastAsia="ko-KR"/>
        </w:rPr>
        <w:t xml:space="preserve"> A.B. 1989. </w:t>
      </w:r>
      <w:proofErr w:type="gramStart"/>
      <w:r w:rsidR="00475A46">
        <w:rPr>
          <w:sz w:val="28"/>
          <w:lang w:val="en-US" w:eastAsia="ko-KR"/>
        </w:rPr>
        <w:t>Environment and genetic.</w:t>
      </w:r>
      <w:proofErr w:type="gramEnd"/>
      <w:r w:rsidR="00475A46">
        <w:rPr>
          <w:sz w:val="28"/>
          <w:lang w:val="en-US" w:eastAsia="ko-KR"/>
        </w:rPr>
        <w:t xml:space="preserve"> </w:t>
      </w:r>
      <w:proofErr w:type="gramStart"/>
      <w:r w:rsidR="00475A46">
        <w:rPr>
          <w:sz w:val="28"/>
          <w:lang w:val="en-US" w:eastAsia="ko-KR"/>
        </w:rPr>
        <w:t xml:space="preserve">University </w:t>
      </w:r>
      <w:r w:rsidR="003921B7" w:rsidRPr="003921B7">
        <w:rPr>
          <w:sz w:val="28"/>
          <w:lang w:val="en-US" w:eastAsia="ko-KR"/>
        </w:rPr>
        <w:t xml:space="preserve"> </w:t>
      </w:r>
      <w:r w:rsidR="00475A46">
        <w:rPr>
          <w:sz w:val="28"/>
          <w:lang w:val="en-US" w:eastAsia="ko-KR"/>
        </w:rPr>
        <w:t>Press</w:t>
      </w:r>
      <w:proofErr w:type="gramEnd"/>
      <w:r w:rsidR="00475A46">
        <w:rPr>
          <w:sz w:val="28"/>
          <w:lang w:val="en-US" w:eastAsia="ko-KR"/>
        </w:rPr>
        <w:t>, Karaganda. 114 p. (in Russian)</w:t>
      </w:r>
    </w:p>
    <w:p w:rsidR="00475A46" w:rsidRDefault="005E78EB" w:rsidP="00FB3054">
      <w:pPr>
        <w:ind w:left="-142" w:firstLine="502"/>
        <w:jc w:val="both"/>
        <w:rPr>
          <w:sz w:val="28"/>
          <w:lang w:val="en-US" w:eastAsia="ko-KR"/>
        </w:rPr>
      </w:pPr>
      <w:r>
        <w:rPr>
          <w:sz w:val="28"/>
          <w:lang w:eastAsia="ko-KR"/>
        </w:rPr>
        <w:t xml:space="preserve">15 </w:t>
      </w:r>
      <w:proofErr w:type="spellStart"/>
      <w:r w:rsidR="00475A46">
        <w:rPr>
          <w:sz w:val="28"/>
          <w:lang w:val="en-US" w:eastAsia="ko-KR"/>
        </w:rPr>
        <w:t>Bigaliev</w:t>
      </w:r>
      <w:proofErr w:type="spellEnd"/>
      <w:r w:rsidR="00475A46">
        <w:rPr>
          <w:sz w:val="28"/>
          <w:lang w:val="en-US" w:eastAsia="ko-KR"/>
        </w:rPr>
        <w:t xml:space="preserve"> A.B. 1986. </w:t>
      </w:r>
      <w:proofErr w:type="gramStart"/>
      <w:r w:rsidR="00475A46">
        <w:rPr>
          <w:sz w:val="28"/>
          <w:lang w:val="en-US" w:eastAsia="ko-KR"/>
        </w:rPr>
        <w:t>The genetic effects of metal ions.</w:t>
      </w:r>
      <w:proofErr w:type="gramEnd"/>
      <w:r w:rsidR="00475A46">
        <w:rPr>
          <w:sz w:val="28"/>
          <w:lang w:val="en-US" w:eastAsia="ko-KR"/>
        </w:rPr>
        <w:t xml:space="preserve"> Monograph,</w:t>
      </w:r>
    </w:p>
    <w:p w:rsidR="00475A46" w:rsidRDefault="00475A46" w:rsidP="00FB3054">
      <w:pPr>
        <w:ind w:left="-142" w:firstLine="502"/>
        <w:jc w:val="both"/>
        <w:rPr>
          <w:sz w:val="28"/>
          <w:lang w:val="en-US" w:eastAsia="ko-KR"/>
        </w:rPr>
      </w:pPr>
      <w:r>
        <w:rPr>
          <w:sz w:val="28"/>
          <w:lang w:val="en-US" w:eastAsia="ko-KR"/>
        </w:rPr>
        <w:t xml:space="preserve">   Science   publisher, Almaty, 136 p. </w:t>
      </w:r>
      <w:proofErr w:type="gramStart"/>
      <w:r>
        <w:rPr>
          <w:sz w:val="28"/>
          <w:lang w:val="en-US" w:eastAsia="ko-KR"/>
        </w:rPr>
        <w:t>( in</w:t>
      </w:r>
      <w:proofErr w:type="gramEnd"/>
      <w:r>
        <w:rPr>
          <w:sz w:val="28"/>
          <w:lang w:val="en-US" w:eastAsia="ko-KR"/>
        </w:rPr>
        <w:t xml:space="preserve"> Russian)</w:t>
      </w:r>
    </w:p>
    <w:p w:rsidR="00475A46" w:rsidRDefault="005E78EB" w:rsidP="00FB3054">
      <w:pPr>
        <w:ind w:left="-142" w:firstLine="502"/>
        <w:jc w:val="both"/>
        <w:rPr>
          <w:sz w:val="28"/>
          <w:lang w:val="en-US" w:eastAsia="ko-KR"/>
        </w:rPr>
      </w:pPr>
      <w:r w:rsidRPr="005E78EB">
        <w:rPr>
          <w:sz w:val="28"/>
          <w:lang w:val="en-US" w:eastAsia="ko-KR"/>
        </w:rPr>
        <w:t>16</w:t>
      </w:r>
      <w:proofErr w:type="gramStart"/>
      <w:r w:rsidRPr="005E78EB">
        <w:rPr>
          <w:sz w:val="28"/>
          <w:lang w:val="en-US" w:eastAsia="ko-KR"/>
        </w:rPr>
        <w:t>.</w:t>
      </w:r>
      <w:r w:rsidR="00475A46">
        <w:rPr>
          <w:sz w:val="28"/>
          <w:lang w:val="en-US" w:eastAsia="ko-KR"/>
        </w:rPr>
        <w:t>Mikshevich</w:t>
      </w:r>
      <w:proofErr w:type="gramEnd"/>
      <w:r w:rsidR="00475A46">
        <w:rPr>
          <w:sz w:val="28"/>
          <w:lang w:val="en-US" w:eastAsia="ko-KR"/>
        </w:rPr>
        <w:t xml:space="preserve"> N.V.,  </w:t>
      </w:r>
      <w:proofErr w:type="spellStart"/>
      <w:r w:rsidR="00475A46">
        <w:rPr>
          <w:sz w:val="28"/>
          <w:lang w:val="en-US" w:eastAsia="ko-KR"/>
        </w:rPr>
        <w:t>Kovalchuk</w:t>
      </w:r>
      <w:proofErr w:type="spellEnd"/>
      <w:r w:rsidR="00475A46">
        <w:rPr>
          <w:sz w:val="28"/>
          <w:lang w:val="en-US" w:eastAsia="ko-KR"/>
        </w:rPr>
        <w:t xml:space="preserve"> L.A. 1988. The heavy metals at scheme </w:t>
      </w:r>
      <w:proofErr w:type="gramStart"/>
      <w:r w:rsidR="00475A46">
        <w:rPr>
          <w:sz w:val="28"/>
          <w:lang w:val="en-US" w:eastAsia="ko-KR"/>
        </w:rPr>
        <w:t>“ soil</w:t>
      </w:r>
      <w:proofErr w:type="gramEnd"/>
      <w:r w:rsidR="00475A46">
        <w:rPr>
          <w:sz w:val="28"/>
          <w:lang w:val="en-US" w:eastAsia="ko-KR"/>
        </w:rPr>
        <w:t xml:space="preserve"> – plants – animals “ at zone of cuprum producing plant.// The book of  second international conference of heavy metals</w:t>
      </w:r>
      <w:r w:rsidR="003921B7" w:rsidRPr="003921B7">
        <w:rPr>
          <w:sz w:val="28"/>
          <w:lang w:val="en-US" w:eastAsia="ko-KR"/>
        </w:rPr>
        <w:t xml:space="preserve"> </w:t>
      </w:r>
      <w:r w:rsidR="00475A46">
        <w:rPr>
          <w:sz w:val="28"/>
          <w:lang w:val="en-US" w:eastAsia="ko-KR"/>
        </w:rPr>
        <w:t xml:space="preserve">at environment and  nature protection // - M. P.127-129.  </w:t>
      </w:r>
      <w:proofErr w:type="gramStart"/>
      <w:r w:rsidR="00475A46">
        <w:rPr>
          <w:sz w:val="28"/>
          <w:lang w:val="en-US" w:eastAsia="ko-KR"/>
        </w:rPr>
        <w:t>( in</w:t>
      </w:r>
      <w:proofErr w:type="gramEnd"/>
      <w:r w:rsidR="00475A46">
        <w:rPr>
          <w:sz w:val="28"/>
          <w:lang w:val="en-US" w:eastAsia="ko-KR"/>
        </w:rPr>
        <w:t xml:space="preserve"> Russian)   </w:t>
      </w:r>
    </w:p>
    <w:p w:rsidR="00475A46" w:rsidRDefault="005E78EB" w:rsidP="00FB3054">
      <w:pPr>
        <w:ind w:left="-142" w:firstLine="502"/>
        <w:jc w:val="both"/>
        <w:rPr>
          <w:sz w:val="28"/>
          <w:lang w:val="en-US" w:eastAsia="ko-KR"/>
        </w:rPr>
      </w:pPr>
      <w:r>
        <w:rPr>
          <w:sz w:val="28"/>
          <w:lang w:eastAsia="ko-KR"/>
        </w:rPr>
        <w:t>17</w:t>
      </w:r>
      <w:r w:rsidR="00475A46">
        <w:rPr>
          <w:sz w:val="28"/>
          <w:lang w:val="en-US" w:eastAsia="ko-KR"/>
        </w:rPr>
        <w:t xml:space="preserve">. </w:t>
      </w:r>
      <w:proofErr w:type="spellStart"/>
      <w:r w:rsidR="00475A46">
        <w:rPr>
          <w:sz w:val="28"/>
          <w:lang w:val="en-US" w:eastAsia="ko-KR"/>
        </w:rPr>
        <w:t>Dubinin</w:t>
      </w:r>
      <w:proofErr w:type="spellEnd"/>
      <w:r w:rsidR="00475A46">
        <w:rPr>
          <w:sz w:val="28"/>
          <w:lang w:val="en-US" w:eastAsia="ko-KR"/>
        </w:rPr>
        <w:t xml:space="preserve"> N.P., </w:t>
      </w:r>
      <w:proofErr w:type="gramStart"/>
      <w:r w:rsidR="00475A46">
        <w:rPr>
          <w:sz w:val="28"/>
          <w:lang w:val="en-US" w:eastAsia="ko-KR"/>
        </w:rPr>
        <w:t>et</w:t>
      </w:r>
      <w:proofErr w:type="gramEnd"/>
      <w:r w:rsidR="00475A46">
        <w:rPr>
          <w:sz w:val="28"/>
          <w:lang w:val="en-US" w:eastAsia="ko-KR"/>
        </w:rPr>
        <w:t xml:space="preserve">. </w:t>
      </w:r>
      <w:proofErr w:type="gramStart"/>
      <w:r w:rsidR="00475A46">
        <w:rPr>
          <w:sz w:val="28"/>
          <w:lang w:val="en-US" w:eastAsia="ko-KR"/>
        </w:rPr>
        <w:t>al. 1990.</w:t>
      </w:r>
      <w:proofErr w:type="gramEnd"/>
      <w:r w:rsidR="00475A46">
        <w:rPr>
          <w:sz w:val="28"/>
          <w:lang w:val="en-US" w:eastAsia="ko-KR"/>
        </w:rPr>
        <w:t xml:space="preserve"> The human genes found </w:t>
      </w:r>
      <w:proofErr w:type="spellStart"/>
      <w:r w:rsidR="00475A46">
        <w:rPr>
          <w:sz w:val="28"/>
          <w:lang w:val="en-US" w:eastAsia="ko-KR"/>
        </w:rPr>
        <w:t>andenvironmental</w:t>
      </w:r>
      <w:proofErr w:type="spellEnd"/>
      <w:r w:rsidR="00475A46">
        <w:rPr>
          <w:sz w:val="28"/>
          <w:lang w:val="en-US" w:eastAsia="ko-KR"/>
        </w:rPr>
        <w:t xml:space="preserve"> mutagens. J. </w:t>
      </w:r>
      <w:proofErr w:type="spellStart"/>
      <w:proofErr w:type="gramStart"/>
      <w:r w:rsidR="00475A46">
        <w:rPr>
          <w:sz w:val="28"/>
          <w:lang w:val="en-US" w:eastAsia="ko-KR"/>
        </w:rPr>
        <w:t>UdSSR</w:t>
      </w:r>
      <w:proofErr w:type="spellEnd"/>
      <w:r w:rsidR="00475A46">
        <w:rPr>
          <w:sz w:val="28"/>
          <w:lang w:val="en-US" w:eastAsia="ko-KR"/>
        </w:rPr>
        <w:t xml:space="preserve">  Academy</w:t>
      </w:r>
      <w:proofErr w:type="gramEnd"/>
      <w:r w:rsidR="00475A46">
        <w:rPr>
          <w:sz w:val="28"/>
          <w:lang w:val="en-US" w:eastAsia="ko-KR"/>
        </w:rPr>
        <w:t xml:space="preserve"> of Science Report</w:t>
      </w:r>
      <w:r w:rsidR="003921B7">
        <w:rPr>
          <w:sz w:val="28"/>
          <w:lang w:eastAsia="ko-KR"/>
        </w:rPr>
        <w:t xml:space="preserve"> </w:t>
      </w:r>
      <w:r w:rsidR="00475A46">
        <w:rPr>
          <w:sz w:val="28"/>
          <w:lang w:val="en-US" w:eastAsia="ko-KR"/>
        </w:rPr>
        <w:t>No. 1. P. 19-31</w:t>
      </w:r>
      <w:proofErr w:type="gramStart"/>
      <w:r w:rsidR="00475A46">
        <w:rPr>
          <w:sz w:val="28"/>
          <w:lang w:val="en-US" w:eastAsia="ko-KR"/>
        </w:rPr>
        <w:t>.(</w:t>
      </w:r>
      <w:proofErr w:type="gramEnd"/>
      <w:r w:rsidR="00475A46">
        <w:rPr>
          <w:sz w:val="28"/>
          <w:lang w:val="en-US" w:eastAsia="ko-KR"/>
        </w:rPr>
        <w:t xml:space="preserve"> in Russian). </w:t>
      </w:r>
    </w:p>
    <w:p w:rsidR="00475A46" w:rsidRDefault="005E78EB" w:rsidP="00FB3054">
      <w:pPr>
        <w:ind w:left="-142" w:firstLine="502"/>
        <w:jc w:val="both"/>
        <w:rPr>
          <w:sz w:val="28"/>
          <w:lang w:val="en-US" w:eastAsia="ko-KR"/>
        </w:rPr>
      </w:pPr>
      <w:r w:rsidRPr="005E78EB">
        <w:rPr>
          <w:sz w:val="28"/>
          <w:lang w:val="en-US" w:eastAsia="ko-KR"/>
        </w:rPr>
        <w:t>18</w:t>
      </w:r>
      <w:r w:rsidR="00475A46">
        <w:rPr>
          <w:sz w:val="28"/>
          <w:lang w:val="en-US" w:eastAsia="ko-KR"/>
        </w:rPr>
        <w:t xml:space="preserve">. </w:t>
      </w:r>
      <w:proofErr w:type="spellStart"/>
      <w:r w:rsidR="00475A46">
        <w:rPr>
          <w:sz w:val="28"/>
          <w:lang w:val="en-US" w:eastAsia="ko-KR"/>
        </w:rPr>
        <w:t>Gileva</w:t>
      </w:r>
      <w:proofErr w:type="spellEnd"/>
      <w:r w:rsidR="00475A46">
        <w:rPr>
          <w:sz w:val="28"/>
          <w:lang w:val="en-US" w:eastAsia="ko-KR"/>
        </w:rPr>
        <w:t xml:space="preserve"> E.A., </w:t>
      </w:r>
      <w:proofErr w:type="spellStart"/>
      <w:r w:rsidR="00475A46">
        <w:rPr>
          <w:sz w:val="28"/>
          <w:lang w:val="en-US" w:eastAsia="ko-KR"/>
        </w:rPr>
        <w:t>Kosareva</w:t>
      </w:r>
      <w:proofErr w:type="spellEnd"/>
      <w:r w:rsidR="00475A46">
        <w:rPr>
          <w:sz w:val="28"/>
          <w:lang w:val="en-US" w:eastAsia="ko-KR"/>
        </w:rPr>
        <w:t xml:space="preserve"> N.L. 1993.</w:t>
      </w:r>
      <w:proofErr w:type="spellStart"/>
      <w:r w:rsidR="00475A46">
        <w:rPr>
          <w:sz w:val="28"/>
          <w:lang w:val="en-US" w:eastAsia="ko-KR"/>
        </w:rPr>
        <w:t xml:space="preserve"> </w:t>
      </w:r>
      <w:proofErr w:type="spellEnd"/>
      <w:r w:rsidR="00475A46">
        <w:rPr>
          <w:sz w:val="28"/>
          <w:lang w:val="en-US" w:eastAsia="ko-KR"/>
        </w:rPr>
        <w:t xml:space="preserve">The </w:t>
      </w:r>
      <w:proofErr w:type="spellStart"/>
      <w:r w:rsidR="00475A46">
        <w:rPr>
          <w:sz w:val="28"/>
          <w:lang w:val="en-US" w:eastAsia="ko-KR"/>
        </w:rPr>
        <w:t>freguency</w:t>
      </w:r>
      <w:proofErr w:type="spellEnd"/>
      <w:r w:rsidR="00475A46">
        <w:rPr>
          <w:sz w:val="28"/>
          <w:lang w:val="en-US" w:eastAsia="ko-KR"/>
        </w:rPr>
        <w:t xml:space="preserve"> </w:t>
      </w:r>
      <w:proofErr w:type="gramStart"/>
      <w:r w:rsidR="00475A46">
        <w:rPr>
          <w:sz w:val="28"/>
          <w:lang w:val="en-US" w:eastAsia="ko-KR"/>
        </w:rPr>
        <w:t>of  chromosomal</w:t>
      </w:r>
      <w:proofErr w:type="gramEnd"/>
      <w:r w:rsidR="00475A46">
        <w:rPr>
          <w:sz w:val="28"/>
          <w:lang w:val="en-US" w:eastAsia="ko-KR"/>
        </w:rPr>
        <w:t xml:space="preserve"> variability inducing by anthropogenic</w:t>
      </w:r>
      <w:r w:rsidR="003921B7" w:rsidRPr="003921B7">
        <w:rPr>
          <w:sz w:val="28"/>
          <w:lang w:val="en-US" w:eastAsia="ko-KR"/>
        </w:rPr>
        <w:t xml:space="preserve"> </w:t>
      </w:r>
      <w:r w:rsidR="00475A46">
        <w:rPr>
          <w:sz w:val="28"/>
          <w:lang w:val="en-US" w:eastAsia="ko-KR"/>
        </w:rPr>
        <w:t xml:space="preserve">pollutants of domestic mouse from </w:t>
      </w:r>
      <w:proofErr w:type="spellStart"/>
      <w:r w:rsidR="00475A46">
        <w:rPr>
          <w:sz w:val="28"/>
          <w:lang w:val="en-US" w:eastAsia="ko-KR"/>
        </w:rPr>
        <w:t>Gyssar</w:t>
      </w:r>
      <w:proofErr w:type="spellEnd"/>
      <w:r w:rsidR="00475A46">
        <w:rPr>
          <w:sz w:val="28"/>
          <w:lang w:val="en-US" w:eastAsia="ko-KR"/>
        </w:rPr>
        <w:t xml:space="preserve"> area. // J. Ecology.</w:t>
      </w:r>
      <w:r w:rsidR="003921B7" w:rsidRPr="003921B7">
        <w:rPr>
          <w:sz w:val="28"/>
          <w:lang w:val="en-US" w:eastAsia="ko-KR"/>
        </w:rPr>
        <w:t xml:space="preserve"> </w:t>
      </w:r>
      <w:proofErr w:type="gramStart"/>
      <w:r w:rsidR="00475A46">
        <w:rPr>
          <w:sz w:val="28"/>
          <w:lang w:val="en-US" w:eastAsia="ko-KR"/>
        </w:rPr>
        <w:t>No.4. P.63-69.</w:t>
      </w:r>
      <w:proofErr w:type="gramEnd"/>
      <w:r w:rsidR="00475A46">
        <w:rPr>
          <w:sz w:val="28"/>
          <w:lang w:val="en-US" w:eastAsia="ko-KR"/>
        </w:rPr>
        <w:t xml:space="preserve"> (</w:t>
      </w:r>
      <w:proofErr w:type="gramStart"/>
      <w:r w:rsidR="00475A46">
        <w:rPr>
          <w:sz w:val="28"/>
          <w:lang w:val="en-US" w:eastAsia="ko-KR"/>
        </w:rPr>
        <w:t>in</w:t>
      </w:r>
      <w:proofErr w:type="gramEnd"/>
      <w:r w:rsidR="00475A46">
        <w:rPr>
          <w:sz w:val="28"/>
          <w:lang w:val="en-US" w:eastAsia="ko-KR"/>
        </w:rPr>
        <w:t xml:space="preserve"> Russian).</w:t>
      </w:r>
    </w:p>
    <w:p w:rsidR="003921B7" w:rsidRPr="003921B7" w:rsidRDefault="005E78EB" w:rsidP="00FB3054">
      <w:pPr>
        <w:ind w:left="-142" w:firstLine="502"/>
        <w:jc w:val="both"/>
        <w:rPr>
          <w:sz w:val="28"/>
          <w:lang w:val="en-US" w:eastAsia="ko-KR"/>
        </w:rPr>
      </w:pPr>
      <w:r w:rsidRPr="005E78EB">
        <w:rPr>
          <w:sz w:val="28"/>
          <w:lang w:val="en-US" w:eastAsia="ko-KR"/>
        </w:rPr>
        <w:t>19</w:t>
      </w:r>
      <w:r w:rsidR="00475A46">
        <w:rPr>
          <w:sz w:val="28"/>
          <w:lang w:val="en-US" w:eastAsia="ko-KR"/>
        </w:rPr>
        <w:t xml:space="preserve">. </w:t>
      </w:r>
      <w:proofErr w:type="spellStart"/>
      <w:r w:rsidR="00475A46">
        <w:rPr>
          <w:sz w:val="28"/>
          <w:lang w:val="en-US" w:eastAsia="ko-KR"/>
        </w:rPr>
        <w:t>Mokryj</w:t>
      </w:r>
      <w:proofErr w:type="spellEnd"/>
      <w:r w:rsidR="00475A46">
        <w:rPr>
          <w:sz w:val="28"/>
          <w:lang w:val="en-US" w:eastAsia="ko-KR"/>
        </w:rPr>
        <w:t xml:space="preserve"> E.N.et.al.  1989. The protection of environment at </w:t>
      </w:r>
      <w:proofErr w:type="gramStart"/>
      <w:r w:rsidR="00475A46">
        <w:rPr>
          <w:sz w:val="28"/>
          <w:lang w:val="en-US" w:eastAsia="ko-KR"/>
        </w:rPr>
        <w:t>oil  treatment</w:t>
      </w:r>
      <w:proofErr w:type="gramEnd"/>
      <w:r w:rsidR="00475A46">
        <w:rPr>
          <w:sz w:val="28"/>
          <w:lang w:val="en-US" w:eastAsia="ko-KR"/>
        </w:rPr>
        <w:t xml:space="preserve"> and chemical industries. </w:t>
      </w:r>
      <w:proofErr w:type="gramStart"/>
      <w:r w:rsidR="00475A46">
        <w:rPr>
          <w:sz w:val="28"/>
          <w:lang w:val="en-US" w:eastAsia="ko-KR"/>
        </w:rPr>
        <w:t>Monograph,</w:t>
      </w:r>
      <w:r w:rsidR="003921B7" w:rsidRPr="003921B7">
        <w:rPr>
          <w:sz w:val="28"/>
          <w:lang w:val="en-US" w:eastAsia="ko-KR"/>
        </w:rPr>
        <w:t xml:space="preserve"> </w:t>
      </w:r>
      <w:r w:rsidR="00475A46">
        <w:rPr>
          <w:sz w:val="28"/>
          <w:lang w:val="en-US" w:eastAsia="ko-KR"/>
        </w:rPr>
        <w:t>Science publisher.</w:t>
      </w:r>
      <w:proofErr w:type="gramEnd"/>
      <w:r w:rsidR="00475A46">
        <w:rPr>
          <w:sz w:val="28"/>
          <w:lang w:val="en-US" w:eastAsia="ko-KR"/>
        </w:rPr>
        <w:t xml:space="preserve"> </w:t>
      </w:r>
      <w:proofErr w:type="spellStart"/>
      <w:proofErr w:type="gramStart"/>
      <w:r w:rsidR="00475A46">
        <w:rPr>
          <w:sz w:val="28"/>
          <w:lang w:val="en-US" w:eastAsia="ko-KR"/>
        </w:rPr>
        <w:t>Lviv</w:t>
      </w:r>
      <w:proofErr w:type="spellEnd"/>
      <w:r w:rsidR="00475A46">
        <w:rPr>
          <w:sz w:val="28"/>
          <w:lang w:val="en-US" w:eastAsia="ko-KR"/>
        </w:rPr>
        <w:t>. 158 p. (in Russian).</w:t>
      </w:r>
      <w:proofErr w:type="gramEnd"/>
    </w:p>
    <w:p w:rsidR="00475A46" w:rsidRDefault="005E78EB" w:rsidP="00FB3054">
      <w:pPr>
        <w:ind w:left="-142" w:firstLine="502"/>
        <w:jc w:val="both"/>
        <w:rPr>
          <w:sz w:val="28"/>
          <w:lang w:val="en-US" w:eastAsia="ko-KR"/>
        </w:rPr>
      </w:pPr>
      <w:r>
        <w:rPr>
          <w:sz w:val="28"/>
          <w:lang w:eastAsia="ko-KR"/>
        </w:rPr>
        <w:t>20</w:t>
      </w:r>
      <w:r w:rsidR="00475A46">
        <w:rPr>
          <w:sz w:val="28"/>
          <w:lang w:val="en-US" w:eastAsia="ko-KR"/>
        </w:rPr>
        <w:t>. Methodology guidebook. 1996</w:t>
      </w:r>
      <w:proofErr w:type="gramStart"/>
      <w:r w:rsidR="00475A46">
        <w:rPr>
          <w:sz w:val="28"/>
          <w:lang w:val="en-US" w:eastAsia="ko-KR"/>
        </w:rPr>
        <w:t>./</w:t>
      </w:r>
      <w:proofErr w:type="gramEnd"/>
      <w:r w:rsidR="00475A46">
        <w:rPr>
          <w:sz w:val="28"/>
          <w:lang w:val="en-US" w:eastAsia="ko-KR"/>
        </w:rPr>
        <w:t xml:space="preserve">/ First and second prevention </w:t>
      </w:r>
      <w:r w:rsidR="003921B7" w:rsidRPr="003921B7">
        <w:rPr>
          <w:sz w:val="28"/>
          <w:lang w:val="en-US" w:eastAsia="ko-KR"/>
        </w:rPr>
        <w:t xml:space="preserve"> </w:t>
      </w:r>
      <w:r w:rsidR="00475A46">
        <w:rPr>
          <w:sz w:val="28"/>
          <w:lang w:val="en-US" w:eastAsia="ko-KR"/>
        </w:rPr>
        <w:t xml:space="preserve">of lung diseases of workers from gas producing plant. </w:t>
      </w:r>
      <w:proofErr w:type="gramStart"/>
      <w:r w:rsidR="00475A46">
        <w:rPr>
          <w:sz w:val="28"/>
          <w:lang w:val="en-US" w:eastAsia="ko-KR"/>
        </w:rPr>
        <w:t>Astrakhan university press.</w:t>
      </w:r>
      <w:proofErr w:type="gramEnd"/>
      <w:r w:rsidR="00475A46">
        <w:rPr>
          <w:sz w:val="28"/>
          <w:lang w:val="en-US" w:eastAsia="ko-KR"/>
        </w:rPr>
        <w:t xml:space="preserve"> </w:t>
      </w:r>
      <w:proofErr w:type="gramStart"/>
      <w:r w:rsidR="00475A46">
        <w:rPr>
          <w:sz w:val="28"/>
          <w:lang w:val="en-US" w:eastAsia="ko-KR"/>
        </w:rPr>
        <w:t>30 p. (in Russian).</w:t>
      </w:r>
      <w:proofErr w:type="gramEnd"/>
    </w:p>
    <w:p w:rsidR="00475A46" w:rsidRDefault="005E78EB" w:rsidP="00FB3054">
      <w:pPr>
        <w:ind w:left="-142" w:firstLine="502"/>
        <w:jc w:val="both"/>
        <w:rPr>
          <w:sz w:val="28"/>
          <w:lang w:val="en-US" w:eastAsia="ko-KR"/>
        </w:rPr>
      </w:pPr>
      <w:r w:rsidRPr="005E78EB">
        <w:rPr>
          <w:sz w:val="28"/>
          <w:lang w:val="en-US" w:eastAsia="ko-KR"/>
        </w:rPr>
        <w:t>21</w:t>
      </w:r>
      <w:r w:rsidR="00475A46">
        <w:rPr>
          <w:sz w:val="28"/>
          <w:lang w:val="en-US" w:eastAsia="ko-KR"/>
        </w:rPr>
        <w:t xml:space="preserve">. </w:t>
      </w:r>
      <w:proofErr w:type="spellStart"/>
      <w:r w:rsidR="00475A46">
        <w:rPr>
          <w:sz w:val="28"/>
          <w:lang w:val="en-US" w:eastAsia="ko-KR"/>
        </w:rPr>
        <w:t>Kamneev</w:t>
      </w:r>
      <w:proofErr w:type="spellEnd"/>
      <w:r w:rsidR="00475A46">
        <w:rPr>
          <w:sz w:val="28"/>
          <w:lang w:val="en-US" w:eastAsia="ko-KR"/>
        </w:rPr>
        <w:t xml:space="preserve"> O.E. 1996.The cytogenetic effects of sewage water from Astrakhan gas producing plant. </w:t>
      </w:r>
      <w:proofErr w:type="gramStart"/>
      <w:r w:rsidR="00475A46">
        <w:rPr>
          <w:sz w:val="28"/>
          <w:lang w:val="en-US" w:eastAsia="ko-KR"/>
        </w:rPr>
        <w:t>Monograph.</w:t>
      </w:r>
      <w:proofErr w:type="gramEnd"/>
      <w:r w:rsidR="00475A46">
        <w:rPr>
          <w:sz w:val="28"/>
          <w:lang w:val="en-US" w:eastAsia="ko-KR"/>
        </w:rPr>
        <w:t xml:space="preserve"> Astrakhan</w:t>
      </w:r>
      <w:r w:rsidR="003921B7">
        <w:rPr>
          <w:sz w:val="28"/>
          <w:lang w:eastAsia="ko-KR"/>
        </w:rPr>
        <w:t xml:space="preserve"> </w:t>
      </w:r>
      <w:proofErr w:type="gramStart"/>
      <w:r w:rsidR="00475A46">
        <w:rPr>
          <w:sz w:val="28"/>
          <w:lang w:val="en-US" w:eastAsia="ko-KR"/>
        </w:rPr>
        <w:t>university</w:t>
      </w:r>
      <w:proofErr w:type="gramEnd"/>
      <w:r w:rsidR="00475A46">
        <w:rPr>
          <w:sz w:val="28"/>
          <w:lang w:val="en-US" w:eastAsia="ko-KR"/>
        </w:rPr>
        <w:t xml:space="preserve"> Press. 151 p</w:t>
      </w:r>
      <w:proofErr w:type="gramStart"/>
      <w:r w:rsidR="00475A46">
        <w:rPr>
          <w:sz w:val="28"/>
          <w:lang w:val="en-US" w:eastAsia="ko-KR"/>
        </w:rPr>
        <w:t>.(</w:t>
      </w:r>
      <w:proofErr w:type="gramEnd"/>
      <w:r w:rsidR="00475A46">
        <w:rPr>
          <w:sz w:val="28"/>
          <w:lang w:val="en-US" w:eastAsia="ko-KR"/>
        </w:rPr>
        <w:t xml:space="preserve">in Russian).     </w:t>
      </w:r>
    </w:p>
    <w:p w:rsidR="00475A46" w:rsidRDefault="00475A46" w:rsidP="00FB3054">
      <w:pPr>
        <w:ind w:left="-142" w:firstLine="502"/>
        <w:jc w:val="both"/>
        <w:rPr>
          <w:b/>
          <w:lang w:val="en-US"/>
        </w:rPr>
      </w:pPr>
    </w:p>
    <w:p w:rsidR="00475A46" w:rsidRPr="00475A46" w:rsidRDefault="00475A46" w:rsidP="00FB3054">
      <w:pPr>
        <w:ind w:left="-142" w:firstLine="502"/>
        <w:jc w:val="both"/>
        <w:rPr>
          <w:sz w:val="28"/>
          <w:szCs w:val="28"/>
          <w:lang w:val="en-US"/>
        </w:rPr>
      </w:pPr>
    </w:p>
    <w:p w:rsidR="00521CCE" w:rsidRPr="00475A46" w:rsidRDefault="00521CCE" w:rsidP="00FB3054">
      <w:pPr>
        <w:ind w:left="-142" w:firstLine="502"/>
        <w:rPr>
          <w:sz w:val="28"/>
          <w:szCs w:val="28"/>
          <w:lang w:val="en-US"/>
        </w:rPr>
      </w:pPr>
    </w:p>
    <w:sectPr w:rsidR="00521CCE" w:rsidRPr="00475A46" w:rsidSect="006113D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04516"/>
    <w:multiLevelType w:val="hybridMultilevel"/>
    <w:tmpl w:val="5FEC5D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BD165E"/>
    <w:multiLevelType w:val="hybridMultilevel"/>
    <w:tmpl w:val="A1548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216D0"/>
    <w:multiLevelType w:val="hybridMultilevel"/>
    <w:tmpl w:val="3B44EF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FA1"/>
    <w:rsid w:val="0003046A"/>
    <w:rsid w:val="000F4910"/>
    <w:rsid w:val="00137FA1"/>
    <w:rsid w:val="00173F24"/>
    <w:rsid w:val="00263164"/>
    <w:rsid w:val="003921B7"/>
    <w:rsid w:val="003B38A0"/>
    <w:rsid w:val="003C7958"/>
    <w:rsid w:val="004539DA"/>
    <w:rsid w:val="00475A46"/>
    <w:rsid w:val="00521CCE"/>
    <w:rsid w:val="005E78EB"/>
    <w:rsid w:val="006113D7"/>
    <w:rsid w:val="00680409"/>
    <w:rsid w:val="006B34CD"/>
    <w:rsid w:val="007307A3"/>
    <w:rsid w:val="007F4E74"/>
    <w:rsid w:val="0088775A"/>
    <w:rsid w:val="008B64C9"/>
    <w:rsid w:val="008C2C63"/>
    <w:rsid w:val="00902482"/>
    <w:rsid w:val="0093069B"/>
    <w:rsid w:val="009A0192"/>
    <w:rsid w:val="009B4B81"/>
    <w:rsid w:val="00D50866"/>
    <w:rsid w:val="00DC290D"/>
    <w:rsid w:val="00DF12FC"/>
    <w:rsid w:val="00F233D0"/>
    <w:rsid w:val="00F651B1"/>
    <w:rsid w:val="00F85C18"/>
    <w:rsid w:val="00FB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5A46"/>
    <w:pPr>
      <w:keepNext/>
      <w:ind w:firstLine="567"/>
      <w:jc w:val="both"/>
      <w:outlineLvl w:val="0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B64C9"/>
    <w:pPr>
      <w:spacing w:after="12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99"/>
    <w:rsid w:val="008B6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B64C9"/>
    <w:pPr>
      <w:spacing w:after="120"/>
      <w:ind w:left="283"/>
    </w:pPr>
    <w:rPr>
      <w:rFonts w:eastAsia="Times New Roman"/>
    </w:rPr>
  </w:style>
  <w:style w:type="character" w:customStyle="1" w:styleId="a6">
    <w:name w:val="Основной текст с отступом Знак"/>
    <w:basedOn w:val="a0"/>
    <w:link w:val="a5"/>
    <w:rsid w:val="008B6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B64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B64C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75A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6B34CD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rsid w:val="006B3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Continue"/>
    <w:basedOn w:val="a"/>
    <w:uiPriority w:val="99"/>
    <w:semiHidden/>
    <w:unhideWhenUsed/>
    <w:rsid w:val="006B34CD"/>
    <w:pPr>
      <w:spacing w:after="120"/>
      <w:ind w:left="283"/>
      <w:contextualSpacing/>
    </w:pPr>
    <w:rPr>
      <w:rFonts w:eastAsia="Times New Roman"/>
    </w:rPr>
  </w:style>
  <w:style w:type="paragraph" w:customStyle="1" w:styleId="BodyText">
    <w:name w:val="Body Text"/>
    <w:basedOn w:val="a"/>
    <w:rsid w:val="006B34CD"/>
    <w:pPr>
      <w:jc w:val="both"/>
    </w:pPr>
    <w:rPr>
      <w:rFonts w:eastAsia="Times New Roman"/>
      <w:sz w:val="28"/>
      <w:szCs w:val="20"/>
    </w:rPr>
  </w:style>
  <w:style w:type="paragraph" w:styleId="a8">
    <w:name w:val="List"/>
    <w:basedOn w:val="a"/>
    <w:uiPriority w:val="99"/>
    <w:semiHidden/>
    <w:unhideWhenUsed/>
    <w:rsid w:val="005E78EB"/>
    <w:pPr>
      <w:ind w:left="283" w:hanging="283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5E78E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E78EB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3647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2012-08-10T15:48:00Z</dcterms:created>
  <dcterms:modified xsi:type="dcterms:W3CDTF">2012-08-11T12:18:00Z</dcterms:modified>
</cp:coreProperties>
</file>