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F7" w:rsidRPr="001A2688" w:rsidRDefault="00FD3DF7" w:rsidP="00FD3D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688">
        <w:rPr>
          <w:rFonts w:ascii="Times New Roman" w:hAnsi="Times New Roman" w:cs="Times New Roman"/>
          <w:i/>
          <w:sz w:val="24"/>
          <w:szCs w:val="24"/>
        </w:rPr>
        <w:t>Монография посвящена исследованию теоретических и практических проблем совершенствования действующего законодательства Республики Казахста</w:t>
      </w:r>
      <w:r w:rsidRPr="00060C25">
        <w:rPr>
          <w:rFonts w:ascii="Times New Roman" w:hAnsi="Times New Roman" w:cs="Times New Roman"/>
          <w:i/>
          <w:sz w:val="24"/>
          <w:szCs w:val="24"/>
        </w:rPr>
        <w:t>н в сфере регулирования трудовых отношений и социального партнерства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60C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A2688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монографии</w:t>
      </w:r>
      <w:r w:rsidRPr="001A2688">
        <w:rPr>
          <w:rFonts w:ascii="Times New Roman" w:hAnsi="Times New Roman" w:cs="Times New Roman"/>
          <w:i/>
          <w:sz w:val="24"/>
          <w:szCs w:val="24"/>
        </w:rPr>
        <w:t xml:space="preserve"> даны и раскрыты проблемы международного сотрудничества в рассматриваемой области и предложены пути совершенствования национального законодательства.</w:t>
      </w:r>
    </w:p>
    <w:p w:rsidR="00FD3DF7" w:rsidRPr="001A2688" w:rsidRDefault="00FD3DF7" w:rsidP="00FD3D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688">
        <w:rPr>
          <w:rFonts w:ascii="Times New Roman" w:hAnsi="Times New Roman" w:cs="Times New Roman"/>
          <w:i/>
          <w:sz w:val="24"/>
          <w:szCs w:val="24"/>
        </w:rPr>
        <w:t xml:space="preserve">           Автором рассмотрен широкий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круг правовых норм, институтов трудового </w:t>
      </w:r>
      <w:r w:rsidRPr="001A2688">
        <w:rPr>
          <w:rFonts w:ascii="Times New Roman" w:hAnsi="Times New Roman" w:cs="Times New Roman"/>
          <w:i/>
          <w:sz w:val="24"/>
          <w:szCs w:val="24"/>
        </w:rPr>
        <w:t xml:space="preserve"> права, выявлены его взаимодействие с другими отраслями права. </w:t>
      </w:r>
    </w:p>
    <w:p w:rsidR="00FD3DF7" w:rsidRPr="001A2688" w:rsidRDefault="00FD3DF7" w:rsidP="00FD3DF7">
      <w:pPr>
        <w:jc w:val="both"/>
        <w:rPr>
          <w:rFonts w:ascii="Times New Roman" w:hAnsi="Times New Roman" w:cs="Times New Roman"/>
          <w:i/>
          <w:color w:val="993300"/>
          <w:sz w:val="24"/>
          <w:szCs w:val="24"/>
        </w:rPr>
      </w:pPr>
      <w:r w:rsidRPr="001A2688">
        <w:rPr>
          <w:rFonts w:ascii="Times New Roman" w:hAnsi="Times New Roman" w:cs="Times New Roman"/>
          <w:i/>
          <w:sz w:val="24"/>
          <w:szCs w:val="24"/>
        </w:rPr>
        <w:t xml:space="preserve">           Для преподавателей, докторантов, магистрантов, студентов и всех интересующихся данной проблематикой</w:t>
      </w:r>
      <w:r w:rsidRPr="001A2688">
        <w:rPr>
          <w:rFonts w:ascii="Times New Roman" w:hAnsi="Times New Roman" w:cs="Times New Roman"/>
          <w:i/>
          <w:color w:val="993300"/>
          <w:sz w:val="24"/>
          <w:szCs w:val="24"/>
        </w:rPr>
        <w:t>.</w:t>
      </w:r>
    </w:p>
    <w:p w:rsidR="00FD3DF7" w:rsidRDefault="00FD3DF7">
      <w:bookmarkStart w:id="0" w:name="_GoBack"/>
      <w:bookmarkEnd w:id="0"/>
    </w:p>
    <w:sectPr w:rsidR="00FD3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F7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2017-02-18T16:10:00Z</dcterms:created>
  <dcterms:modified xsi:type="dcterms:W3CDTF">2017-02-18T16:10:00Z</dcterms:modified>
</cp:coreProperties>
</file>