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97" w:rsidRDefault="00864F3B" w:rsidP="00864F3B">
      <w:pPr>
        <w:jc w:val="both"/>
        <w:rPr>
          <w:rFonts w:ascii="Times New Roman" w:hAnsi="Times New Roman" w:cs="Times New Roman"/>
          <w:sz w:val="24"/>
          <w:szCs w:val="24"/>
        </w:rPr>
      </w:pPr>
      <w:r w:rsidRPr="00864F3B">
        <w:rPr>
          <w:rFonts w:ascii="Times New Roman" w:hAnsi="Times New Roman" w:cs="Times New Roman"/>
          <w:sz w:val="24"/>
          <w:szCs w:val="24"/>
        </w:rPr>
        <w:t xml:space="preserve">В работе представлен комплексный анализ динамики </w:t>
      </w:r>
      <w:r>
        <w:rPr>
          <w:rFonts w:ascii="Times New Roman" w:hAnsi="Times New Roman" w:cs="Times New Roman"/>
          <w:sz w:val="24"/>
          <w:szCs w:val="24"/>
        </w:rPr>
        <w:t>социально-экономических и политических процессов в современном казахстанском обществе на основе эмпирических материалов социологических исследований и статистической информации. Основной аспект в работе делается на изучении важнейших показателей социального развития общества, таких как социальное самочувствие, удовлетворенность жизнью, здоровье посредством сопоставления субъективных оценок и объективных показателей. Такой анализ предоставляет уникальные данные об изменении условий жизни в контексте модернизации казахстанского общества.</w:t>
      </w:r>
    </w:p>
    <w:p w:rsidR="006F5AE5" w:rsidRPr="00864F3B" w:rsidRDefault="006F5AE5" w:rsidP="00864F3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5AE5" w:rsidRPr="00864F3B" w:rsidSect="008B6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4F3B"/>
    <w:rsid w:val="001471FC"/>
    <w:rsid w:val="0022526D"/>
    <w:rsid w:val="002779BE"/>
    <w:rsid w:val="006D0860"/>
    <w:rsid w:val="006F5AE5"/>
    <w:rsid w:val="007B518D"/>
    <w:rsid w:val="00864F3B"/>
    <w:rsid w:val="008B6697"/>
    <w:rsid w:val="009D4938"/>
    <w:rsid w:val="00A11942"/>
    <w:rsid w:val="00C1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26D"/>
    <w:pPr>
      <w:ind w:left="720"/>
      <w:contextualSpacing/>
    </w:pPr>
  </w:style>
  <w:style w:type="table" w:customStyle="1" w:styleId="1">
    <w:name w:val="Стиль1"/>
    <w:basedOn w:val="a4"/>
    <w:uiPriority w:val="99"/>
    <w:qFormat/>
    <w:rsid w:val="00277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4">
    <w:name w:val="Table Contemporary"/>
    <w:basedOn w:val="a1"/>
    <w:uiPriority w:val="99"/>
    <w:semiHidden/>
    <w:unhideWhenUsed/>
    <w:rsid w:val="001471F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Company>Grizli777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Шабденова</dc:creator>
  <cp:keywords/>
  <dc:description/>
  <cp:lastModifiedBy>Айжан Шабденова</cp:lastModifiedBy>
  <cp:revision>3</cp:revision>
  <dcterms:created xsi:type="dcterms:W3CDTF">2016-05-13T06:41:00Z</dcterms:created>
  <dcterms:modified xsi:type="dcterms:W3CDTF">2016-05-13T06:47:00Z</dcterms:modified>
</cp:coreProperties>
</file>