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404" w:rsidRDefault="00A43404" w:rsidP="00A434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2E5C">
        <w:rPr>
          <w:rFonts w:ascii="Times New Roman" w:hAnsi="Times New Roman" w:cs="Times New Roman"/>
          <w:b/>
          <w:sz w:val="28"/>
          <w:szCs w:val="28"/>
        </w:rPr>
        <w:t>Абишева</w:t>
      </w:r>
      <w:proofErr w:type="spellEnd"/>
      <w:r w:rsidRPr="00082E5C">
        <w:rPr>
          <w:rFonts w:ascii="Times New Roman" w:hAnsi="Times New Roman" w:cs="Times New Roman"/>
          <w:b/>
          <w:sz w:val="28"/>
          <w:szCs w:val="28"/>
        </w:rPr>
        <w:t xml:space="preserve"> А.К.</w:t>
      </w:r>
      <w:r>
        <w:rPr>
          <w:rFonts w:ascii="Times New Roman" w:hAnsi="Times New Roman" w:cs="Times New Roman"/>
          <w:b/>
          <w:sz w:val="28"/>
          <w:szCs w:val="28"/>
        </w:rPr>
        <w:t>, д.ф.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43404" w:rsidRDefault="00A43404" w:rsidP="00A43404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65DA">
        <w:rPr>
          <w:rFonts w:ascii="Times New Roman" w:hAnsi="Times New Roman" w:cs="Times New Roman"/>
          <w:i/>
          <w:sz w:val="24"/>
          <w:szCs w:val="24"/>
        </w:rPr>
        <w:t xml:space="preserve">Казахский национальный педагогический университет имени Абая </w:t>
      </w:r>
    </w:p>
    <w:p w:rsidR="00A43404" w:rsidRDefault="00A43404" w:rsidP="00A43404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43404" w:rsidRPr="00FD760D" w:rsidRDefault="00A43404" w:rsidP="00A434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Каузальная природа </w:t>
      </w:r>
      <w:r w:rsidRPr="00D865DA">
        <w:rPr>
          <w:rFonts w:ascii="Times New Roman" w:hAnsi="Times New Roman" w:cs="Times New Roman"/>
          <w:b/>
          <w:sz w:val="28"/>
          <w:szCs w:val="28"/>
        </w:rPr>
        <w:t>психики в концепции З.Фрейда</w:t>
      </w:r>
    </w:p>
    <w:p w:rsidR="00A43404" w:rsidRPr="00FB66CB" w:rsidRDefault="00A43404" w:rsidP="00A434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B66CB">
        <w:rPr>
          <w:rFonts w:ascii="Times New Roman" w:hAnsi="Times New Roman" w:cs="Times New Roman"/>
          <w:sz w:val="28"/>
          <w:szCs w:val="28"/>
        </w:rPr>
        <w:t xml:space="preserve">Общая  концептуальная  позиция  Фрейда  </w:t>
      </w:r>
      <w:proofErr w:type="gramStart"/>
      <w:r w:rsidRPr="00FB66CB">
        <w:rPr>
          <w:rFonts w:ascii="Times New Roman" w:hAnsi="Times New Roman" w:cs="Times New Roman"/>
          <w:sz w:val="28"/>
          <w:szCs w:val="28"/>
        </w:rPr>
        <w:t>заключается</w:t>
      </w:r>
      <w:proofErr w:type="gramEnd"/>
      <w:r w:rsidRPr="00FB66CB">
        <w:rPr>
          <w:rFonts w:ascii="Times New Roman" w:hAnsi="Times New Roman" w:cs="Times New Roman"/>
          <w:sz w:val="28"/>
          <w:szCs w:val="28"/>
        </w:rPr>
        <w:t xml:space="preserve">  прежде всего  в  том, что человек есть причинно обусловленное существо, т.е.  его можно и нужно понимать как следствие причин, которые в конечном счете не являются ему подвластными. Причины эти, </w:t>
      </w:r>
      <w:proofErr w:type="gramStart"/>
      <w:r w:rsidRPr="00FB66CB">
        <w:rPr>
          <w:rFonts w:ascii="Times New Roman" w:hAnsi="Times New Roman" w:cs="Times New Roman"/>
          <w:sz w:val="28"/>
          <w:szCs w:val="28"/>
        </w:rPr>
        <w:t>однако</w:t>
      </w:r>
      <w:proofErr w:type="gramEnd"/>
      <w:r w:rsidRPr="00FB66CB">
        <w:rPr>
          <w:rFonts w:ascii="Times New Roman" w:hAnsi="Times New Roman" w:cs="Times New Roman"/>
          <w:sz w:val="28"/>
          <w:szCs w:val="28"/>
        </w:rPr>
        <w:t xml:space="preserve"> не   являются  внешними  к  его  органическому  телу,  они  есть собственные  органические  причины,  это инстинкты, заложенные в его  глубинной природе. В то же время, концепция Фрейда является определенной попыткой объяснения психических явлений из самой же психики,   показать   сферу   бессознательного   ("Оно"),   т.е. собственно  психику  как  вполне суверенную область.</w:t>
      </w:r>
    </w:p>
    <w:p w:rsidR="00A43404" w:rsidRPr="00082E5C" w:rsidRDefault="00A43404" w:rsidP="00A434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E5C">
        <w:rPr>
          <w:rFonts w:ascii="Times New Roman" w:hAnsi="Times New Roman" w:cs="Times New Roman"/>
          <w:sz w:val="28"/>
          <w:szCs w:val="28"/>
        </w:rPr>
        <w:t xml:space="preserve">  </w:t>
      </w:r>
      <w:r w:rsidRPr="00FB66CB">
        <w:rPr>
          <w:rFonts w:ascii="Times New Roman" w:hAnsi="Times New Roman" w:cs="Times New Roman"/>
          <w:sz w:val="28"/>
          <w:szCs w:val="28"/>
        </w:rPr>
        <w:t>То,  что  Фрейд  пытался  обосновать объяснение психических</w:t>
      </w:r>
      <w:r w:rsidRPr="00082E5C">
        <w:rPr>
          <w:rFonts w:ascii="Times New Roman" w:hAnsi="Times New Roman" w:cs="Times New Roman"/>
          <w:sz w:val="28"/>
          <w:szCs w:val="28"/>
        </w:rPr>
        <w:t xml:space="preserve"> </w:t>
      </w:r>
      <w:r w:rsidRPr="00FB66CB">
        <w:rPr>
          <w:rFonts w:ascii="Times New Roman" w:hAnsi="Times New Roman" w:cs="Times New Roman"/>
          <w:sz w:val="28"/>
          <w:szCs w:val="28"/>
        </w:rPr>
        <w:t>процессов  именно психическими причинами, а не физиологическими,</w:t>
      </w:r>
      <w:r w:rsidRPr="00082E5C">
        <w:rPr>
          <w:rFonts w:ascii="Times New Roman" w:hAnsi="Times New Roman" w:cs="Times New Roman"/>
          <w:sz w:val="28"/>
          <w:szCs w:val="28"/>
        </w:rPr>
        <w:t xml:space="preserve"> </w:t>
      </w:r>
      <w:r w:rsidRPr="00FB66CB">
        <w:rPr>
          <w:rFonts w:ascii="Times New Roman" w:hAnsi="Times New Roman" w:cs="Times New Roman"/>
          <w:sz w:val="28"/>
          <w:szCs w:val="28"/>
        </w:rPr>
        <w:t>т.е.   мотивами,   которые   изначально   погружены   во   мраке</w:t>
      </w:r>
      <w:r w:rsidRPr="00082E5C">
        <w:rPr>
          <w:rFonts w:ascii="Times New Roman" w:hAnsi="Times New Roman" w:cs="Times New Roman"/>
          <w:sz w:val="28"/>
          <w:szCs w:val="28"/>
        </w:rPr>
        <w:t xml:space="preserve"> </w:t>
      </w:r>
      <w:r w:rsidRPr="00FB66CB">
        <w:rPr>
          <w:rFonts w:ascii="Times New Roman" w:hAnsi="Times New Roman" w:cs="Times New Roman"/>
          <w:sz w:val="28"/>
          <w:szCs w:val="28"/>
        </w:rPr>
        <w:t>бессознательного,  в которых индивид обычно не отдает и не может</w:t>
      </w:r>
      <w:r w:rsidRPr="00082E5C">
        <w:rPr>
          <w:rFonts w:ascii="Times New Roman" w:hAnsi="Times New Roman" w:cs="Times New Roman"/>
          <w:sz w:val="28"/>
          <w:szCs w:val="28"/>
        </w:rPr>
        <w:t xml:space="preserve"> </w:t>
      </w:r>
      <w:r w:rsidRPr="00FB66CB">
        <w:rPr>
          <w:rFonts w:ascii="Times New Roman" w:hAnsi="Times New Roman" w:cs="Times New Roman"/>
          <w:sz w:val="28"/>
          <w:szCs w:val="28"/>
        </w:rPr>
        <w:t>отдавать   себе   ясного   отчета,  в  области  психологии  было</w:t>
      </w:r>
      <w:r w:rsidRPr="00082E5C">
        <w:rPr>
          <w:rFonts w:ascii="Times New Roman" w:hAnsi="Times New Roman" w:cs="Times New Roman"/>
          <w:sz w:val="28"/>
          <w:szCs w:val="28"/>
        </w:rPr>
        <w:t xml:space="preserve"> </w:t>
      </w:r>
      <w:r w:rsidRPr="00FB66CB">
        <w:rPr>
          <w:rFonts w:ascii="Times New Roman" w:hAnsi="Times New Roman" w:cs="Times New Roman"/>
          <w:sz w:val="28"/>
          <w:szCs w:val="28"/>
        </w:rPr>
        <w:t>существенным   шагом  вперед.  Это  должно  было  означать,  что</w:t>
      </w:r>
      <w:r w:rsidRPr="00082E5C">
        <w:rPr>
          <w:rFonts w:ascii="Times New Roman" w:hAnsi="Times New Roman" w:cs="Times New Roman"/>
          <w:sz w:val="28"/>
          <w:szCs w:val="28"/>
        </w:rPr>
        <w:t xml:space="preserve"> </w:t>
      </w:r>
      <w:r w:rsidRPr="00FB66CB">
        <w:rPr>
          <w:rFonts w:ascii="Times New Roman" w:hAnsi="Times New Roman" w:cs="Times New Roman"/>
          <w:sz w:val="28"/>
          <w:szCs w:val="28"/>
        </w:rPr>
        <w:t>психическая  деятельность  человека,  пусть  и обусловленная его</w:t>
      </w:r>
      <w:r w:rsidRPr="00082E5C">
        <w:rPr>
          <w:rFonts w:ascii="Times New Roman" w:hAnsi="Times New Roman" w:cs="Times New Roman"/>
          <w:sz w:val="28"/>
          <w:szCs w:val="28"/>
        </w:rPr>
        <w:t xml:space="preserve"> </w:t>
      </w:r>
      <w:r w:rsidRPr="00FB66CB">
        <w:rPr>
          <w:rFonts w:ascii="Times New Roman" w:hAnsi="Times New Roman" w:cs="Times New Roman"/>
          <w:sz w:val="28"/>
          <w:szCs w:val="28"/>
        </w:rPr>
        <w:t>физиологией  имеет  свою  собственную  независимую  природу,  не</w:t>
      </w:r>
      <w:r w:rsidRPr="00082E5C">
        <w:rPr>
          <w:rFonts w:ascii="Times New Roman" w:hAnsi="Times New Roman" w:cs="Times New Roman"/>
          <w:sz w:val="28"/>
          <w:szCs w:val="28"/>
        </w:rPr>
        <w:t xml:space="preserve"> </w:t>
      </w:r>
      <w:r w:rsidRPr="00FB66CB">
        <w:rPr>
          <w:rFonts w:ascii="Times New Roman" w:hAnsi="Times New Roman" w:cs="Times New Roman"/>
          <w:sz w:val="28"/>
          <w:szCs w:val="28"/>
        </w:rPr>
        <w:t>сводимую  просто  к  физиологическим  процессам. Физиологический</w:t>
      </w:r>
      <w:r w:rsidRPr="00082E5C">
        <w:rPr>
          <w:rFonts w:ascii="Times New Roman" w:hAnsi="Times New Roman" w:cs="Times New Roman"/>
          <w:sz w:val="28"/>
          <w:szCs w:val="28"/>
        </w:rPr>
        <w:t xml:space="preserve"> </w:t>
      </w:r>
      <w:r w:rsidRPr="00FB66CB">
        <w:rPr>
          <w:rFonts w:ascii="Times New Roman" w:hAnsi="Times New Roman" w:cs="Times New Roman"/>
          <w:sz w:val="28"/>
          <w:szCs w:val="28"/>
        </w:rPr>
        <w:t>процесс  и  его  структура,  если  даже  это  физиология  самого</w:t>
      </w:r>
      <w:r w:rsidRPr="00082E5C">
        <w:rPr>
          <w:rFonts w:ascii="Times New Roman" w:hAnsi="Times New Roman" w:cs="Times New Roman"/>
          <w:sz w:val="28"/>
          <w:szCs w:val="28"/>
        </w:rPr>
        <w:t xml:space="preserve"> </w:t>
      </w:r>
      <w:r w:rsidRPr="00FB66CB">
        <w:rPr>
          <w:rFonts w:ascii="Times New Roman" w:hAnsi="Times New Roman" w:cs="Times New Roman"/>
          <w:sz w:val="28"/>
          <w:szCs w:val="28"/>
        </w:rPr>
        <w:t>человека, его тела, однако, не определяет человека как человека.</w:t>
      </w:r>
      <w:r w:rsidRPr="00082E5C">
        <w:rPr>
          <w:rFonts w:ascii="Times New Roman" w:hAnsi="Times New Roman" w:cs="Times New Roman"/>
          <w:sz w:val="28"/>
          <w:szCs w:val="28"/>
        </w:rPr>
        <w:t xml:space="preserve"> </w:t>
      </w:r>
      <w:r w:rsidRPr="00FB66CB">
        <w:rPr>
          <w:rFonts w:ascii="Times New Roman" w:hAnsi="Times New Roman" w:cs="Times New Roman"/>
          <w:sz w:val="28"/>
          <w:szCs w:val="28"/>
        </w:rPr>
        <w:t>Но  в  то  же  время для такого последовательного завершения его</w:t>
      </w:r>
      <w:r w:rsidRPr="00082E5C">
        <w:rPr>
          <w:rFonts w:ascii="Times New Roman" w:hAnsi="Times New Roman" w:cs="Times New Roman"/>
          <w:sz w:val="28"/>
          <w:szCs w:val="28"/>
        </w:rPr>
        <w:t xml:space="preserve"> </w:t>
      </w:r>
      <w:r w:rsidRPr="00FB66CB">
        <w:rPr>
          <w:rFonts w:ascii="Times New Roman" w:hAnsi="Times New Roman" w:cs="Times New Roman"/>
          <w:sz w:val="28"/>
          <w:szCs w:val="28"/>
        </w:rPr>
        <w:t>мысль  не  доходила,  а вместо этого мы видим, что во многом его</w:t>
      </w:r>
      <w:r w:rsidRPr="00082E5C">
        <w:rPr>
          <w:rFonts w:ascii="Times New Roman" w:hAnsi="Times New Roman" w:cs="Times New Roman"/>
          <w:sz w:val="28"/>
          <w:szCs w:val="28"/>
        </w:rPr>
        <w:t xml:space="preserve"> </w:t>
      </w:r>
      <w:r w:rsidRPr="00FB66CB">
        <w:rPr>
          <w:rFonts w:ascii="Times New Roman" w:hAnsi="Times New Roman" w:cs="Times New Roman"/>
          <w:sz w:val="28"/>
          <w:szCs w:val="28"/>
        </w:rPr>
        <w:t>концепция  является  как бы гибридом и той, и другой позиции. От</w:t>
      </w:r>
      <w:r w:rsidRPr="0008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6CB">
        <w:rPr>
          <w:rFonts w:ascii="Times New Roman" w:hAnsi="Times New Roman" w:cs="Times New Roman"/>
          <w:sz w:val="28"/>
          <w:szCs w:val="28"/>
        </w:rPr>
        <w:t>биологизаторского</w:t>
      </w:r>
      <w:proofErr w:type="spellEnd"/>
      <w:r w:rsidRPr="00FB66CB">
        <w:rPr>
          <w:rFonts w:ascii="Times New Roman" w:hAnsi="Times New Roman" w:cs="Times New Roman"/>
          <w:sz w:val="28"/>
          <w:szCs w:val="28"/>
        </w:rPr>
        <w:t xml:space="preserve"> понимания корней психической жизни человека он</w:t>
      </w:r>
      <w:r w:rsidRPr="00082E5C">
        <w:rPr>
          <w:rFonts w:ascii="Times New Roman" w:hAnsi="Times New Roman" w:cs="Times New Roman"/>
          <w:sz w:val="28"/>
          <w:szCs w:val="28"/>
        </w:rPr>
        <w:t xml:space="preserve"> </w:t>
      </w:r>
      <w:r w:rsidRPr="00FB66CB">
        <w:rPr>
          <w:rFonts w:ascii="Times New Roman" w:hAnsi="Times New Roman" w:cs="Times New Roman"/>
          <w:sz w:val="28"/>
          <w:szCs w:val="28"/>
        </w:rPr>
        <w:t>так и не смог полностью освободиться.</w:t>
      </w:r>
    </w:p>
    <w:p w:rsidR="00082680" w:rsidRDefault="00082680"/>
    <w:sectPr w:rsidR="00082680" w:rsidSect="00082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A43404"/>
    <w:rsid w:val="00082680"/>
    <w:rsid w:val="003C6F25"/>
    <w:rsid w:val="00975F53"/>
    <w:rsid w:val="00A43404"/>
    <w:rsid w:val="00D43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4340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A43404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1514</Characters>
  <Application>Microsoft Office Word</Application>
  <DocSecurity>0</DocSecurity>
  <Lines>12</Lines>
  <Paragraphs>3</Paragraphs>
  <ScaleCrop>false</ScaleCrop>
  <Company>TOSHIBA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Istamkulov</dc:creator>
  <cp:keywords/>
  <dc:description/>
  <cp:lastModifiedBy>Istamkulov</cp:lastModifiedBy>
  <cp:revision>2</cp:revision>
  <dcterms:created xsi:type="dcterms:W3CDTF">2013-04-20T09:18:00Z</dcterms:created>
  <dcterms:modified xsi:type="dcterms:W3CDTF">2013-04-20T09:18:00Z</dcterms:modified>
</cp:coreProperties>
</file>