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09" w:rsidRDefault="00224F09" w:rsidP="00224F09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Барлыбаева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С.Х.-д.и.н</w:t>
      </w:r>
      <w:proofErr w:type="spellEnd"/>
      <w:r>
        <w:rPr>
          <w:b/>
          <w:sz w:val="28"/>
          <w:szCs w:val="28"/>
        </w:rPr>
        <w:t>., профессор</w:t>
      </w:r>
    </w:p>
    <w:p w:rsidR="00224F09" w:rsidRDefault="00224F09" w:rsidP="00224F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факультета журналистики </w:t>
      </w:r>
    </w:p>
    <w:p w:rsidR="00224F09" w:rsidRDefault="00224F09" w:rsidP="00224F09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КазНУ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ль-Фараби</w:t>
      </w:r>
      <w:proofErr w:type="spellEnd"/>
    </w:p>
    <w:p w:rsidR="00224F09" w:rsidRPr="00224F09" w:rsidRDefault="00224F09" w:rsidP="00224F09">
      <w:pPr>
        <w:jc w:val="right"/>
        <w:rPr>
          <w:b/>
          <w:sz w:val="28"/>
          <w:szCs w:val="28"/>
        </w:rPr>
      </w:pPr>
    </w:p>
    <w:p w:rsidR="00224F09" w:rsidRPr="006B6289" w:rsidRDefault="00AA624B" w:rsidP="00224F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 </w:t>
      </w:r>
      <w:r w:rsidR="00224F09" w:rsidRPr="006B6289">
        <w:rPr>
          <w:b/>
          <w:sz w:val="28"/>
          <w:szCs w:val="28"/>
        </w:rPr>
        <w:t xml:space="preserve"> подготовки </w:t>
      </w:r>
    </w:p>
    <w:p w:rsidR="00224F09" w:rsidRPr="006B6289" w:rsidRDefault="00224F09" w:rsidP="00224F09">
      <w:pPr>
        <w:jc w:val="center"/>
        <w:rPr>
          <w:b/>
          <w:sz w:val="28"/>
          <w:szCs w:val="28"/>
        </w:rPr>
      </w:pPr>
      <w:r w:rsidRPr="006B6289">
        <w:rPr>
          <w:b/>
          <w:sz w:val="28"/>
          <w:szCs w:val="28"/>
        </w:rPr>
        <w:t>аудиовизуальных журналистов</w:t>
      </w:r>
    </w:p>
    <w:p w:rsidR="00224F09" w:rsidRPr="006B6289" w:rsidRDefault="00224F09" w:rsidP="00224F09">
      <w:pPr>
        <w:jc w:val="center"/>
        <w:rPr>
          <w:b/>
          <w:sz w:val="28"/>
          <w:szCs w:val="28"/>
        </w:rPr>
      </w:pPr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  </w:t>
      </w:r>
      <w:r w:rsidRPr="009728DB">
        <w:rPr>
          <w:sz w:val="28"/>
          <w:szCs w:val="28"/>
        </w:rPr>
        <w:t xml:space="preserve">   </w:t>
      </w:r>
      <w:r w:rsidRPr="006B6289">
        <w:rPr>
          <w:sz w:val="28"/>
          <w:szCs w:val="28"/>
        </w:rPr>
        <w:t>Аудиовизуальная коммуникация, телевидение</w:t>
      </w:r>
      <w:r>
        <w:rPr>
          <w:sz w:val="28"/>
          <w:szCs w:val="28"/>
        </w:rPr>
        <w:t xml:space="preserve"> и радиовещание – самые мощные средства</w:t>
      </w:r>
      <w:r w:rsidRPr="006B6289">
        <w:rPr>
          <w:sz w:val="28"/>
          <w:szCs w:val="28"/>
        </w:rPr>
        <w:t xml:space="preserve"> комм</w:t>
      </w:r>
      <w:r>
        <w:rPr>
          <w:sz w:val="28"/>
          <w:szCs w:val="28"/>
        </w:rPr>
        <w:t>уникации, когда–либо изобретенны</w:t>
      </w:r>
      <w:r w:rsidRPr="006B6289">
        <w:rPr>
          <w:sz w:val="28"/>
          <w:szCs w:val="28"/>
        </w:rPr>
        <w:t>е человеком, на пороге глубоких преобразовани</w:t>
      </w:r>
      <w:r>
        <w:rPr>
          <w:sz w:val="28"/>
          <w:szCs w:val="28"/>
        </w:rPr>
        <w:t>й</w:t>
      </w:r>
      <w:r w:rsidRPr="006B628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6B6289">
        <w:rPr>
          <w:sz w:val="28"/>
          <w:szCs w:val="28"/>
        </w:rPr>
        <w:t xml:space="preserve">Телевидение и радио – дело коллективное: </w:t>
      </w:r>
      <w:proofErr w:type="spellStart"/>
      <w:proofErr w:type="gramStart"/>
      <w:r w:rsidRPr="006B6289">
        <w:rPr>
          <w:sz w:val="28"/>
          <w:szCs w:val="28"/>
        </w:rPr>
        <w:t>теле-радиожурналист</w:t>
      </w:r>
      <w:proofErr w:type="spellEnd"/>
      <w:proofErr w:type="gramEnd"/>
      <w:r w:rsidRPr="006B6289">
        <w:rPr>
          <w:sz w:val="28"/>
          <w:szCs w:val="28"/>
        </w:rPr>
        <w:t xml:space="preserve">  работает в тесном сотрудничестве с оператором, звукорежиссером, монтажером, а в сложных формах вещания с продюсером, звукооператором, художником-оформителем, осветителем. Умение писать телевизионные и радио сюжеты, брать интервью, редактировать ТВ и радио тексты – необходимые шаги в освоении аудиовизуальной профессии, это один из этапов подготовки будущих </w:t>
      </w:r>
      <w:proofErr w:type="spellStart"/>
      <w:proofErr w:type="gramStart"/>
      <w:r w:rsidRPr="006B6289">
        <w:rPr>
          <w:sz w:val="28"/>
          <w:szCs w:val="28"/>
        </w:rPr>
        <w:t>теле-радиожурналистов</w:t>
      </w:r>
      <w:proofErr w:type="spellEnd"/>
      <w:proofErr w:type="gramEnd"/>
      <w:r w:rsidRPr="006B6289">
        <w:rPr>
          <w:sz w:val="28"/>
          <w:szCs w:val="28"/>
        </w:rPr>
        <w:t>.</w:t>
      </w:r>
      <w:r w:rsidRPr="006B6289">
        <w:rPr>
          <w:b/>
          <w:sz w:val="28"/>
          <w:szCs w:val="28"/>
        </w:rPr>
        <w:t xml:space="preserve">  </w:t>
      </w:r>
      <w:r w:rsidRPr="006B6289">
        <w:rPr>
          <w:sz w:val="28"/>
          <w:szCs w:val="28"/>
        </w:rPr>
        <w:t>Качества, которыми должен обладать «телевизионщик» и «</w:t>
      </w:r>
      <w:proofErr w:type="spellStart"/>
      <w:r w:rsidRPr="006B6289">
        <w:rPr>
          <w:sz w:val="28"/>
          <w:szCs w:val="28"/>
        </w:rPr>
        <w:t>радийник</w:t>
      </w:r>
      <w:proofErr w:type="spellEnd"/>
      <w:r w:rsidRPr="006B6289">
        <w:rPr>
          <w:sz w:val="28"/>
          <w:szCs w:val="28"/>
        </w:rPr>
        <w:t>», можно разделить на 4 уровня: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1. Природные способности.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2. Мировоззренческие позиции.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3. Образование.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4. Специфические профессиональные требования.</w:t>
      </w:r>
    </w:p>
    <w:p w:rsidR="00224F09" w:rsidRPr="006B6289" w:rsidRDefault="00224F09" w:rsidP="00224F09">
      <w:pPr>
        <w:ind w:firstLine="720"/>
        <w:jc w:val="both"/>
        <w:rPr>
          <w:i/>
          <w:sz w:val="28"/>
          <w:szCs w:val="28"/>
        </w:rPr>
      </w:pPr>
      <w:r w:rsidRPr="006B6289">
        <w:rPr>
          <w:b/>
          <w:sz w:val="28"/>
          <w:szCs w:val="28"/>
        </w:rPr>
        <w:t xml:space="preserve">           </w:t>
      </w:r>
      <w:r w:rsidRPr="006B6289">
        <w:rPr>
          <w:i/>
          <w:sz w:val="28"/>
          <w:szCs w:val="28"/>
        </w:rPr>
        <w:t>1. Природные способности таковы: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живой интерес к людям и к окружающему их миру,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врожденная склонность к наблюдению,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- умение увлекательно рассказать об </w:t>
      </w:r>
      <w:proofErr w:type="gramStart"/>
      <w:r w:rsidRPr="006B6289">
        <w:rPr>
          <w:sz w:val="28"/>
          <w:szCs w:val="28"/>
        </w:rPr>
        <w:t>увиденном</w:t>
      </w:r>
      <w:proofErr w:type="gramEnd"/>
      <w:r w:rsidRPr="006B6289">
        <w:rPr>
          <w:sz w:val="28"/>
          <w:szCs w:val="28"/>
        </w:rPr>
        <w:t>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любознательный ум, любовь к чтению,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коммуникабельность (общительность).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b/>
          <w:i/>
          <w:sz w:val="28"/>
          <w:szCs w:val="28"/>
        </w:rPr>
        <w:t xml:space="preserve">          </w:t>
      </w:r>
      <w:r w:rsidRPr="006B6289">
        <w:rPr>
          <w:i/>
          <w:sz w:val="28"/>
          <w:szCs w:val="28"/>
        </w:rPr>
        <w:t>2. Мировоззренческая позиция</w:t>
      </w:r>
      <w:r w:rsidRPr="006B6289">
        <w:rPr>
          <w:b/>
          <w:sz w:val="28"/>
          <w:szCs w:val="28"/>
        </w:rPr>
        <w:t xml:space="preserve"> </w:t>
      </w:r>
      <w:r w:rsidRPr="006B6289">
        <w:rPr>
          <w:sz w:val="28"/>
          <w:szCs w:val="28"/>
        </w:rPr>
        <w:t>ТВ журналиста, равно как и принципы журналистики, характеризуется: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неподкупной верностью фактам, правде жизни,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объективностью в освещении действительности,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стремлением постичь сложные явления современности во всей их глубине и противоречивости.</w:t>
      </w:r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Стремление к новому, прогрессивному характерно для профессионала, а увидеть и понять новое, чтобы бороться за его распространение, за уверенное движение общества вперед, помогает ТВ и </w:t>
      </w:r>
      <w:proofErr w:type="gramStart"/>
      <w:r w:rsidRPr="006B6289">
        <w:rPr>
          <w:sz w:val="28"/>
          <w:szCs w:val="28"/>
        </w:rPr>
        <w:t>радио журналисту</w:t>
      </w:r>
      <w:proofErr w:type="gramEnd"/>
      <w:r w:rsidRPr="006B6289">
        <w:rPr>
          <w:sz w:val="28"/>
          <w:szCs w:val="28"/>
        </w:rPr>
        <w:t xml:space="preserve"> достаточно высокий</w:t>
      </w:r>
      <w:r w:rsidRPr="006B6289">
        <w:rPr>
          <w:b/>
          <w:sz w:val="28"/>
          <w:szCs w:val="28"/>
        </w:rPr>
        <w:t xml:space="preserve"> </w:t>
      </w:r>
      <w:r w:rsidRPr="006B6289">
        <w:rPr>
          <w:sz w:val="28"/>
          <w:szCs w:val="28"/>
        </w:rPr>
        <w:t>образовательный и общекультурный уровень.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 аудиовизуального</w:t>
      </w:r>
      <w:r w:rsidRPr="006B6289">
        <w:rPr>
          <w:sz w:val="28"/>
          <w:szCs w:val="28"/>
        </w:rPr>
        <w:t xml:space="preserve"> журналиста требует профессиональных навыков, которые вырабатываются путем постоянной  тренировки, накопления практического опыта, помимо широкого кругозора, помимо мировоззренческой позиции, природных данных, образовательного уровня. Освоение ТВ и РВ профессии возможно только в результате изучения всего </w:t>
      </w:r>
      <w:r w:rsidRPr="006B6289">
        <w:rPr>
          <w:sz w:val="28"/>
          <w:szCs w:val="28"/>
        </w:rPr>
        <w:lastRenderedPageBreak/>
        <w:t xml:space="preserve">курса теоретических дисциплин в сочетании с повседневной творческой практикой. Часто студенты факультетов и отделений журналистики судят о профессии </w:t>
      </w:r>
      <w:proofErr w:type="spellStart"/>
      <w:proofErr w:type="gramStart"/>
      <w:r w:rsidRPr="006B6289">
        <w:rPr>
          <w:sz w:val="28"/>
          <w:szCs w:val="28"/>
        </w:rPr>
        <w:t>теле-радиожурналиста</w:t>
      </w:r>
      <w:proofErr w:type="spellEnd"/>
      <w:proofErr w:type="gramEnd"/>
      <w:r w:rsidRPr="006B6289">
        <w:rPr>
          <w:sz w:val="28"/>
          <w:szCs w:val="28"/>
        </w:rPr>
        <w:t xml:space="preserve"> лишь по тому, что видят на телеэкране или слышат в эфире, но это лишь видимая часть работы специалистов ТВ и РВ.    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Главная часть работы остается по другую сторону экрана и эфира, а это огромный, кропотливый, тяжелый  труд со своими творческими, технологическими, нравственными особенностями. Это работа, требующая от журналиста крепких  нервов, физической выносливости, терпения, трудолюбия, умения работать в коллективе, коммуникабельности, чувства юмора, т.к.  работа на ТВ и радио– </w:t>
      </w:r>
      <w:proofErr w:type="gramStart"/>
      <w:r w:rsidRPr="006B6289">
        <w:rPr>
          <w:sz w:val="28"/>
          <w:szCs w:val="28"/>
        </w:rPr>
        <w:t>ко</w:t>
      </w:r>
      <w:proofErr w:type="gramEnd"/>
      <w:r w:rsidRPr="006B6289">
        <w:rPr>
          <w:sz w:val="28"/>
          <w:szCs w:val="28"/>
        </w:rPr>
        <w:t>ллективная, где задействованы: продюсер, режиссер, редактор, ТВ ведущий-модератор, художник, осветитель, операторы, звукооператоры и многие другие  специалисты своего дела. От профессионализма каждого члена творческого коллектива зависит успех передачи, программы, сюжета в целом.</w:t>
      </w:r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  </w:t>
      </w:r>
      <w:proofErr w:type="spellStart"/>
      <w:proofErr w:type="gramStart"/>
      <w:r w:rsidRPr="006B6289">
        <w:rPr>
          <w:sz w:val="28"/>
          <w:szCs w:val="28"/>
        </w:rPr>
        <w:t>Теле-радиожурналист</w:t>
      </w:r>
      <w:proofErr w:type="spellEnd"/>
      <w:r w:rsidRPr="006B6289">
        <w:rPr>
          <w:sz w:val="28"/>
          <w:szCs w:val="28"/>
        </w:rPr>
        <w:t xml:space="preserve"> – посредник между временем, воплощенном в творчестве, и телезрителями, радиослушателями.</w:t>
      </w:r>
      <w:proofErr w:type="gramEnd"/>
      <w:r w:rsidRPr="006B6289">
        <w:rPr>
          <w:sz w:val="28"/>
          <w:szCs w:val="28"/>
        </w:rPr>
        <w:t xml:space="preserve"> Говоря о проблемах культуры выступления, необходимо учитывать законы эфирного общения, дистанции телевизионного общения, виды самого  общения, «дугу комфортной беседы», о пространственном взаимодействии, контакте глаз, личной дистанции общения, учитываем ли мы влияние собственного присутствия.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Характер общения определяется теми задачами, которые ставит перед собой журналист. Существуют виды общения: деловое общение, </w:t>
      </w:r>
      <w:proofErr w:type="spellStart"/>
      <w:r w:rsidRPr="006B6289">
        <w:rPr>
          <w:sz w:val="28"/>
          <w:szCs w:val="28"/>
        </w:rPr>
        <w:t>воздейственная</w:t>
      </w:r>
      <w:proofErr w:type="spellEnd"/>
      <w:r w:rsidRPr="006B6289">
        <w:rPr>
          <w:sz w:val="28"/>
          <w:szCs w:val="28"/>
        </w:rPr>
        <w:t xml:space="preserve"> форма общения и эмоциональная. На характер общения влияют разные среды: национальная, социальная, культурная и профессиональная. Искусство диалога – это не только умение задавать вопросы, это и умение слушать и слышать собеседника, умение строить ситуацию самого общения. Интересный собеседник может быть у интересного журналиста. И здесь человеческие, этические качества неотделимы от </w:t>
      </w:r>
      <w:proofErr w:type="gramStart"/>
      <w:r w:rsidRPr="006B6289">
        <w:rPr>
          <w:sz w:val="28"/>
          <w:szCs w:val="28"/>
        </w:rPr>
        <w:t>профессиональных</w:t>
      </w:r>
      <w:proofErr w:type="gramEnd"/>
      <w:r w:rsidRPr="006B6289">
        <w:rPr>
          <w:sz w:val="28"/>
          <w:szCs w:val="28"/>
        </w:rPr>
        <w:t>. Доверительное общение, как отмечают психологи, требует замкнутого пространства. Подчас характер общения обусловлен характером места действия.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6B6289">
        <w:rPr>
          <w:sz w:val="28"/>
          <w:szCs w:val="28"/>
        </w:rPr>
        <w:t>Теле-радиожурналист</w:t>
      </w:r>
      <w:proofErr w:type="spellEnd"/>
      <w:r w:rsidRPr="006B6289">
        <w:rPr>
          <w:sz w:val="28"/>
          <w:szCs w:val="28"/>
        </w:rPr>
        <w:t xml:space="preserve"> должен знать о </w:t>
      </w:r>
      <w:proofErr w:type="spellStart"/>
      <w:r w:rsidRPr="006B6289">
        <w:rPr>
          <w:sz w:val="28"/>
          <w:szCs w:val="28"/>
        </w:rPr>
        <w:t>внесловесных</w:t>
      </w:r>
      <w:proofErr w:type="spellEnd"/>
      <w:r w:rsidRPr="006B6289">
        <w:rPr>
          <w:sz w:val="28"/>
          <w:szCs w:val="28"/>
        </w:rPr>
        <w:t xml:space="preserve"> (невербальных) средствах коммуникации, о пространственном взаимодействии, контакте глаз, личной дистанции общения, учитывать влияние собственного присутствия, знать о точке опоры у собеседников, о «дуге комфортной беседы» (расстояние от 1,5 до 2-х метров) и др. С 1950-х годов ХХ века диапазон неречевого общения оказался предметом специальной дисциплины – паралингвистики. </w:t>
      </w:r>
      <w:proofErr w:type="gramEnd"/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   Роль невербальных сре</w:t>
      </w:r>
      <w:proofErr w:type="gramStart"/>
      <w:r w:rsidRPr="006B6289">
        <w:rPr>
          <w:sz w:val="28"/>
          <w:szCs w:val="28"/>
        </w:rPr>
        <w:t>дств  в к</w:t>
      </w:r>
      <w:proofErr w:type="gramEnd"/>
      <w:r w:rsidRPr="006B6289">
        <w:rPr>
          <w:sz w:val="28"/>
          <w:szCs w:val="28"/>
        </w:rPr>
        <w:t xml:space="preserve">оммуникации велика. Если слова говорят одно, а голос – другое, аудитория поверит голосу. Если лицо, взгляд говорит что-то еще, то поверят взгляду, выражению лица. Жест, мимика, выражение  глаз, взгляд – все это </w:t>
      </w:r>
      <w:proofErr w:type="spellStart"/>
      <w:r w:rsidRPr="006B6289">
        <w:rPr>
          <w:sz w:val="28"/>
          <w:szCs w:val="28"/>
        </w:rPr>
        <w:t>внесловесные</w:t>
      </w:r>
      <w:proofErr w:type="spellEnd"/>
      <w:r w:rsidRPr="006B6289">
        <w:rPr>
          <w:sz w:val="28"/>
          <w:szCs w:val="28"/>
        </w:rPr>
        <w:t xml:space="preserve">, невербальные средства коммуникации. И </w:t>
      </w:r>
      <w:r w:rsidRPr="006B6289">
        <w:rPr>
          <w:sz w:val="28"/>
          <w:szCs w:val="28"/>
        </w:rPr>
        <w:lastRenderedPageBreak/>
        <w:t xml:space="preserve">в итоге неуловимое качество, которое называется обаянием, личностным «магнетизмом». На телевидении обаяние, </w:t>
      </w:r>
      <w:proofErr w:type="spellStart"/>
      <w:r w:rsidRPr="006B6289">
        <w:rPr>
          <w:sz w:val="28"/>
          <w:szCs w:val="28"/>
        </w:rPr>
        <w:t>харизма</w:t>
      </w:r>
      <w:proofErr w:type="spellEnd"/>
      <w:r w:rsidRPr="006B6289">
        <w:rPr>
          <w:sz w:val="28"/>
          <w:szCs w:val="28"/>
        </w:rPr>
        <w:t xml:space="preserve"> играет особую роль при восприятии ТВ  ведущего, ТВ зрелища.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ТВ больше действует на наши эмоции, чем на разум. В 1980-е годы появилась «харизматическая концепция личности коммуникатора», применительно к исследованию ведущих на ТВ. Автор этой концепции </w:t>
      </w:r>
      <w:proofErr w:type="gramStart"/>
      <w:r w:rsidRPr="006B6289">
        <w:rPr>
          <w:sz w:val="28"/>
          <w:szCs w:val="28"/>
        </w:rPr>
        <w:t>Дж</w:t>
      </w:r>
      <w:proofErr w:type="gramEnd"/>
      <w:r w:rsidRPr="006B6289">
        <w:rPr>
          <w:sz w:val="28"/>
          <w:szCs w:val="28"/>
        </w:rPr>
        <w:t xml:space="preserve">. </w:t>
      </w:r>
      <w:proofErr w:type="spellStart"/>
      <w:r w:rsidRPr="006B6289">
        <w:rPr>
          <w:sz w:val="28"/>
          <w:szCs w:val="28"/>
        </w:rPr>
        <w:t>Голдхабер</w:t>
      </w:r>
      <w:proofErr w:type="spellEnd"/>
      <w:r w:rsidRPr="006B6289">
        <w:rPr>
          <w:sz w:val="28"/>
          <w:szCs w:val="28"/>
        </w:rPr>
        <w:t>, он утверждал, что успех информационных новостей больше зависит от «</w:t>
      </w:r>
      <w:proofErr w:type="spellStart"/>
      <w:r w:rsidRPr="006B6289">
        <w:rPr>
          <w:sz w:val="28"/>
          <w:szCs w:val="28"/>
        </w:rPr>
        <w:t>харизмы</w:t>
      </w:r>
      <w:proofErr w:type="spellEnd"/>
      <w:r w:rsidRPr="006B6289">
        <w:rPr>
          <w:sz w:val="28"/>
          <w:szCs w:val="28"/>
        </w:rPr>
        <w:t>» личности, чем от содержания информационных программ. Аудитория стремится внутренне оценить любого коммуникатора, ведущего в кадре, как бы достроить для себя его образ. Эти процессы протекают неосознанно, но они влияют на восприятие телевизионной информации.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При общении с телевизионной аудиторией перед журналистом стоят следующие задачи: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1. Привлечь внимание, заинтересовать аудиторию.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2. Сохранить ритм передачи, чувствовать ее зрелищность.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3. Управлять состоянием аудитории.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4. Акцентировать психологическое единство участников и зрителей.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5. Подчеркивать результативность совместных действий.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На </w:t>
      </w:r>
      <w:proofErr w:type="gramStart"/>
      <w:r w:rsidRPr="006B6289">
        <w:rPr>
          <w:sz w:val="28"/>
          <w:szCs w:val="28"/>
        </w:rPr>
        <w:t>вопрос</w:t>
      </w:r>
      <w:proofErr w:type="gramEnd"/>
      <w:r w:rsidRPr="006B6289">
        <w:rPr>
          <w:sz w:val="28"/>
          <w:szCs w:val="28"/>
        </w:rPr>
        <w:t xml:space="preserve"> – «Какими личными и профессиональными качествами должен обладать телеведущий?»,- журналисты ответили так, на первом месте преобладали личностные качества и, прежде всего, такие: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независимость взглядов и мышления,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умение отстаивать свою точку зрения,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смелость, честность и порядочность,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принципиальность и ответственность.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Только на этой основе могут формироваться профессиональные качества, такие, как: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компетентность, эрудиция, образованность,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умение выступать публично,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обладать хорошей дикцией, искусством импровизации,</w:t>
      </w:r>
    </w:p>
    <w:p w:rsidR="00224F09" w:rsidRPr="006B6289" w:rsidRDefault="00224F09" w:rsidP="00224F09">
      <w:pPr>
        <w:ind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естественность поведения и др.</w:t>
      </w:r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Природа коммуникации требует от аудиовизуальных журналистов говорить с аудиторией на современном языке. К диалогу может привлечь: энергия мысли, энергия позиции, энергия ритма и паузы, максимум информации в единицу времени, энергия импровизации и др. Личный фактор играет большую роль на ТВ и радио. Если в театр и кинотеатр идут на актера, на режиссера, то на телевидении, ТВ программу включают – </w:t>
      </w:r>
      <w:proofErr w:type="gramStart"/>
      <w:r w:rsidRPr="006B6289">
        <w:rPr>
          <w:sz w:val="28"/>
          <w:szCs w:val="28"/>
        </w:rPr>
        <w:t>на</w:t>
      </w:r>
      <w:proofErr w:type="gramEnd"/>
      <w:r w:rsidRPr="006B6289">
        <w:rPr>
          <w:sz w:val="28"/>
          <w:szCs w:val="28"/>
        </w:rPr>
        <w:t xml:space="preserve"> </w:t>
      </w:r>
      <w:proofErr w:type="gramStart"/>
      <w:r w:rsidRPr="006B6289">
        <w:rPr>
          <w:sz w:val="28"/>
          <w:szCs w:val="28"/>
        </w:rPr>
        <w:t>коммуникатора</w:t>
      </w:r>
      <w:proofErr w:type="gramEnd"/>
      <w:r w:rsidRPr="006B6289">
        <w:rPr>
          <w:sz w:val="28"/>
          <w:szCs w:val="28"/>
        </w:rPr>
        <w:t>, ведущего-модератора, тележурналиста.</w:t>
      </w:r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Телевидение и радио – не только средства массовой коммуникации, но и вид творчества. Каждый вид творчества имеет свой специфический художественный язык – совокупность технических приемов и </w:t>
      </w:r>
      <w:r w:rsidRPr="006B6289">
        <w:rPr>
          <w:sz w:val="28"/>
          <w:szCs w:val="28"/>
        </w:rPr>
        <w:lastRenderedPageBreak/>
        <w:t>изобразительно-выразительных средств, с помощью которых творец воплощает свой замысел.</w:t>
      </w:r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Телевизионную лабораторию </w:t>
      </w:r>
      <w:r>
        <w:rPr>
          <w:sz w:val="28"/>
          <w:szCs w:val="28"/>
        </w:rPr>
        <w:t>(1966г.)</w:t>
      </w:r>
      <w:r w:rsidRPr="006B6289">
        <w:rPr>
          <w:sz w:val="28"/>
          <w:szCs w:val="28"/>
        </w:rPr>
        <w:t xml:space="preserve"> и  кафедру телевизионной и радиожурналистики </w:t>
      </w:r>
      <w:r>
        <w:rPr>
          <w:sz w:val="28"/>
          <w:szCs w:val="28"/>
        </w:rPr>
        <w:t>(1972г.)</w:t>
      </w:r>
      <w:r w:rsidRPr="006B6289">
        <w:rPr>
          <w:sz w:val="28"/>
          <w:szCs w:val="28"/>
        </w:rPr>
        <w:t xml:space="preserve"> на факультете журналистики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ль-Фараби</w:t>
      </w:r>
      <w:proofErr w:type="spellEnd"/>
      <w:r>
        <w:rPr>
          <w:sz w:val="28"/>
          <w:szCs w:val="28"/>
        </w:rPr>
        <w:t xml:space="preserve"> </w:t>
      </w:r>
      <w:r w:rsidRPr="006B6289">
        <w:rPr>
          <w:sz w:val="28"/>
          <w:szCs w:val="28"/>
        </w:rPr>
        <w:t xml:space="preserve"> основал профессор, доктор филологических наук Марат </w:t>
      </w:r>
      <w:proofErr w:type="spellStart"/>
      <w:r w:rsidRPr="006B6289">
        <w:rPr>
          <w:sz w:val="28"/>
          <w:szCs w:val="28"/>
        </w:rPr>
        <w:t>Карибаевич</w:t>
      </w:r>
      <w:proofErr w:type="spellEnd"/>
      <w:r w:rsidRPr="006B6289">
        <w:rPr>
          <w:sz w:val="28"/>
          <w:szCs w:val="28"/>
        </w:rPr>
        <w:t xml:space="preserve"> </w:t>
      </w:r>
      <w:proofErr w:type="spellStart"/>
      <w:r w:rsidRPr="006B6289">
        <w:rPr>
          <w:sz w:val="28"/>
          <w:szCs w:val="28"/>
        </w:rPr>
        <w:t>Барманкулов</w:t>
      </w:r>
      <w:proofErr w:type="spellEnd"/>
      <w:r w:rsidRPr="006B6289">
        <w:rPr>
          <w:sz w:val="28"/>
          <w:szCs w:val="28"/>
        </w:rPr>
        <w:t xml:space="preserve"> – основатель теле</w:t>
      </w:r>
      <w:r>
        <w:rPr>
          <w:sz w:val="28"/>
          <w:szCs w:val="28"/>
        </w:rPr>
        <w:t>-радио-журналистики в Казахстане</w:t>
      </w:r>
      <w:r w:rsidRPr="006B6289">
        <w:rPr>
          <w:sz w:val="28"/>
          <w:szCs w:val="28"/>
        </w:rPr>
        <w:t>. Но в то время телестудия располагала лишь одной любительской видеокамерой. В середине 1990-х годов представительство ЮНЕСКО в Казахстане оборудовало телестудию и радиостудию новейшей в то время телевизионной  и радиоаппара</w:t>
      </w:r>
      <w:r>
        <w:rPr>
          <w:sz w:val="28"/>
          <w:szCs w:val="28"/>
        </w:rPr>
        <w:t xml:space="preserve">турой. С получением </w:t>
      </w:r>
      <w:r w:rsidRPr="006B6289">
        <w:rPr>
          <w:sz w:val="28"/>
          <w:szCs w:val="28"/>
        </w:rPr>
        <w:t xml:space="preserve"> в 2009 году нового цифрового теле- и радиооборудования  теле-радио-лаборатория факультета журналистики приобрела более </w:t>
      </w:r>
      <w:proofErr w:type="gramStart"/>
      <w:r w:rsidRPr="006B6289">
        <w:rPr>
          <w:sz w:val="28"/>
          <w:szCs w:val="28"/>
        </w:rPr>
        <w:t>высокий</w:t>
      </w:r>
      <w:proofErr w:type="gramEnd"/>
      <w:r w:rsidRPr="006B6289">
        <w:rPr>
          <w:sz w:val="28"/>
          <w:szCs w:val="28"/>
        </w:rPr>
        <w:t xml:space="preserve"> </w:t>
      </w:r>
      <w:proofErr w:type="spellStart"/>
      <w:r w:rsidRPr="006B6289">
        <w:rPr>
          <w:sz w:val="28"/>
          <w:szCs w:val="28"/>
        </w:rPr>
        <w:t>статус-Телерадиокомплекса</w:t>
      </w:r>
      <w:proofErr w:type="spellEnd"/>
      <w:r w:rsidRPr="006B6289">
        <w:rPr>
          <w:sz w:val="28"/>
          <w:szCs w:val="28"/>
        </w:rPr>
        <w:t xml:space="preserve">. </w:t>
      </w:r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  В настоящее время </w:t>
      </w:r>
      <w:proofErr w:type="spellStart"/>
      <w:r w:rsidRPr="006B6289">
        <w:rPr>
          <w:sz w:val="28"/>
          <w:szCs w:val="28"/>
        </w:rPr>
        <w:t>Телерадиокомплекс</w:t>
      </w:r>
      <w:proofErr w:type="spellEnd"/>
      <w:r w:rsidRPr="006B6289">
        <w:rPr>
          <w:sz w:val="28"/>
          <w:szCs w:val="28"/>
        </w:rPr>
        <w:t xml:space="preserve"> </w:t>
      </w:r>
      <w:proofErr w:type="spellStart"/>
      <w:r w:rsidRPr="006B6289">
        <w:rPr>
          <w:sz w:val="28"/>
          <w:szCs w:val="28"/>
        </w:rPr>
        <w:t>КазНУ</w:t>
      </w:r>
      <w:proofErr w:type="spellEnd"/>
      <w:r w:rsidRPr="006B6289">
        <w:rPr>
          <w:sz w:val="28"/>
          <w:szCs w:val="28"/>
        </w:rPr>
        <w:t xml:space="preserve"> им. </w:t>
      </w:r>
      <w:proofErr w:type="spellStart"/>
      <w:r w:rsidRPr="006B6289">
        <w:rPr>
          <w:sz w:val="28"/>
          <w:szCs w:val="28"/>
        </w:rPr>
        <w:t>М.К.Барманкулова</w:t>
      </w:r>
      <w:proofErr w:type="spellEnd"/>
      <w:r w:rsidRPr="006B6289">
        <w:rPr>
          <w:sz w:val="28"/>
          <w:szCs w:val="28"/>
        </w:rPr>
        <w:t xml:space="preserve"> - это учебно-производственная телестудия и радиостудия с новейшим цифровым оборудованием и всеми техническими условиями для  создания  телевизионных и радиопрограмм. Теперь факультет журналистики </w:t>
      </w:r>
      <w:proofErr w:type="spellStart"/>
      <w:r w:rsidRPr="006B6289">
        <w:rPr>
          <w:sz w:val="28"/>
          <w:szCs w:val="28"/>
        </w:rPr>
        <w:t>КазНУ</w:t>
      </w:r>
      <w:proofErr w:type="spellEnd"/>
      <w:r w:rsidRPr="006B6289">
        <w:rPr>
          <w:sz w:val="28"/>
          <w:szCs w:val="28"/>
        </w:rPr>
        <w:t xml:space="preserve"> имени </w:t>
      </w:r>
      <w:proofErr w:type="spellStart"/>
      <w:r w:rsidRPr="006B6289">
        <w:rPr>
          <w:sz w:val="28"/>
          <w:szCs w:val="28"/>
        </w:rPr>
        <w:t>аль-Фараби</w:t>
      </w:r>
      <w:proofErr w:type="spellEnd"/>
      <w:r w:rsidRPr="006B6289">
        <w:rPr>
          <w:sz w:val="28"/>
          <w:szCs w:val="28"/>
        </w:rPr>
        <w:t xml:space="preserve"> располагает </w:t>
      </w:r>
      <w:proofErr w:type="gramStart"/>
      <w:r w:rsidRPr="006B6289">
        <w:rPr>
          <w:sz w:val="28"/>
          <w:szCs w:val="28"/>
        </w:rPr>
        <w:t>новейшим</w:t>
      </w:r>
      <w:proofErr w:type="gramEnd"/>
      <w:r w:rsidRPr="006B6289">
        <w:rPr>
          <w:sz w:val="28"/>
          <w:szCs w:val="28"/>
        </w:rPr>
        <w:t xml:space="preserve"> цифровым </w:t>
      </w:r>
      <w:proofErr w:type="spellStart"/>
      <w:r w:rsidRPr="006B6289">
        <w:rPr>
          <w:sz w:val="28"/>
          <w:szCs w:val="28"/>
        </w:rPr>
        <w:t>телерадиокомплексом</w:t>
      </w:r>
      <w:proofErr w:type="spellEnd"/>
      <w:r w:rsidRPr="006B6289">
        <w:rPr>
          <w:sz w:val="28"/>
          <w:szCs w:val="28"/>
        </w:rPr>
        <w:t xml:space="preserve">, благодаря которому возможно  обучение студентов теле-радио мастерству на уровне ведущих телерадиокомпаний страны. </w:t>
      </w:r>
    </w:p>
    <w:p w:rsidR="00224F09" w:rsidRPr="006B6289" w:rsidRDefault="00224F09" w:rsidP="00224F09">
      <w:pPr>
        <w:jc w:val="both"/>
        <w:rPr>
          <w:sz w:val="28"/>
          <w:szCs w:val="28"/>
          <w:lang w:val="kk-KZ"/>
        </w:rPr>
      </w:pPr>
      <w:r w:rsidRPr="006B6289">
        <w:rPr>
          <w:sz w:val="28"/>
          <w:szCs w:val="28"/>
        </w:rPr>
        <w:t xml:space="preserve">       ТРК </w:t>
      </w:r>
      <w:proofErr w:type="spellStart"/>
      <w:r w:rsidRPr="006B6289">
        <w:rPr>
          <w:sz w:val="28"/>
          <w:szCs w:val="28"/>
        </w:rPr>
        <w:t>КазНУ</w:t>
      </w:r>
      <w:proofErr w:type="spellEnd"/>
      <w:r w:rsidRPr="006B6289">
        <w:rPr>
          <w:sz w:val="28"/>
          <w:szCs w:val="28"/>
        </w:rPr>
        <w:t>, в первую очередь, – это учебная телестудия и радиостудия. Ежедневно здесь ведутся учебные занятия по радиожурналистике и тележурналистике, где ведут теоретические и практические классы преподаватели  факультета журналистики, а также ведущие телевизионные и радиожурналисты Казахстана.</w:t>
      </w:r>
      <w:r w:rsidRPr="006B6289">
        <w:rPr>
          <w:sz w:val="28"/>
          <w:szCs w:val="28"/>
          <w:lang w:val="kk-KZ"/>
        </w:rPr>
        <w:t xml:space="preserve"> </w:t>
      </w:r>
    </w:p>
    <w:p w:rsidR="00224F09" w:rsidRPr="006B6289" w:rsidRDefault="00224F09" w:rsidP="00224F09">
      <w:pPr>
        <w:jc w:val="both"/>
        <w:rPr>
          <w:sz w:val="28"/>
          <w:szCs w:val="28"/>
          <w:lang w:val="kk-KZ"/>
        </w:rPr>
      </w:pPr>
      <w:r w:rsidRPr="006B6289">
        <w:rPr>
          <w:sz w:val="28"/>
          <w:szCs w:val="28"/>
          <w:lang w:val="kk-KZ"/>
        </w:rPr>
        <w:t xml:space="preserve">      </w:t>
      </w:r>
      <w:r w:rsidRPr="006B6289">
        <w:rPr>
          <w:sz w:val="28"/>
          <w:szCs w:val="28"/>
        </w:rPr>
        <w:t>Еженедельно в телестудии проходят встречи студентов с ведущими журналистами страны. Свои мастер-классы провели  тележурналисты  ТРК «Казахстан», «</w:t>
      </w:r>
      <w:proofErr w:type="gramStart"/>
      <w:r w:rsidRPr="006B6289">
        <w:rPr>
          <w:sz w:val="28"/>
          <w:szCs w:val="28"/>
        </w:rPr>
        <w:t>Хабара</w:t>
      </w:r>
      <w:proofErr w:type="gramEnd"/>
      <w:r w:rsidRPr="006B6289">
        <w:rPr>
          <w:sz w:val="28"/>
          <w:szCs w:val="28"/>
        </w:rPr>
        <w:t>», «31 канала», ТРК «Астана», «КТК», «</w:t>
      </w:r>
      <w:proofErr w:type="spellStart"/>
      <w:r w:rsidRPr="006B6289">
        <w:rPr>
          <w:sz w:val="28"/>
          <w:szCs w:val="28"/>
        </w:rPr>
        <w:t>Алматы</w:t>
      </w:r>
      <w:proofErr w:type="spellEnd"/>
      <w:r w:rsidRPr="006B6289">
        <w:rPr>
          <w:sz w:val="28"/>
          <w:szCs w:val="28"/>
        </w:rPr>
        <w:t xml:space="preserve">»  и другие. </w:t>
      </w:r>
      <w:r w:rsidRPr="006B6289">
        <w:rPr>
          <w:sz w:val="28"/>
          <w:szCs w:val="28"/>
          <w:lang w:val="kk-KZ"/>
        </w:rPr>
        <w:t xml:space="preserve"> </w:t>
      </w:r>
      <w:r w:rsidRPr="006B6289">
        <w:rPr>
          <w:sz w:val="28"/>
          <w:szCs w:val="28"/>
        </w:rPr>
        <w:t xml:space="preserve">  </w:t>
      </w:r>
    </w:p>
    <w:p w:rsidR="00224F09" w:rsidRPr="006B6289" w:rsidRDefault="00224F09" w:rsidP="00224F09">
      <w:pPr>
        <w:ind w:left="18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Вся жизнь  и деятельность университета (научная, учебная, общественная, культурная, спортивная), всех его  14 факультетов освещается </w:t>
      </w:r>
      <w:proofErr w:type="spellStart"/>
      <w:r w:rsidRPr="006B6289">
        <w:rPr>
          <w:sz w:val="28"/>
          <w:szCs w:val="28"/>
        </w:rPr>
        <w:t>Телерадиокомплексом</w:t>
      </w:r>
      <w:proofErr w:type="spellEnd"/>
      <w:r w:rsidRPr="006B6289">
        <w:rPr>
          <w:sz w:val="28"/>
          <w:szCs w:val="28"/>
        </w:rPr>
        <w:t xml:space="preserve">. Программы ТРК </w:t>
      </w:r>
      <w:proofErr w:type="spellStart"/>
      <w:r w:rsidRPr="006B6289">
        <w:rPr>
          <w:sz w:val="28"/>
          <w:szCs w:val="28"/>
        </w:rPr>
        <w:t>КазНУ</w:t>
      </w:r>
      <w:proofErr w:type="spellEnd"/>
      <w:r w:rsidRPr="006B6289">
        <w:rPr>
          <w:sz w:val="28"/>
          <w:szCs w:val="28"/>
        </w:rPr>
        <w:t xml:space="preserve"> факультета журналистики имеют большую социальную значимость для сохранения и приумножения научных, культурных ценностей, распространения знаний и </w:t>
      </w:r>
      <w:proofErr w:type="gramStart"/>
      <w:r w:rsidRPr="006B6289">
        <w:rPr>
          <w:sz w:val="28"/>
          <w:szCs w:val="28"/>
        </w:rPr>
        <w:t>традиций</w:t>
      </w:r>
      <w:proofErr w:type="gramEnd"/>
      <w:r w:rsidRPr="006B6289">
        <w:rPr>
          <w:sz w:val="28"/>
          <w:szCs w:val="28"/>
        </w:rPr>
        <w:t xml:space="preserve"> лучших образцов отечественной науки и образования.</w:t>
      </w:r>
    </w:p>
    <w:p w:rsidR="00224F09" w:rsidRPr="006B6289" w:rsidRDefault="00224F09" w:rsidP="00224F09">
      <w:pPr>
        <w:ind w:left="180"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В задачи  </w:t>
      </w:r>
      <w:proofErr w:type="spellStart"/>
      <w:r w:rsidRPr="006B6289">
        <w:rPr>
          <w:sz w:val="28"/>
          <w:szCs w:val="28"/>
        </w:rPr>
        <w:t>Телерадиокомплекса</w:t>
      </w:r>
      <w:proofErr w:type="spellEnd"/>
      <w:r w:rsidRPr="006B6289">
        <w:rPr>
          <w:sz w:val="28"/>
          <w:szCs w:val="28"/>
        </w:rPr>
        <w:t xml:space="preserve"> </w:t>
      </w:r>
      <w:proofErr w:type="spellStart"/>
      <w:r w:rsidRPr="006B6289">
        <w:rPr>
          <w:sz w:val="28"/>
          <w:szCs w:val="28"/>
        </w:rPr>
        <w:t>КазНУ</w:t>
      </w:r>
      <w:proofErr w:type="spellEnd"/>
      <w:r w:rsidRPr="006B6289">
        <w:rPr>
          <w:sz w:val="28"/>
          <w:szCs w:val="28"/>
        </w:rPr>
        <w:t xml:space="preserve"> </w:t>
      </w:r>
      <w:proofErr w:type="spellStart"/>
      <w:r w:rsidRPr="006B6289">
        <w:rPr>
          <w:sz w:val="28"/>
          <w:szCs w:val="28"/>
        </w:rPr>
        <w:t>им.М.К.Барманкулова</w:t>
      </w:r>
      <w:proofErr w:type="spellEnd"/>
      <w:r w:rsidRPr="006B6289">
        <w:rPr>
          <w:sz w:val="28"/>
          <w:szCs w:val="28"/>
        </w:rPr>
        <w:t xml:space="preserve"> входят:</w:t>
      </w:r>
    </w:p>
    <w:p w:rsidR="00224F09" w:rsidRPr="006B6289" w:rsidRDefault="00224F09" w:rsidP="00224F09">
      <w:pPr>
        <w:ind w:left="180" w:firstLine="72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>- получение необходимых знаний о вещательных технологиях, о работе телевизионного и радиожурналиста,  редактора, режиссера и оператора,</w:t>
      </w:r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     - знакомство с технологией создания </w:t>
      </w:r>
      <w:proofErr w:type="spellStart"/>
      <w:proofErr w:type="gramStart"/>
      <w:r w:rsidRPr="006B6289">
        <w:rPr>
          <w:sz w:val="28"/>
          <w:szCs w:val="28"/>
        </w:rPr>
        <w:t>теле-радиопередач</w:t>
      </w:r>
      <w:proofErr w:type="spellEnd"/>
      <w:proofErr w:type="gramEnd"/>
      <w:r w:rsidRPr="006B6289">
        <w:rPr>
          <w:sz w:val="28"/>
          <w:szCs w:val="28"/>
        </w:rPr>
        <w:t xml:space="preserve"> – как необходимым условием профессиональной подготовки радио и тележурналистов,</w:t>
      </w:r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     - овладение  методикой ТВ и радио интервьюирования, репортажа, </w:t>
      </w:r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lastRenderedPageBreak/>
        <w:t xml:space="preserve">           - знакомство со съемочным процессом, с техникой видео и радиомонтажа.</w:t>
      </w:r>
    </w:p>
    <w:p w:rsidR="00224F09" w:rsidRPr="006B6289" w:rsidRDefault="00224F09" w:rsidP="00224F09">
      <w:pPr>
        <w:jc w:val="both"/>
        <w:rPr>
          <w:rFonts w:eastAsia="Calibri"/>
          <w:sz w:val="28"/>
          <w:szCs w:val="28"/>
          <w:lang w:eastAsia="en-US"/>
        </w:rPr>
      </w:pPr>
      <w:r w:rsidRPr="006B6289">
        <w:rPr>
          <w:rFonts w:eastAsia="Calibri"/>
          <w:sz w:val="28"/>
          <w:szCs w:val="28"/>
          <w:lang w:eastAsia="en-US"/>
        </w:rPr>
        <w:t xml:space="preserve">         Работа Телестудии </w:t>
      </w:r>
      <w:proofErr w:type="spellStart"/>
      <w:r w:rsidRPr="006B6289">
        <w:rPr>
          <w:rFonts w:eastAsia="Calibri"/>
          <w:sz w:val="28"/>
          <w:szCs w:val="28"/>
          <w:lang w:eastAsia="en-US"/>
        </w:rPr>
        <w:t>КазНУ</w:t>
      </w:r>
      <w:proofErr w:type="spellEnd"/>
      <w:r w:rsidRPr="006B628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B6289">
        <w:rPr>
          <w:rFonts w:eastAsia="Calibri"/>
          <w:sz w:val="28"/>
          <w:szCs w:val="28"/>
          <w:lang w:eastAsia="en-US"/>
        </w:rPr>
        <w:t>им.М.К.Барманкулова</w:t>
      </w:r>
      <w:proofErr w:type="spellEnd"/>
      <w:r w:rsidRPr="006B6289">
        <w:rPr>
          <w:rFonts w:eastAsia="Calibri"/>
          <w:sz w:val="28"/>
          <w:szCs w:val="28"/>
          <w:lang w:eastAsia="en-US"/>
        </w:rPr>
        <w:t xml:space="preserve"> - предназначена для   информационного, научно-образовательного, культурно-просветительного вещания по телевизорам-мониторам, которые расположены  по всему университетскому городку.</w:t>
      </w:r>
    </w:p>
    <w:p w:rsidR="00224F09" w:rsidRPr="006B6289" w:rsidRDefault="00224F09" w:rsidP="00224F09">
      <w:pPr>
        <w:ind w:firstLine="708"/>
        <w:jc w:val="both"/>
        <w:rPr>
          <w:sz w:val="28"/>
          <w:szCs w:val="28"/>
        </w:rPr>
      </w:pPr>
      <w:r w:rsidRPr="006B6289">
        <w:rPr>
          <w:sz w:val="28"/>
          <w:szCs w:val="28"/>
          <w:lang w:val="kk-KZ"/>
        </w:rPr>
        <w:t>З</w:t>
      </w:r>
      <w:r w:rsidRPr="006B6289">
        <w:rPr>
          <w:sz w:val="28"/>
          <w:szCs w:val="28"/>
        </w:rPr>
        <w:t xml:space="preserve">а это время работы ТРК подготовлено много тематических, авторских студенческих программ, документальных фильмов о ведущих ученых страны, социальных роликов и, конечно же, ежедневных событиях </w:t>
      </w:r>
      <w:proofErr w:type="spellStart"/>
      <w:r w:rsidRPr="006B6289">
        <w:rPr>
          <w:sz w:val="28"/>
          <w:szCs w:val="28"/>
        </w:rPr>
        <w:t>КазНУ</w:t>
      </w:r>
      <w:proofErr w:type="spellEnd"/>
      <w:r w:rsidRPr="006B6289">
        <w:rPr>
          <w:sz w:val="28"/>
          <w:szCs w:val="28"/>
        </w:rPr>
        <w:t>, которые отражаются в новостных выпусках ТРК на казахском и русском языках.</w:t>
      </w:r>
    </w:p>
    <w:p w:rsidR="00224F09" w:rsidRPr="006B6289" w:rsidRDefault="00224F09" w:rsidP="00224F09">
      <w:pPr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     </w:t>
      </w:r>
      <w:proofErr w:type="spellStart"/>
      <w:r w:rsidRPr="006B6289">
        <w:rPr>
          <w:sz w:val="28"/>
          <w:szCs w:val="28"/>
        </w:rPr>
        <w:t>Телерадиокомплекс</w:t>
      </w:r>
      <w:proofErr w:type="spellEnd"/>
      <w:r w:rsidRPr="006B6289">
        <w:rPr>
          <w:sz w:val="28"/>
          <w:szCs w:val="28"/>
        </w:rPr>
        <w:t xml:space="preserve"> призван создать университетское телевидение для студентов факультета журналистики как учебную и практическую базу, позволяющую приобретать опыт работы в реальной журналистике.</w:t>
      </w:r>
    </w:p>
    <w:p w:rsidR="00224F09" w:rsidRPr="00EF170B" w:rsidRDefault="00224F09" w:rsidP="00AA624B">
      <w:pPr>
        <w:ind w:firstLine="360"/>
        <w:jc w:val="both"/>
        <w:rPr>
          <w:sz w:val="28"/>
          <w:szCs w:val="28"/>
        </w:rPr>
      </w:pPr>
      <w:r w:rsidRPr="006B6289">
        <w:rPr>
          <w:sz w:val="28"/>
          <w:szCs w:val="28"/>
        </w:rPr>
        <w:t xml:space="preserve">  </w:t>
      </w:r>
      <w:r w:rsidR="00AA624B">
        <w:rPr>
          <w:sz w:val="28"/>
          <w:szCs w:val="28"/>
        </w:rPr>
        <w:t xml:space="preserve">  </w:t>
      </w:r>
      <w:r w:rsidRPr="00EF170B">
        <w:rPr>
          <w:sz w:val="28"/>
          <w:szCs w:val="28"/>
        </w:rPr>
        <w:t xml:space="preserve">Создание различных </w:t>
      </w:r>
      <w:proofErr w:type="spellStart"/>
      <w:r w:rsidRPr="00EF170B">
        <w:rPr>
          <w:sz w:val="28"/>
          <w:szCs w:val="28"/>
        </w:rPr>
        <w:t>медийных</w:t>
      </w:r>
      <w:proofErr w:type="spellEnd"/>
      <w:r w:rsidRPr="00EF170B">
        <w:rPr>
          <w:sz w:val="28"/>
          <w:szCs w:val="28"/>
        </w:rPr>
        <w:t xml:space="preserve"> информационных контекстов требует особого умения, профессионального журналистского  мастерства. Телевизионные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 xml:space="preserve">радио </w:t>
      </w:r>
      <w:r w:rsidRPr="00EF170B">
        <w:rPr>
          <w:sz w:val="28"/>
          <w:szCs w:val="28"/>
        </w:rPr>
        <w:t>журналисты</w:t>
      </w:r>
      <w:proofErr w:type="gramEnd"/>
      <w:r w:rsidRPr="00EF170B">
        <w:rPr>
          <w:sz w:val="28"/>
          <w:szCs w:val="28"/>
        </w:rPr>
        <w:t xml:space="preserve"> быстрее и активнее переходят на конвергентную ж</w:t>
      </w:r>
      <w:r>
        <w:rPr>
          <w:sz w:val="28"/>
          <w:szCs w:val="28"/>
        </w:rPr>
        <w:t>урналистику, т.к. подготовка  телевизионных и радио</w:t>
      </w:r>
      <w:r w:rsidRPr="00EF170B">
        <w:rPr>
          <w:sz w:val="28"/>
          <w:szCs w:val="28"/>
        </w:rPr>
        <w:t xml:space="preserve"> материалов требует знания техники, различного телевизионного</w:t>
      </w:r>
      <w:r>
        <w:rPr>
          <w:sz w:val="28"/>
          <w:szCs w:val="28"/>
        </w:rPr>
        <w:t>, радио</w:t>
      </w:r>
      <w:r w:rsidRPr="00EF170B">
        <w:rPr>
          <w:sz w:val="28"/>
          <w:szCs w:val="28"/>
        </w:rPr>
        <w:t xml:space="preserve"> оборудования, </w:t>
      </w:r>
      <w:r>
        <w:rPr>
          <w:sz w:val="28"/>
          <w:szCs w:val="28"/>
        </w:rPr>
        <w:t xml:space="preserve">цифрового </w:t>
      </w:r>
      <w:r w:rsidRPr="00EF170B">
        <w:rPr>
          <w:sz w:val="28"/>
          <w:szCs w:val="28"/>
        </w:rPr>
        <w:t xml:space="preserve">монтажа. А эти навыки и умения служат </w:t>
      </w:r>
      <w:r w:rsidR="00AA624B">
        <w:rPr>
          <w:sz w:val="28"/>
          <w:szCs w:val="28"/>
        </w:rPr>
        <w:t>основой овладения конвергентной</w:t>
      </w:r>
      <w:r w:rsidRPr="00EF170B">
        <w:rPr>
          <w:sz w:val="28"/>
          <w:szCs w:val="28"/>
        </w:rPr>
        <w:t xml:space="preserve"> журналистикой, позволяют быстрее перенимать знания в области газетного, издательского, фото дела, а также </w:t>
      </w:r>
      <w:proofErr w:type="spellStart"/>
      <w:proofErr w:type="gramStart"/>
      <w:r w:rsidRPr="00EF170B">
        <w:rPr>
          <w:sz w:val="28"/>
          <w:szCs w:val="28"/>
        </w:rPr>
        <w:t>Интернет-дизайна</w:t>
      </w:r>
      <w:proofErr w:type="spellEnd"/>
      <w:proofErr w:type="gramEnd"/>
      <w:r w:rsidRPr="00EF170B">
        <w:rPr>
          <w:sz w:val="28"/>
          <w:szCs w:val="28"/>
        </w:rPr>
        <w:t xml:space="preserve">, сетевого </w:t>
      </w:r>
      <w:proofErr w:type="spellStart"/>
      <w:r w:rsidRPr="00EF170B">
        <w:rPr>
          <w:sz w:val="28"/>
          <w:szCs w:val="28"/>
        </w:rPr>
        <w:t>контента</w:t>
      </w:r>
      <w:proofErr w:type="spellEnd"/>
      <w:r w:rsidRPr="00EF170B">
        <w:rPr>
          <w:sz w:val="28"/>
          <w:szCs w:val="28"/>
        </w:rPr>
        <w:t>.</w:t>
      </w:r>
    </w:p>
    <w:p w:rsidR="00224F09" w:rsidRPr="00EF170B" w:rsidRDefault="00224F09" w:rsidP="00224F09">
      <w:pPr>
        <w:ind w:firstLine="540"/>
        <w:jc w:val="both"/>
        <w:rPr>
          <w:sz w:val="28"/>
          <w:szCs w:val="28"/>
        </w:rPr>
      </w:pPr>
      <w:r w:rsidRPr="00EF170B">
        <w:rPr>
          <w:sz w:val="28"/>
          <w:szCs w:val="28"/>
        </w:rPr>
        <w:t xml:space="preserve">Конвергенция как понятие начинает доминировать в </w:t>
      </w:r>
      <w:proofErr w:type="spellStart"/>
      <w:r w:rsidRPr="00EF170B">
        <w:rPr>
          <w:sz w:val="28"/>
          <w:szCs w:val="28"/>
        </w:rPr>
        <w:t>медиа</w:t>
      </w:r>
      <w:proofErr w:type="spellEnd"/>
      <w:r w:rsidRPr="00EF170B">
        <w:rPr>
          <w:sz w:val="28"/>
          <w:szCs w:val="28"/>
        </w:rPr>
        <w:t xml:space="preserve"> менеджменте, включая и производство </w:t>
      </w:r>
      <w:proofErr w:type="spellStart"/>
      <w:r w:rsidRPr="00EF170B">
        <w:rPr>
          <w:sz w:val="28"/>
          <w:szCs w:val="28"/>
        </w:rPr>
        <w:t>контента</w:t>
      </w:r>
      <w:proofErr w:type="spellEnd"/>
      <w:r w:rsidRPr="00EF170B">
        <w:rPr>
          <w:sz w:val="28"/>
          <w:szCs w:val="28"/>
        </w:rPr>
        <w:t>. Существенно влияя на сбор, создание и распространение информационного продукта, конвергенция не только кардинально изменяет подходы к управлению информацией, принципиально реконструируя организационную структуру СМИ, но и формирует новую модель журналистики. Отсюда и новые требован</w:t>
      </w:r>
      <w:r w:rsidR="00AA624B">
        <w:rPr>
          <w:sz w:val="28"/>
          <w:szCs w:val="28"/>
        </w:rPr>
        <w:t xml:space="preserve">ия при  подготовке аудиовизуальных </w:t>
      </w:r>
      <w:r w:rsidRPr="00EF170B">
        <w:rPr>
          <w:sz w:val="28"/>
          <w:szCs w:val="28"/>
        </w:rPr>
        <w:t xml:space="preserve"> журналистов, и, в частности </w:t>
      </w:r>
      <w:proofErr w:type="spellStart"/>
      <w:proofErr w:type="gramStart"/>
      <w:r w:rsidRPr="00EF170B">
        <w:rPr>
          <w:sz w:val="28"/>
          <w:szCs w:val="28"/>
        </w:rPr>
        <w:t>теле</w:t>
      </w:r>
      <w:r>
        <w:rPr>
          <w:sz w:val="28"/>
          <w:szCs w:val="28"/>
        </w:rPr>
        <w:t>-радио</w:t>
      </w:r>
      <w:r w:rsidRPr="00EF170B">
        <w:rPr>
          <w:sz w:val="28"/>
          <w:szCs w:val="28"/>
        </w:rPr>
        <w:t>журналистов</w:t>
      </w:r>
      <w:proofErr w:type="spellEnd"/>
      <w:proofErr w:type="gramEnd"/>
      <w:r w:rsidRPr="00EF170B">
        <w:rPr>
          <w:sz w:val="28"/>
          <w:szCs w:val="28"/>
        </w:rPr>
        <w:t>.</w:t>
      </w:r>
    </w:p>
    <w:p w:rsidR="00224F09" w:rsidRDefault="00224F09" w:rsidP="00224F09">
      <w:pPr>
        <w:ind w:firstLine="540"/>
        <w:jc w:val="both"/>
        <w:rPr>
          <w:sz w:val="28"/>
          <w:szCs w:val="28"/>
        </w:rPr>
      </w:pPr>
      <w:r w:rsidRPr="00EF170B">
        <w:rPr>
          <w:sz w:val="28"/>
          <w:szCs w:val="28"/>
        </w:rPr>
        <w:t>Электронные СМИ предлагают разное интерактивное</w:t>
      </w:r>
      <w:r w:rsidRPr="00EF170B">
        <w:rPr>
          <w:b/>
          <w:sz w:val="28"/>
          <w:szCs w:val="28"/>
        </w:rPr>
        <w:t xml:space="preserve"> </w:t>
      </w:r>
      <w:r w:rsidRPr="00EF170B">
        <w:rPr>
          <w:sz w:val="28"/>
          <w:szCs w:val="28"/>
        </w:rPr>
        <w:t xml:space="preserve">взаимодействие пользователя и производителя, а также распространителя содержания. В настоящее время работа журналистов стала оперативной, мобильной. Читатель, слушатель и зритель может обратиться с любым вопросом </w:t>
      </w:r>
      <w:proofErr w:type="gramStart"/>
      <w:r w:rsidRPr="00EF170B">
        <w:rPr>
          <w:sz w:val="28"/>
          <w:szCs w:val="28"/>
        </w:rPr>
        <w:t>в</w:t>
      </w:r>
      <w:proofErr w:type="gramEnd"/>
      <w:r w:rsidRPr="00EF170B">
        <w:rPr>
          <w:sz w:val="28"/>
          <w:szCs w:val="28"/>
        </w:rPr>
        <w:t xml:space="preserve"> </w:t>
      </w:r>
      <w:proofErr w:type="gramStart"/>
      <w:r w:rsidRPr="00EF170B">
        <w:rPr>
          <w:sz w:val="28"/>
          <w:szCs w:val="28"/>
        </w:rPr>
        <w:t>создателю</w:t>
      </w:r>
      <w:proofErr w:type="gramEnd"/>
      <w:r w:rsidRPr="00EF170B">
        <w:rPr>
          <w:sz w:val="28"/>
          <w:szCs w:val="28"/>
        </w:rPr>
        <w:t xml:space="preserve"> </w:t>
      </w:r>
      <w:proofErr w:type="spellStart"/>
      <w:r w:rsidRPr="00EF170B">
        <w:rPr>
          <w:sz w:val="28"/>
          <w:szCs w:val="28"/>
        </w:rPr>
        <w:t>контента</w:t>
      </w:r>
      <w:proofErr w:type="spellEnd"/>
      <w:r w:rsidRPr="00EF170B">
        <w:rPr>
          <w:sz w:val="28"/>
          <w:szCs w:val="28"/>
        </w:rPr>
        <w:t>, к журналисту, модератору, телевизионному и радио журналисту, послав ему сообщение по электронной почте, по мобильному телефону, по Интернету.</w:t>
      </w:r>
    </w:p>
    <w:p w:rsidR="000E1AFD" w:rsidRDefault="00224F09" w:rsidP="00AA624B">
      <w:pPr>
        <w:ind w:firstLine="540"/>
        <w:jc w:val="both"/>
      </w:pPr>
      <w:r w:rsidRPr="00EF170B">
        <w:rPr>
          <w:sz w:val="28"/>
          <w:szCs w:val="28"/>
        </w:rPr>
        <w:t xml:space="preserve"> Эта обратная связь стала более эффективной, интерактивной за счет внедрения и бурного развития новых информационных технологий, которые облегчили работу журналистов, но предъявили к ним новые технические, </w:t>
      </w:r>
      <w:proofErr w:type="spellStart"/>
      <w:r w:rsidRPr="00EF170B">
        <w:rPr>
          <w:sz w:val="28"/>
          <w:szCs w:val="28"/>
        </w:rPr>
        <w:t>мультимедийные</w:t>
      </w:r>
      <w:proofErr w:type="spellEnd"/>
      <w:r w:rsidRPr="00EF170B">
        <w:rPr>
          <w:sz w:val="28"/>
          <w:szCs w:val="28"/>
        </w:rPr>
        <w:t xml:space="preserve"> требования, новые подходы к творческому процессу, новые формы информационного менеджмента, управления коммуникационным процессом. И здесь необходим новый уровень  подготовки </w:t>
      </w:r>
      <w:proofErr w:type="spellStart"/>
      <w:r w:rsidRPr="00EF170B">
        <w:rPr>
          <w:sz w:val="28"/>
          <w:szCs w:val="28"/>
        </w:rPr>
        <w:t>мультимедий</w:t>
      </w:r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журналистов</w:t>
      </w:r>
      <w:r w:rsidRPr="00EF170B">
        <w:rPr>
          <w:sz w:val="28"/>
          <w:szCs w:val="28"/>
        </w:rPr>
        <w:t xml:space="preserve">, за которыми будущее нашего телевидения </w:t>
      </w:r>
      <w:r>
        <w:rPr>
          <w:sz w:val="28"/>
          <w:szCs w:val="28"/>
        </w:rPr>
        <w:t>и радио</w:t>
      </w:r>
      <w:r w:rsidRPr="00EF170B">
        <w:rPr>
          <w:sz w:val="28"/>
          <w:szCs w:val="28"/>
        </w:rPr>
        <w:t>.</w:t>
      </w:r>
      <w:r w:rsidRPr="006B6289">
        <w:rPr>
          <w:sz w:val="28"/>
          <w:szCs w:val="28"/>
        </w:rPr>
        <w:t xml:space="preserve">  </w:t>
      </w:r>
    </w:p>
    <w:sectPr w:rsidR="000E1AFD" w:rsidSect="001259FE">
      <w:headerReference w:type="even" r:id="rId4"/>
      <w:headerReference w:type="default" r:id="rId5"/>
      <w:footnotePr>
        <w:numRestart w:val="eachPage"/>
      </w:footnotePr>
      <w:pgSz w:w="11906" w:h="16838"/>
      <w:pgMar w:top="1276" w:right="707" w:bottom="1440" w:left="1800" w:header="720" w:footer="720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1A6" w:rsidRDefault="00AA62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1A6" w:rsidRDefault="00AA62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1A6" w:rsidRDefault="00AA62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1A6" w:rsidRDefault="00AA62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numRestart w:val="eachPage"/>
  </w:footnotePr>
  <w:compat/>
  <w:rsids>
    <w:rsidRoot w:val="00224F09"/>
    <w:rsid w:val="000E1AFD"/>
    <w:rsid w:val="00224F09"/>
    <w:rsid w:val="00AA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F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4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1854</Words>
  <Characters>10570</Characters>
  <Application>Microsoft Office Word</Application>
  <DocSecurity>0</DocSecurity>
  <Lines>88</Lines>
  <Paragraphs>24</Paragraphs>
  <ScaleCrop>false</ScaleCrop>
  <Company/>
  <LinksUpToDate>false</LinksUpToDate>
  <CharactersWithSpaces>12400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Barlybayeva</dc:creator>
  <cp:keywords/>
  <dc:description/>
  <cp:lastModifiedBy>Barlybayeva</cp:lastModifiedBy>
  <cp:revision>2</cp:revision>
  <dcterms:created xsi:type="dcterms:W3CDTF">2016-01-12T10:00:00Z</dcterms:created>
  <dcterms:modified xsi:type="dcterms:W3CDTF">2016-01-12T10:10:00Z</dcterms:modified>
</cp:coreProperties>
</file>