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B1" w:rsidRDefault="00254DB1" w:rsidP="00254DB1">
      <w:pPr>
        <w:pStyle w:val="a4"/>
        <w:ind w:left="0" w:firstLine="340"/>
        <w:jc w:val="center"/>
        <w:rPr>
          <w:rFonts w:ascii="Times New Roman" w:hAnsi="Times New Roman"/>
          <w:b/>
          <w:sz w:val="28"/>
          <w:szCs w:val="28"/>
          <w:lang w:val="kk-KZ"/>
        </w:rPr>
      </w:pPr>
      <w:r>
        <w:rPr>
          <w:rFonts w:ascii="Times New Roman" w:hAnsi="Times New Roman"/>
          <w:b/>
          <w:sz w:val="28"/>
          <w:szCs w:val="28"/>
          <w:lang w:val="kk-KZ"/>
        </w:rPr>
        <w:t>Философия: пәні, қызметі және алуандығы</w:t>
      </w:r>
    </w:p>
    <w:p w:rsidR="00254DB1" w:rsidRDefault="00254DB1" w:rsidP="00254DB1">
      <w:pPr>
        <w:pStyle w:val="a4"/>
        <w:widowControl w:val="0"/>
        <w:shd w:val="clear" w:color="auto" w:fill="FFFFFF"/>
        <w:autoSpaceDE w:val="0"/>
        <w:autoSpaceDN w:val="0"/>
        <w:adjustRightInd w:val="0"/>
        <w:ind w:left="0" w:firstLine="340"/>
        <w:rPr>
          <w:rFonts w:ascii="Times New Roman" w:hAnsi="Times New Roman"/>
          <w:b/>
          <w:sz w:val="28"/>
          <w:szCs w:val="28"/>
          <w:lang w:val="en-US"/>
        </w:rPr>
      </w:pPr>
    </w:p>
    <w:p w:rsidR="00254DB1" w:rsidRDefault="00254DB1" w:rsidP="00254DB1">
      <w:pPr>
        <w:pStyle w:val="a4"/>
        <w:widowControl w:val="0"/>
        <w:shd w:val="clear" w:color="auto" w:fill="FFFFFF"/>
        <w:autoSpaceDE w:val="0"/>
        <w:autoSpaceDN w:val="0"/>
        <w:adjustRightInd w:val="0"/>
        <w:ind w:left="0" w:firstLine="340"/>
        <w:rPr>
          <w:rFonts w:ascii="Times New Roman" w:hAnsi="Times New Roman"/>
          <w:b/>
          <w:sz w:val="28"/>
          <w:szCs w:val="28"/>
          <w:lang w:val="kk-KZ"/>
        </w:rPr>
      </w:pPr>
      <w:r>
        <w:rPr>
          <w:rFonts w:ascii="Times New Roman" w:hAnsi="Times New Roman"/>
          <w:b/>
          <w:sz w:val="28"/>
          <w:szCs w:val="28"/>
        </w:rPr>
        <w:t>М.Ш.Хасанов</w:t>
      </w:r>
      <w:r>
        <w:rPr>
          <w:rFonts w:ascii="Times New Roman" w:hAnsi="Times New Roman"/>
          <w:b/>
          <w:sz w:val="28"/>
          <w:szCs w:val="28"/>
          <w:lang w:val="kk-KZ"/>
        </w:rPr>
        <w:t xml:space="preserve">, </w:t>
      </w:r>
      <w:r>
        <w:rPr>
          <w:rFonts w:ascii="Times New Roman" w:hAnsi="Times New Roman"/>
          <w:b/>
          <w:sz w:val="28"/>
          <w:szCs w:val="28"/>
        </w:rPr>
        <w:t xml:space="preserve">В.Ф.Петрова, </w:t>
      </w:r>
      <w:r>
        <w:rPr>
          <w:rFonts w:ascii="Times New Roman" w:hAnsi="Times New Roman"/>
          <w:b/>
          <w:sz w:val="28"/>
          <w:szCs w:val="28"/>
          <w:lang w:val="kk-KZ"/>
        </w:rPr>
        <w:t>Б.А.Джаамбаева</w:t>
      </w:r>
    </w:p>
    <w:p w:rsidR="00254DB1" w:rsidRDefault="00254DB1" w:rsidP="00254DB1">
      <w:pPr>
        <w:pStyle w:val="a4"/>
        <w:widowControl w:val="0"/>
        <w:shd w:val="clear" w:color="auto" w:fill="FFFFFF"/>
        <w:autoSpaceDE w:val="0"/>
        <w:autoSpaceDN w:val="0"/>
        <w:adjustRightInd w:val="0"/>
        <w:spacing w:after="0" w:line="240" w:lineRule="auto"/>
        <w:ind w:left="0" w:firstLine="340"/>
        <w:rPr>
          <w:rFonts w:ascii="Times New Roman" w:hAnsi="Times New Roman"/>
          <w:b/>
          <w:sz w:val="28"/>
          <w:szCs w:val="28"/>
        </w:rPr>
      </w:pPr>
    </w:p>
    <w:p w:rsidR="00254DB1" w:rsidRDefault="00254DB1" w:rsidP="00254DB1">
      <w:pPr>
        <w:pStyle w:val="a4"/>
        <w:autoSpaceDE w:val="0"/>
        <w:autoSpaceDN w:val="0"/>
        <w:adjustRightInd w:val="0"/>
        <w:spacing w:after="0" w:line="240" w:lineRule="auto"/>
        <w:ind w:left="0" w:firstLine="340"/>
        <w:rPr>
          <w:rFonts w:ascii="Times New Roman" w:hAnsi="Times New Roman"/>
          <w:b/>
          <w:bCs/>
          <w:sz w:val="28"/>
          <w:szCs w:val="28"/>
          <w:lang w:val="kk-KZ"/>
        </w:rPr>
      </w:pPr>
      <w:r>
        <w:rPr>
          <w:rFonts w:ascii="Times New Roman" w:hAnsi="Times New Roman"/>
          <w:b/>
          <w:bCs/>
          <w:sz w:val="28"/>
          <w:szCs w:val="28"/>
          <w:lang w:val="kk-KZ"/>
        </w:rPr>
        <w:t>1.1. Философияның туындауы және пәндік, өзіндік анықтамасы</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 б.д.д. VII-V ғасырда Үнді, Қытай, Грецияда қоғам дамып, ой еңбегі мен дене еңбегінің бөлінуі басталған шақта пайда болған. Осы кезеңнен рулық тайпалардан құл иеленушілікке өту аяқталады, ерте таптық қоғам құрылады, ал жеке өмірде мифтен логосқа өту кезеңі басталды. Осы уақытта білімнің жаңа түрі – философиялық ойлауда қоғамдық қатынастар өзгеріп, жүйелеу мен жалпылауға деген, рационалды түсінікке және философиялық ойлау жайлы жаңа білімге талап пайда болады. </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Бұған дейін дүниетанымдық мәселелер мифология, дін ауқымында көтеріліп, өз шешімдерін тапқан болатын. Философияның пайда болғанынан бастап дүние туралы жалпы және жүйелі пікір қалыптасты. Бұл философия адамның рационалды ойлау қабілетіне жүгінді. Ақыл ойлаудың жоғары деңгейі сияқты есептеліп, шындыққа ұмтылыс басталды </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 деген түсінік «даналыққа деген сүйіспеншілік» (гректің «филео» – сүйемін және «софия» – даналық), яғни даналықты сүю деп аударылады. Ежелгі Грецияда бұл термин антикалық математик және философ </w:t>
      </w:r>
      <w:r>
        <w:rPr>
          <w:rFonts w:ascii="Times New Roman" w:hAnsi="Times New Roman" w:cs="Times New Roman"/>
          <w:b/>
          <w:sz w:val="28"/>
          <w:szCs w:val="28"/>
          <w:lang w:val="kk-KZ"/>
        </w:rPr>
        <w:t>Пифагорға</w:t>
      </w:r>
      <w:r>
        <w:rPr>
          <w:rFonts w:ascii="Times New Roman" w:hAnsi="Times New Roman" w:cs="Times New Roman"/>
          <w:sz w:val="28"/>
          <w:szCs w:val="28"/>
          <w:lang w:val="kk-KZ"/>
        </w:rPr>
        <w:t xml:space="preserve"> (б.д.д. 580-500 жж.) байланысты туындаған, «философ» деп ол жоғары даналыққа және дұрыс өмір салтына ұмтылғандарды атаған. Ол философтар тек «даналықты сүюшілер», сондай-ақ шындықты иеленушілер емес, «даналықты сүюшілер» деп атап кетті. Шынайы білім тек «Құдайға» ғана тән деп, шынымен сөзбен айтылатын ақылды да сол. Адамдардың барлығы даналықты жақсы көре алады және оған ұмтыла алса да, оны толығымен иегере алмайды. </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Даналыққа деген сүйіспеншілік болмыс туралы, табиғат туралы және адамның мәні, оның тағайындалуы, саналы қоғамдық құрылым туралы ойды тудырды. Философия адамның жоғары ойлау мақсатының оның адами құндылықтарымен бірігуіне ықпал жасады. </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Философия тарихында бұл термин үш мағынада қолданылды, «көнеантикалық», «дәстүрлік» және «қазіргі».</w:t>
      </w:r>
    </w:p>
    <w:p w:rsidR="00254DB1" w:rsidRDefault="00254DB1" w:rsidP="00254DB1">
      <w:pPr>
        <w:pStyle w:val="a3"/>
        <w:spacing w:before="0" w:beforeAutospacing="0" w:after="0" w:afterAutospacing="0"/>
        <w:ind w:firstLine="340"/>
        <w:jc w:val="both"/>
        <w:rPr>
          <w:sz w:val="28"/>
          <w:szCs w:val="28"/>
          <w:lang w:val="kk-KZ"/>
        </w:rPr>
      </w:pPr>
      <w:r>
        <w:rPr>
          <w:sz w:val="28"/>
          <w:szCs w:val="28"/>
          <w:lang w:val="kk-KZ"/>
        </w:rPr>
        <w:t xml:space="preserve">Бұл түсінік жайлы алғашқы түсіндіру философиялық емес дүниетанымнан – мифология, Құдайға сену, яғни ғылыми білімнің жиынтықтарының тарихи бөлімдерімен байланысты. Антикалық философияда «философия» деген түсінік бүкіл діннен тыс білімді, яғни ғылыми білімді, сондай-ақ өнер мен этиканы білдірді. Мұндай философиялық түсінікті Аристотельде кездестіреміз, ол теориялық философия (ой өрісінен шығады), практикалық (адамның өмірдегі жүріс-тұрысы) және көркемөнерлік (шығармашылықты зерттейді). </w:t>
      </w:r>
    </w:p>
    <w:p w:rsidR="00254DB1" w:rsidRDefault="00254DB1" w:rsidP="00254DB1">
      <w:pPr>
        <w:pStyle w:val="a3"/>
        <w:spacing w:before="0" w:beforeAutospacing="0" w:after="0" w:afterAutospacing="0"/>
        <w:ind w:firstLine="340"/>
        <w:jc w:val="both"/>
        <w:rPr>
          <w:sz w:val="28"/>
          <w:szCs w:val="28"/>
          <w:lang w:val="kk-KZ"/>
        </w:rPr>
      </w:pPr>
      <w:r>
        <w:rPr>
          <w:sz w:val="28"/>
          <w:szCs w:val="28"/>
          <w:lang w:val="kk-KZ"/>
        </w:rPr>
        <w:t xml:space="preserve">Философияның «көнеантикалық» түсінігі қазіргіден анағұрлым ерекшеленеді. Жалпы философия ғылыми біліммен сәйкестенді. Оны «білім бастамасы» немесе «ғылым басы» деуге болады. «Ғылымның бастамасын» </w:t>
      </w:r>
      <w:r>
        <w:rPr>
          <w:sz w:val="28"/>
          <w:szCs w:val="28"/>
          <w:lang w:val="kk-KZ"/>
        </w:rPr>
        <w:lastRenderedPageBreak/>
        <w:t xml:space="preserve">осы уақытқа дейінгі барлық ғылымның басталуы деуге болады. Нақтысын айтар болсақ, «ғылым бастамасынан» әр ғылым өз бастауын алады. </w:t>
      </w:r>
    </w:p>
    <w:p w:rsidR="00254DB1" w:rsidRDefault="00254DB1" w:rsidP="00254DB1">
      <w:pPr>
        <w:pStyle w:val="a3"/>
        <w:spacing w:before="0" w:beforeAutospacing="0" w:after="0" w:afterAutospacing="0"/>
        <w:ind w:firstLine="340"/>
        <w:jc w:val="both"/>
        <w:rPr>
          <w:sz w:val="28"/>
          <w:szCs w:val="28"/>
          <w:lang w:val="kk-KZ"/>
        </w:rPr>
      </w:pPr>
      <w:r>
        <w:rPr>
          <w:sz w:val="28"/>
          <w:szCs w:val="28"/>
          <w:lang w:val="kk-KZ"/>
        </w:rPr>
        <w:t>Осы кезең философиясы танымның барлық жиынтығын – практикалық және теориялық түрлері мен формаларын көрсете бастады. Ол стихиялық материализм мен диалектика деңгейінде табиғи құбылыстарды түсіндірді. Гераклит әлем бірлігін оның алғашқы негізінен бастады, параметрі – от, ал оның дамуын қарама-қарсылардың арасындағы тартыс деп түсінді. Ол қарама-қарсылықты (ұрыс) барлық қозғалыстың көзі деп түсіндірді. Гегельдің пікірінше, Гераклит философиясының анағұрлым құндылығы, абсолюттің негізі қарама-қайшылықтың бірлігі дейді. Бірақ, бұл философиялық негіздер «білім бастамасында» жетілді. Басқаша айтқанда, философия антикалық формада өзінің философиялық пәндік алғашқы қадамын жасайды.</w:t>
      </w:r>
    </w:p>
    <w:p w:rsidR="00254DB1" w:rsidRDefault="00254DB1" w:rsidP="00254DB1">
      <w:pPr>
        <w:pStyle w:val="a3"/>
        <w:spacing w:before="0" w:beforeAutospacing="0" w:after="0" w:afterAutospacing="0"/>
        <w:ind w:firstLine="340"/>
        <w:jc w:val="both"/>
        <w:rPr>
          <w:sz w:val="28"/>
          <w:szCs w:val="28"/>
          <w:lang w:val="kk-KZ"/>
        </w:rPr>
      </w:pPr>
      <w:r>
        <w:rPr>
          <w:sz w:val="28"/>
          <w:szCs w:val="28"/>
          <w:lang w:val="kk-KZ"/>
        </w:rPr>
        <w:t xml:space="preserve">Екінші мәні, философия түсінігі тарихи жалпы «теориялық» және жекелеген «эмпирикалық» білімде сол ғылымның өз саласымен байланысты. Теориялық жаратылыстанудың пайда болуы «философиялық» ойлау кезеңінен өтті. Философия туралы түсінік, жалпылық туралы білім (теориялық) екендігі тіпті Аристотельде де кездеседі. Ол болмыс жайлы жалпы білім «философияның» ішінде, яғни «алғашқы философияда» көрінуге тиіс, деп есептеген. Оның артынан іле пайда болған «метафизика» («физикадан кейінгі») философияның синонимі, яғни алғашқы бастау туралы, жалпылық туралы ғылым болды. </w:t>
      </w:r>
    </w:p>
    <w:p w:rsidR="00254DB1" w:rsidRDefault="00254DB1" w:rsidP="00254DB1">
      <w:pPr>
        <w:pStyle w:val="a3"/>
        <w:spacing w:before="0" w:beforeAutospacing="0" w:after="0" w:afterAutospacing="0"/>
        <w:ind w:firstLine="340"/>
        <w:jc w:val="both"/>
        <w:rPr>
          <w:sz w:val="28"/>
          <w:szCs w:val="28"/>
          <w:lang w:val="kk-KZ"/>
        </w:rPr>
      </w:pPr>
      <w:r>
        <w:rPr>
          <w:sz w:val="28"/>
          <w:szCs w:val="28"/>
          <w:lang w:val="kk-KZ"/>
        </w:rPr>
        <w:t xml:space="preserve">Аристотель «философия» деген түсінікті екі мағынада: «білім бастамасы» ол мифологияға қарсы, «жалпы», «жеке» философиядан шектеулі түсіндірілді. </w:t>
      </w:r>
    </w:p>
    <w:p w:rsidR="00254DB1" w:rsidRDefault="00254DB1" w:rsidP="00254DB1">
      <w:pPr>
        <w:pStyle w:val="a3"/>
        <w:spacing w:before="0" w:beforeAutospacing="0" w:after="0" w:afterAutospacing="0"/>
        <w:ind w:firstLine="340"/>
        <w:jc w:val="both"/>
        <w:rPr>
          <w:sz w:val="28"/>
          <w:szCs w:val="28"/>
          <w:lang w:val="kk-KZ"/>
        </w:rPr>
      </w:pPr>
      <w:r>
        <w:rPr>
          <w:sz w:val="28"/>
          <w:szCs w:val="28"/>
          <w:lang w:val="kk-KZ"/>
        </w:rPr>
        <w:t xml:space="preserve">Біздің заманымызда «метафизика» термині үш мағынаны білдіреді: онтология, философия және қарама-қарсы диалектикада жалпы әдіс түрінде. Біріншіден, «білім бастамасынан» бөлек, өз алдына философия ғылым ретінде және жеке ғылымдардан бөлек, екінші жағынан шамамен ХIХ ғасырдың ортасында пайда болды. Философияның тарихи үшінші түсінігі оның жеке ғылымдардан түпкілікті ажыратылуы. Жалпы туралы білім ретінде философияның пәнін түсіну біздің заманымызға дейін жеткен. Бірақ, бастапқыдай, қазірде де «жалпылау» деген түсінік философиялық жүйелерде әр түрлі. Өзінің қалыптасуы барысында (танымдағы жалпы шынайы және жалпы, логикадағы көрінісі) және дәстүрлі даму барысында философия түсінігі аристотельдік түсінікке, яғни оның мағынасына жақындау. Егер философияның тарихи екі түсінігін алар болсақ, «білім бастамасы» мен «метафизиканы», онда қазіргі өмірге «білім бастамасына»қарағанда «метафизика» (алғашқы философия) жақындау. </w:t>
      </w:r>
    </w:p>
    <w:p w:rsidR="00254DB1" w:rsidRDefault="00254DB1" w:rsidP="00254DB1">
      <w:pPr>
        <w:pStyle w:val="a4"/>
        <w:autoSpaceDE w:val="0"/>
        <w:autoSpaceDN w:val="0"/>
        <w:adjustRightInd w:val="0"/>
        <w:ind w:left="0" w:firstLine="340"/>
        <w:rPr>
          <w:rFonts w:ascii="Times New Roman" w:hAnsi="Times New Roman"/>
          <w:b/>
          <w:bCs/>
          <w:sz w:val="28"/>
          <w:szCs w:val="28"/>
          <w:lang w:val="kk-KZ"/>
        </w:rPr>
      </w:pPr>
      <w:r>
        <w:rPr>
          <w:rFonts w:ascii="Times New Roman" w:hAnsi="Times New Roman"/>
          <w:b/>
          <w:sz w:val="28"/>
          <w:szCs w:val="28"/>
          <w:lang w:val="kk-KZ"/>
        </w:rPr>
        <w:t xml:space="preserve">1.2. Дүниетанымның тарихи типтері: </w:t>
      </w:r>
      <w:r>
        <w:rPr>
          <w:rFonts w:ascii="Times New Roman" w:hAnsi="Times New Roman"/>
          <w:b/>
          <w:bCs/>
          <w:sz w:val="28"/>
          <w:szCs w:val="28"/>
          <w:lang w:val="kk-KZ"/>
        </w:rPr>
        <w:t>мифология, дін, философия</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b/>
          <w:sz w:val="28"/>
          <w:szCs w:val="28"/>
          <w:lang w:val="kk-KZ"/>
        </w:rPr>
        <w:t>Дүниетаным</w:t>
      </w:r>
      <w:r>
        <w:rPr>
          <w:rFonts w:ascii="Times New Roman" w:hAnsi="Times New Roman" w:cs="Times New Roman"/>
          <w:sz w:val="28"/>
          <w:szCs w:val="28"/>
          <w:lang w:val="kk-KZ"/>
        </w:rPr>
        <w:t xml:space="preserve"> – бұл назардың әлемге деген объективті жүйесі және адамның әдүниедегі орны, қоршаған дүниемен адамдардың өзіне деген көзқарасы, және де осы көзқарастың негізінде қалыптасқан көзқарастар, идеялар,танымның және қызметтің ұстанымдары, бағалы бағдарламалар.</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Адам қоғаммен белгілі бір қатынаста: отбасына, ұжымға, ұлтқа, әлемге қатынасты өмір сүреді. Адамда әрқашанда дүние туралы көзқарас қажеттілігі болады, ол өмірдің әмбебап кескіні деп аталады. </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Өмірдің әмбебап кескіні адамдардың ғылыммен және тарихи тәжірибемен жинақталған білім деңгейі. Әр дәуір, әр қоғам, демек әр адам адамзатты толғандырған сұрақтарға анық немесе болжай жауап бере алады. Бұл жауаптардың жүйесін шешу жолы мен шешімі – дүниетанымның бүкіл дәуірдің және жеке тұлғаның дүниетанымын қалыптастырады. </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ортақ білімдерге ие болып, өзінің осы дүниедегі орнын, өзінің әрекеттерін қадағалап, өзі үшін ортақ және жеке мақсаттары анықталған дүниетанымның негізінде таниды. </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Дүниетаным – ол адам ақылының іргетасы. Алған білім, қалыптасқан иман, ойлар, сезімдер, көңіл-күй бір жүйеге бірігіп, адамның өзін-өзі және бүкіл дүниені тануына көмектеседі. Дүниетаным – интегралды білім, адамның тәжірибесінде жекеленген кластар. Ол, біріншіден, жекеленген білім, тәжірибенің қызметі. Екіншіден, рухани байлық, адами, эстетикалық идеялдардың қалыптасуына әсер етеді. </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Миф – </w:t>
      </w:r>
      <w:r>
        <w:rPr>
          <w:rFonts w:ascii="Times New Roman" w:hAnsi="Times New Roman" w:cs="Times New Roman"/>
          <w:sz w:val="28"/>
          <w:szCs w:val="28"/>
          <w:lang w:val="kk-KZ"/>
        </w:rPr>
        <w:t xml:space="preserve">тарихи дүниетанымның ең көне түрі, қоғамның алғаш қалыптасуында рулық қауымнан бастап қалыптасқан. Мифтің құрылымында, яғни жырлардың, аңыздардың негізінде басты сұрақтарға, аспан әлемі мен табиғат жағдайларының, жануарлар мен адамның пайда болуы жайлы сұрақтарға жауап берілген. Мифологияның көп бөлігін космологиялық мифтер, әлемнің құрылымы жайлы түсінік қамтиды. Мифте адамның өмір сүру түрлері, өлім мен өмір құпиясы, адамдар күтетін түрлі сынақтарға қатты көңіл бөлінген. Ерекше орынды «батырлық» жайлы мифтер және «тұрмыстық» мифтер алады, адамдардың жетістіктері: отты жағуы, құралдарды ойлап табуы, егін шаруашылығының дамуы, жабайы жануарлардың қолға үйретілуі, ал біздің заманымызда – қоғамдық мифтер. </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Мифологияда дүниетанымдық сұрақтарды шешудің негізгі ұстанымы генетикалық болатын. Дүниенің алғаш пайда болуы жайлы, табиғат құбылыстары мен қоғамдық құбылыстарды, «</w:t>
      </w:r>
      <w:r>
        <w:rPr>
          <w:rFonts w:ascii="Times New Roman" w:hAnsi="Times New Roman" w:cs="Times New Roman"/>
          <w:b/>
          <w:sz w:val="28"/>
          <w:szCs w:val="28"/>
          <w:lang w:val="kk-KZ"/>
        </w:rPr>
        <w:t>кім нені жаратты?»</w:t>
      </w:r>
      <w:r>
        <w:rPr>
          <w:rFonts w:ascii="Times New Roman" w:hAnsi="Times New Roman" w:cs="Times New Roman"/>
          <w:sz w:val="28"/>
          <w:szCs w:val="28"/>
          <w:lang w:val="kk-KZ"/>
        </w:rPr>
        <w:t xml:space="preserve"> деген аңыздан құралды. Гесиодтың «Теогониясында», Гомердің «Иллиада» мен «Одиссейінде» дүние келесі жағдайда пайда болды деп жазылған. Алғашында тек мәңгі, шексіз, қара Хаос, онда дүние жаратылысының көзі жатты. Шексіз Хаостан бүкіл дүние мен мәңгі тірі Құдайлар, жер Құдайы – Гея пайда болды. Хаостан өмір нәрі, күшті, бәрін тірілтетін махаббат – мейірімнің шындықтың, сұлулықтың жоғары түрі пайда болды. </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Миф өзіне екі аспекті біріктірді: диахроникалық (өткен өмір жайлы аңыз) және синхроникалық (бүгінгі мен болашақ жайлы түсінік).</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Мифтің арқасында өткен өмір болашақпен ұштасып, ұрпақпен рухани байланысты қамтамасыз етті. Мифтің мазмұны алғашқы адамдарға жоғары деңгейде шындық пен абсолюттік сенімді білдірді. </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Мифтің негізгі міндеті адамға білім немесе түсінік беру емес еді. Ол сенімдердің нақты түрі және мінез-құлықтың қалыптасуы үшін қызмет етті. </w:t>
      </w:r>
      <w:r>
        <w:rPr>
          <w:rFonts w:ascii="Times New Roman" w:hAnsi="Times New Roman" w:cs="Times New Roman"/>
          <w:sz w:val="28"/>
          <w:szCs w:val="28"/>
          <w:lang w:val="kk-KZ"/>
        </w:rPr>
        <w:lastRenderedPageBreak/>
        <w:t xml:space="preserve">Оның реттеуші қызметі дүние мен адамның, табиғат пен қоғамды, жеке тұлға мен қоғамның арасында тепе-теңдікті ұстау болды. </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Мифологияға жақын, бірақ одан айырмашылығы бар, ол діни дүниетаным, жер қойнынан пайда болып, әлі бөлектенбеген, қоғамдық ойда дифференциалданбаған. Мифология сияқты, дін қиял мен сезімге жүгінеді. Бірақ, мифке қарағанда дін жердегі, оның өзіндік ерекшеліктерін (жазықтық пен таулы жерлер) «араластырмай» екеуін екі қарама-қарсы полюске бөледі. Шығармашылық құдіреті күш – Құдай, табиғат пен табиғаттан тыс тұрады. Құдайдың болмысы ашықтық сияқты, адам сияқты уайымдайды. Шындық ретінде адамның жаны мәңгі, бейітке барғаннан кейін де оның өмірі мәңгі және Құдаймен кездесетінін біледі. </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Дін – </w:t>
      </w:r>
      <w:r>
        <w:rPr>
          <w:rFonts w:ascii="Times New Roman" w:hAnsi="Times New Roman" w:cs="Times New Roman"/>
          <w:sz w:val="28"/>
          <w:szCs w:val="28"/>
          <w:lang w:val="kk-KZ"/>
        </w:rPr>
        <w:t xml:space="preserve">дүниетанымның екінші тарихи түрі, ол мифологиямен тығыз байланысты. Діни дүниетанымның өзіндік ерекшелігі – табиғаттан тыс күштерге, қасиетті басқа сену. Діни дүниетаным әрқашан мифологиядан тұрады, себебі онда түрлі мифтер, әулиелер мен Құдайлар өмірі жайлы баяндалатын аңыздар қатысады. Әр дін өзіне соқыр сенімдердің, ырымдардың әсері және ырыми мекемелердің жүйесін, ғаламның құрылымы – ғылымдардан тыс түсініктемелермен түсіндіріледі. </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Адамзат тарихында дін, діни Шығыс пен Батыста түрлі жағдайда болды. Әр діни дүниетанымның орталығында жоғары құндылықтың ізденісі, өмірдегі адал жолды, тіпті, мақсаттар мен олардың транцеденттік саласы, жер емес, «мәңгі» өмір делінді.</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Діннің негізгі қызметі адамның өмір қиындықтарын, өткен қиын кезеңдерін жеңе отырып, оны абсолютті мәңгі етіп көтеру. Философиялық тілмен айтқанда, дін адам бойындағы транцедентті (сананың арыдан шектен шыққанын табатын) «орнықтыру» үшін шақырылған. Дін жүрекке үміт ұялатып, бар болмысымен адамдардың қарекетіне мағына береді, демек, адам өміріне тұрақталады. Діни сенім соқыр сенімді, ол мәртебелі пайғамбарлардың, шіркеу әкелерінің, қасиетті жазбалардың негізінде құралған. Ол сенімнің білімнен асқақ екендігін жариялады. </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Діни дүниетанымның ерекшеліктері:</w:t>
      </w:r>
    </w:p>
    <w:p w:rsidR="00254DB1" w:rsidRDefault="00254DB1" w:rsidP="00254DB1">
      <w:pPr>
        <w:pStyle w:val="a4"/>
        <w:numPr>
          <w:ilvl w:val="0"/>
          <w:numId w:val="1"/>
        </w:numPr>
        <w:spacing w:after="0" w:line="240" w:lineRule="auto"/>
        <w:ind w:left="0" w:firstLine="340"/>
        <w:jc w:val="both"/>
        <w:rPr>
          <w:rFonts w:ascii="Times New Roman" w:hAnsi="Times New Roman" w:cs="Times New Roman"/>
          <w:sz w:val="28"/>
          <w:szCs w:val="28"/>
          <w:lang w:val="kk-KZ"/>
        </w:rPr>
      </w:pPr>
      <w:r>
        <w:rPr>
          <w:rFonts w:ascii="Times New Roman" w:hAnsi="Times New Roman"/>
          <w:sz w:val="28"/>
          <w:szCs w:val="28"/>
          <w:lang w:val="kk-KZ"/>
        </w:rPr>
        <w:t>діни мәртебелер мен табиғаттан тыс күштерге соқыр сенім;</w:t>
      </w:r>
    </w:p>
    <w:p w:rsidR="00254DB1" w:rsidRDefault="00254DB1" w:rsidP="00254DB1">
      <w:pPr>
        <w:pStyle w:val="a4"/>
        <w:numPr>
          <w:ilvl w:val="0"/>
          <w:numId w:val="1"/>
        </w:numPr>
        <w:spacing w:after="0" w:line="240" w:lineRule="auto"/>
        <w:ind w:left="0" w:firstLine="340"/>
        <w:jc w:val="both"/>
        <w:rPr>
          <w:rFonts w:ascii="Times New Roman" w:hAnsi="Times New Roman"/>
          <w:sz w:val="28"/>
          <w:szCs w:val="28"/>
          <w:lang w:val="kk-KZ"/>
        </w:rPr>
      </w:pPr>
      <w:r>
        <w:rPr>
          <w:rFonts w:ascii="Times New Roman" w:hAnsi="Times New Roman"/>
          <w:sz w:val="28"/>
          <w:szCs w:val="28"/>
          <w:lang w:val="kk-KZ"/>
        </w:rPr>
        <w:t>өмірді жердегі өмір, табиғат, аспан өмірі, табиғаттан тыс күштерге бөлу;</w:t>
      </w:r>
    </w:p>
    <w:p w:rsidR="00254DB1" w:rsidRDefault="00254DB1" w:rsidP="00254DB1">
      <w:pPr>
        <w:pStyle w:val="a4"/>
        <w:numPr>
          <w:ilvl w:val="0"/>
          <w:numId w:val="1"/>
        </w:numPr>
        <w:spacing w:after="0" w:line="240" w:lineRule="auto"/>
        <w:ind w:left="0" w:firstLine="340"/>
        <w:jc w:val="both"/>
        <w:rPr>
          <w:rFonts w:ascii="Times New Roman" w:hAnsi="Times New Roman"/>
          <w:sz w:val="28"/>
          <w:szCs w:val="28"/>
          <w:lang w:val="kk-KZ"/>
        </w:rPr>
      </w:pPr>
      <w:r>
        <w:rPr>
          <w:rFonts w:ascii="Times New Roman" w:hAnsi="Times New Roman"/>
          <w:sz w:val="28"/>
          <w:szCs w:val="28"/>
          <w:lang w:val="kk-KZ"/>
        </w:rPr>
        <w:t>сананың дамуына шек қою;</w:t>
      </w:r>
    </w:p>
    <w:p w:rsidR="00254DB1" w:rsidRDefault="00254DB1" w:rsidP="00254DB1">
      <w:pPr>
        <w:pStyle w:val="a4"/>
        <w:numPr>
          <w:ilvl w:val="0"/>
          <w:numId w:val="1"/>
        </w:numPr>
        <w:spacing w:after="0" w:line="240" w:lineRule="auto"/>
        <w:ind w:left="0" w:firstLine="340"/>
        <w:jc w:val="both"/>
        <w:rPr>
          <w:rFonts w:ascii="Times New Roman" w:hAnsi="Times New Roman"/>
          <w:sz w:val="28"/>
          <w:szCs w:val="28"/>
          <w:lang w:val="kk-KZ"/>
        </w:rPr>
      </w:pPr>
      <w:r>
        <w:rPr>
          <w:rFonts w:ascii="Times New Roman" w:hAnsi="Times New Roman"/>
          <w:sz w:val="28"/>
          <w:szCs w:val="28"/>
          <w:lang w:val="kk-KZ"/>
        </w:rPr>
        <w:t>иман деңгейінің қалыптасуы.</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Тұрмыстан айырмашылығы мифтік, діни, философиялық дүниетаным адам мен дүниенің рационалды санасына, олардың арақатынасы мен өзара әрекетіне бағытталған. </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Философиялық дүниетаным – </w:t>
      </w:r>
      <w:r>
        <w:rPr>
          <w:rFonts w:ascii="Times New Roman" w:hAnsi="Times New Roman" w:cs="Times New Roman"/>
          <w:sz w:val="28"/>
          <w:szCs w:val="28"/>
          <w:lang w:val="kk-KZ"/>
        </w:rPr>
        <w:t xml:space="preserve">бұл әлем жайлы көзқарастар жүйесі және ондағы адам орны, оның шын екендігіне, қоршаған ортаның және өзінің өзіне деген қатынасы, сондай-ақ, осы көзқарастар негізінде пайда болған идеялар мен таным және әрекет ұстанымдары, құнды дүниелер. Философиялық дүниетанымның пайда болуы Ежелгі Шығыс елдерінде құлдық қауымның пайда болған кездерінен, ал оның классикалық формасы Ежелгі Грециядан </w:t>
      </w:r>
      <w:r>
        <w:rPr>
          <w:rFonts w:ascii="Times New Roman" w:hAnsi="Times New Roman" w:cs="Times New Roman"/>
          <w:sz w:val="28"/>
          <w:szCs w:val="28"/>
          <w:lang w:val="kk-KZ"/>
        </w:rPr>
        <w:lastRenderedPageBreak/>
        <w:t xml:space="preserve">басталады. Философиялық дүниетаным түрлерінің бастамасы ретінде алғашында материализм, діни дүниетаным ғылыми реакция ретінде пайда болды. Философия өзінің пайда болған кезінен бастап, альтернативтік және бір уақытта диалогтік көріністерді байқата алады. Тарихи-философиялық процесте бұл диалог «полифония», «көпдауыстылық» альтернативті жағдайда – көпжақты философиялық білім, мектеп және бағыттары бар материализм және идеализм, догматизм және скептицизм, рационализм және иррационализм ретінде болады. </w:t>
      </w:r>
    </w:p>
    <w:p w:rsidR="00254DB1" w:rsidRDefault="00254DB1" w:rsidP="00254DB1">
      <w:pPr>
        <w:pStyle w:val="a4"/>
        <w:numPr>
          <w:ilvl w:val="1"/>
          <w:numId w:val="2"/>
        </w:numPr>
        <w:spacing w:after="0" w:line="240" w:lineRule="auto"/>
        <w:ind w:left="0" w:firstLine="340"/>
        <w:rPr>
          <w:rFonts w:ascii="Times New Roman" w:hAnsi="Times New Roman" w:cs="Times New Roman"/>
          <w:b/>
          <w:sz w:val="28"/>
          <w:szCs w:val="28"/>
          <w:lang w:val="kk-KZ"/>
        </w:rPr>
      </w:pPr>
      <w:r>
        <w:rPr>
          <w:rFonts w:ascii="Times New Roman" w:hAnsi="Times New Roman"/>
          <w:b/>
          <w:sz w:val="28"/>
          <w:szCs w:val="28"/>
          <w:lang w:val="kk-KZ"/>
        </w:rPr>
        <w:t>Философиялық бағыттар мен жүйелердің алуантүрлілігі</w:t>
      </w:r>
    </w:p>
    <w:p w:rsidR="00254DB1" w:rsidRDefault="00254DB1" w:rsidP="00254DB1">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Философия тарихы үшін негізгі мәселе болып оның кезеңдесуі табылады. Анағұрлым бұл мәселеге жақын Г.В.Ф.Гегельдің «дәуірдің рухани квитэссенциясы» болып табылады. Осыған орай Батыс Еуропа философиялық дәстүрінде әрқайсысы өзіне тән философиялық ойдағы бірнеше тарихи кезеңдерді бөледі:</w:t>
      </w:r>
    </w:p>
    <w:p w:rsidR="00254DB1" w:rsidRDefault="00254DB1" w:rsidP="00254DB1">
      <w:pPr>
        <w:pStyle w:val="a4"/>
        <w:numPr>
          <w:ilvl w:val="0"/>
          <w:numId w:val="1"/>
        </w:numPr>
        <w:spacing w:after="0" w:line="240" w:lineRule="auto"/>
        <w:ind w:left="0" w:firstLine="340"/>
        <w:jc w:val="both"/>
        <w:rPr>
          <w:rFonts w:ascii="Times New Roman" w:hAnsi="Times New Roman" w:cs="Times New Roman"/>
          <w:sz w:val="28"/>
          <w:szCs w:val="28"/>
          <w:lang w:val="kk-KZ"/>
        </w:rPr>
      </w:pPr>
      <w:r>
        <w:rPr>
          <w:rFonts w:ascii="Times New Roman" w:hAnsi="Times New Roman"/>
          <w:sz w:val="28"/>
          <w:szCs w:val="28"/>
          <w:lang w:val="kk-KZ"/>
        </w:rPr>
        <w:t>антикалық философия – б.д.д. VI-VI ғғ. аралығындағы Көне Грек және Ежелгі Мысырда дамыған философиялық ілім;</w:t>
      </w:r>
    </w:p>
    <w:p w:rsidR="00254DB1" w:rsidRDefault="00254DB1" w:rsidP="00254DB1">
      <w:pPr>
        <w:pStyle w:val="a4"/>
        <w:numPr>
          <w:ilvl w:val="0"/>
          <w:numId w:val="1"/>
        </w:numPr>
        <w:spacing w:after="0" w:line="240" w:lineRule="auto"/>
        <w:ind w:left="0" w:firstLine="340"/>
        <w:jc w:val="both"/>
        <w:rPr>
          <w:rFonts w:ascii="Times New Roman" w:hAnsi="Times New Roman"/>
          <w:sz w:val="28"/>
          <w:szCs w:val="28"/>
          <w:lang w:val="kk-KZ"/>
        </w:rPr>
      </w:pPr>
      <w:r>
        <w:rPr>
          <w:rFonts w:ascii="Times New Roman" w:hAnsi="Times New Roman"/>
          <w:sz w:val="28"/>
          <w:szCs w:val="28"/>
          <w:lang w:val="kk-KZ"/>
        </w:rPr>
        <w:t>орта ғасыр философиясы – II-XIV ғғ. Еуропада пайда болған тұжырымдамаларды қамтиды;</w:t>
      </w:r>
    </w:p>
    <w:p w:rsidR="00254DB1" w:rsidRDefault="00254DB1" w:rsidP="00254DB1">
      <w:pPr>
        <w:pStyle w:val="a4"/>
        <w:numPr>
          <w:ilvl w:val="0"/>
          <w:numId w:val="1"/>
        </w:numPr>
        <w:spacing w:after="0" w:line="240" w:lineRule="auto"/>
        <w:ind w:left="0" w:firstLine="340"/>
        <w:jc w:val="both"/>
        <w:rPr>
          <w:rFonts w:ascii="Times New Roman" w:hAnsi="Times New Roman"/>
          <w:sz w:val="28"/>
          <w:szCs w:val="28"/>
          <w:lang w:val="kk-KZ"/>
        </w:rPr>
      </w:pPr>
      <w:r>
        <w:rPr>
          <w:rFonts w:ascii="Times New Roman" w:hAnsi="Times New Roman"/>
          <w:sz w:val="28"/>
          <w:szCs w:val="28"/>
          <w:lang w:val="kk-KZ"/>
        </w:rPr>
        <w:t>қайта өрлеу дәуірінің философиясы – XIV-XVI ғғ. Еуропада пайда болған тұжырымдамаларды қамтиды.</w:t>
      </w:r>
    </w:p>
    <w:p w:rsidR="00254DB1" w:rsidRDefault="00254DB1" w:rsidP="00254DB1">
      <w:pPr>
        <w:autoSpaceDE w:val="0"/>
        <w:autoSpaceDN w:val="0"/>
        <w:adjustRightInd w:val="0"/>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жаңа заман философиясы – XVII-ХIХ ғғ. 70 жылдары Батыс Еуропа мен америкалық ойшылдарды біріктіреді. </w:t>
      </w:r>
    </w:p>
    <w:p w:rsidR="00254DB1" w:rsidRDefault="00254DB1" w:rsidP="00254DB1">
      <w:pPr>
        <w:autoSpaceDE w:val="0"/>
        <w:autoSpaceDN w:val="0"/>
        <w:adjustRightInd w:val="0"/>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заманауи еуропалық философия – ХIХ ғ. 70-жылдарынан бастап, қазіргі күнге дейін көптеген философиялық білімдерді қосады.</w:t>
      </w:r>
    </w:p>
    <w:p w:rsidR="00254DB1" w:rsidRDefault="00254DB1" w:rsidP="00254DB1">
      <w:pPr>
        <w:autoSpaceDE w:val="0"/>
        <w:autoSpaceDN w:val="0"/>
        <w:adjustRightInd w:val="0"/>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Философия – бұл тек ғылым емес, сондай-ақ, ол қоғамдық сананың формасы, дүниетанымның теориялық негізі. Оның негізгі қарастыратын мәселесі сана пайда болған дүние мен сананың қатынасы. Бұл екі мәселенің екі аспектісі бар: 1) онтологиялық, яғни материя мен сана бірінші; 2) гносеологиялық, біз бұл әлемді тани аламыз ба? Бұл сұрақтарға жауап бере отырып, философтар материалистер мен идеалистер, оптимистер, скептиктер немесе агностиктер болып бөлінеді.</w:t>
      </w:r>
    </w:p>
    <w:p w:rsidR="00254DB1" w:rsidRDefault="00254DB1" w:rsidP="00254DB1">
      <w:pPr>
        <w:autoSpaceDE w:val="0"/>
        <w:autoSpaceDN w:val="0"/>
        <w:adjustRightInd w:val="0"/>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Философия тарихы дегеніміздің өзі материалистер мен идеалистер арасындағы тартыс. Шындығында, бұл тартыс әрқашан шынайы түрде бола бермеген. Сонымен қоса материализм мен идеализм арасындағы қайшылық абсолютті болмаған, екі бағыттың екеуі де философиялық ойлаудың даму процесінің бір-бірімен байланысты өзегі болды. Бірақ, ежелгі грек философы Парменид (б.д.д.VII-V ғғ.) ойлау мен болмыс мәселелерін қарастырады (философияның негізгі мәселесі). Аристотельдің куәлілігімен Парменид қозғалыс пен дамуды жоққа шығара отырып, «болмаған нәрседен ештеңе болмайды, «... болмаған нәрсе біреу ғана, басқа ештеңе жоқ» дейді. Оның материализмі болмыстың қозғалмауы мен өзгермеуінен тұрады. Платон екі типтегі философтарды айтқан, «олардың бәрі аспаннан және көрінбейтін саладан жерге қарайды, дене мен болмысты бір нәрсе деп таниды», ал басқалары «шындық болмысты» әлдебір ақылға сыятын және денесіз идеяларға әкеледі. </w:t>
      </w:r>
    </w:p>
    <w:p w:rsidR="00254DB1" w:rsidRDefault="00254DB1" w:rsidP="00254DB1">
      <w:pPr>
        <w:autoSpaceDE w:val="0"/>
        <w:autoSpaceDN w:val="0"/>
        <w:adjustRightInd w:val="0"/>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Аристотельде философияның негізгі мәселесі айқын көрінбейді. Бұл мәселенің көрінісі онда анық емес формада бірнеше нұсқада беріледі. Бұл біріншіден, біздің танымымызға сәйкес берілгендерден басқа нәрсе бар ма: «сезімімізге әсер ететін қозғалыстағы нәрсе бар ма, әлде жоқ па, осыны түсіну қарастырылады, егер бар болса ол не?» деген мәселе. Қарсы жатқан табиғатты қарастыра отырып, Стагирит анағұрлым бұны анық көрсетіп, оны «өзге аксиомдардың бастамасы» деп атайды. Ол былай айтылады: «бірдің өзі және бір уақытта болған және бір-біріне қатынаста қатыссыз...» және қысқаша: – «біреу бір нәрсені болған және болмаған деп есептей алмайды».</w:t>
      </w:r>
    </w:p>
    <w:p w:rsidR="00254DB1" w:rsidRDefault="00254DB1" w:rsidP="00254DB1">
      <w:pPr>
        <w:autoSpaceDE w:val="0"/>
        <w:autoSpaceDN w:val="0"/>
        <w:adjustRightInd w:val="0"/>
        <w:spacing w:after="0" w:line="240" w:lineRule="auto"/>
        <w:ind w:firstLine="340"/>
        <w:jc w:val="both"/>
        <w:rPr>
          <w:rFonts w:ascii="Times New Roman" w:hAnsi="Times New Roman" w:cs="Times New Roman"/>
          <w:sz w:val="28"/>
          <w:szCs w:val="28"/>
          <w:lang w:val="kk-KZ"/>
        </w:rPr>
      </w:pPr>
      <w:r>
        <w:rPr>
          <w:rFonts w:ascii="Times New Roman" w:hAnsi="Times New Roman" w:cs="Times New Roman"/>
          <w:b/>
          <w:sz w:val="28"/>
          <w:szCs w:val="28"/>
          <w:lang w:val="kk-KZ"/>
        </w:rPr>
        <w:t>Философиялық оқу</w:t>
      </w:r>
      <w:r>
        <w:rPr>
          <w:rFonts w:ascii="Times New Roman" w:hAnsi="Times New Roman" w:cs="Times New Roman"/>
          <w:sz w:val="28"/>
          <w:szCs w:val="28"/>
          <w:lang w:val="kk-KZ"/>
        </w:rPr>
        <w:t xml:space="preserve"> – бұл анықталған, логикалық қарым-қатынастағы көзқарас жүйесі. Жекелеген философтардың бұл немесе өзге оқуларының барлығы да өз жалғасын тауып отырған. </w:t>
      </w:r>
    </w:p>
    <w:p w:rsidR="00254DB1" w:rsidRDefault="00254DB1" w:rsidP="00254DB1">
      <w:pPr>
        <w:autoSpaceDE w:val="0"/>
        <w:autoSpaceDN w:val="0"/>
        <w:adjustRightInd w:val="0"/>
        <w:spacing w:after="0" w:line="240" w:lineRule="auto"/>
        <w:ind w:firstLine="34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Философиялық мектептер – </w:t>
      </w:r>
      <w:r>
        <w:rPr>
          <w:rFonts w:ascii="Times New Roman" w:hAnsi="Times New Roman" w:cs="Times New Roman"/>
          <w:sz w:val="28"/>
          <w:szCs w:val="28"/>
          <w:lang w:val="kk-KZ"/>
        </w:rPr>
        <w:t>бұл біріктірілген қандай да бір негізі бар идеялар мен ұстанымдар жайлы философиялық оқулардың жиынтығы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Әртүрлі модификацияланған бір идеялық ұстанымдағы, түрлі дамудағы, бәсекелеспейтін мектептерді философиялық бағыт деп атаған. Олар тарихи-философиялық процесте жалпы ұстанымдық ережені және жекелеген тартысты, анағұрлым ірі және белгілі білім берді. </w:t>
      </w:r>
    </w:p>
    <w:p w:rsidR="00254DB1" w:rsidRDefault="00254DB1" w:rsidP="00254DB1">
      <w:pPr>
        <w:autoSpaceDE w:val="0"/>
        <w:autoSpaceDN w:val="0"/>
        <w:adjustRightInd w:val="0"/>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Философиядағы органикалық бірігу қоғамдық таным формаларының ғылыми-теориялық және тәжірибелік-рухани өзіндік ерекшеліктерін анықтай бастады. Бұл зерттеулердің шынайы процесінде және бірі-бірімен тарихи емес қажетті байланысатын философиялық оқудың идеялық мазмұнының дамуында өз көрінісін тапты:</w:t>
      </w:r>
    </w:p>
    <w:p w:rsidR="00254DB1" w:rsidRDefault="00254DB1" w:rsidP="00254DB1">
      <w:pPr>
        <w:pStyle w:val="a4"/>
        <w:numPr>
          <w:ilvl w:val="0"/>
          <w:numId w:val="1"/>
        </w:numPr>
        <w:autoSpaceDE w:val="0"/>
        <w:autoSpaceDN w:val="0"/>
        <w:adjustRightInd w:val="0"/>
        <w:spacing w:after="0" w:line="240" w:lineRule="auto"/>
        <w:ind w:left="0" w:firstLine="340"/>
        <w:jc w:val="both"/>
        <w:rPr>
          <w:rFonts w:ascii="Times New Roman" w:hAnsi="Times New Roman" w:cs="Times New Roman"/>
          <w:sz w:val="28"/>
          <w:szCs w:val="28"/>
          <w:lang w:val="kk-KZ"/>
        </w:rPr>
      </w:pPr>
      <w:r>
        <w:rPr>
          <w:rFonts w:ascii="Times New Roman" w:hAnsi="Times New Roman"/>
          <w:sz w:val="28"/>
          <w:szCs w:val="28"/>
          <w:lang w:val="kk-KZ"/>
        </w:rPr>
        <w:t>біріншіден, бұл тарих уақытқа созылса да біртұтас (екі мың жылдан астам), адамдардың логикалық ойлауға талпынуы және «ақылды тәрбиелеу» – философияның қатысуымен, өзін-өзі және дүниені тануы;</w:t>
      </w:r>
    </w:p>
    <w:p w:rsidR="00254DB1" w:rsidRDefault="00254DB1" w:rsidP="00254DB1">
      <w:pPr>
        <w:pStyle w:val="a4"/>
        <w:numPr>
          <w:ilvl w:val="0"/>
          <w:numId w:val="1"/>
        </w:numPr>
        <w:autoSpaceDE w:val="0"/>
        <w:autoSpaceDN w:val="0"/>
        <w:adjustRightInd w:val="0"/>
        <w:spacing w:after="0" w:line="240" w:lineRule="auto"/>
        <w:ind w:left="0" w:firstLine="340"/>
        <w:jc w:val="both"/>
        <w:rPr>
          <w:rFonts w:ascii="Times New Roman" w:hAnsi="Times New Roman"/>
          <w:sz w:val="28"/>
          <w:szCs w:val="28"/>
          <w:lang w:val="kk-KZ"/>
        </w:rPr>
      </w:pPr>
      <w:r>
        <w:rPr>
          <w:rFonts w:ascii="Times New Roman" w:hAnsi="Times New Roman"/>
          <w:sz w:val="28"/>
          <w:szCs w:val="28"/>
          <w:lang w:val="kk-KZ"/>
        </w:rPr>
        <w:t>екіншіден, философия тарихы – адамзаттың ұжымдық тәжірибесінің көпжақты диалектикалық бірлігі;</w:t>
      </w:r>
    </w:p>
    <w:p w:rsidR="00254DB1" w:rsidRDefault="00254DB1" w:rsidP="00254DB1">
      <w:pPr>
        <w:pStyle w:val="a4"/>
        <w:numPr>
          <w:ilvl w:val="0"/>
          <w:numId w:val="1"/>
        </w:numPr>
        <w:autoSpaceDE w:val="0"/>
        <w:autoSpaceDN w:val="0"/>
        <w:adjustRightInd w:val="0"/>
        <w:spacing w:after="0" w:line="240" w:lineRule="auto"/>
        <w:ind w:left="0" w:firstLine="340"/>
        <w:jc w:val="both"/>
        <w:rPr>
          <w:rFonts w:ascii="Times New Roman" w:hAnsi="Times New Roman"/>
          <w:sz w:val="28"/>
          <w:szCs w:val="28"/>
          <w:lang w:val="kk-KZ"/>
        </w:rPr>
      </w:pPr>
      <w:r>
        <w:rPr>
          <w:rFonts w:ascii="Times New Roman" w:hAnsi="Times New Roman"/>
          <w:sz w:val="28"/>
          <w:szCs w:val="28"/>
          <w:lang w:val="kk-KZ"/>
        </w:rPr>
        <w:t xml:space="preserve">үшіншіден, философия тарихында барлық қоғамдық ойдың дамуының, толығымен мәдениеттің бейнесі бар. </w:t>
      </w:r>
    </w:p>
    <w:p w:rsidR="00254DB1" w:rsidRDefault="00254DB1" w:rsidP="00254DB1">
      <w:pPr>
        <w:autoSpaceDE w:val="0"/>
        <w:autoSpaceDN w:val="0"/>
        <w:adjustRightInd w:val="0"/>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логика әр тарихи дәуірдегі философиялық мәселелерді анықтау барысында философиялық ойлаудың дамуы. Сондықтан әр елдің және халықтың философиялық ойлауын, сондай-ақ нақты бір тарихи дәуірдің философиялық көріністерін қатар алып қарау мүмкін. </w:t>
      </w:r>
    </w:p>
    <w:p w:rsidR="00254DB1" w:rsidRDefault="00254DB1" w:rsidP="00254DB1">
      <w:pPr>
        <w:autoSpaceDE w:val="0"/>
        <w:autoSpaceDN w:val="0"/>
        <w:adjustRightInd w:val="0"/>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Тарихи философия тақырыптарынсыз философия өзінің еш мәселесін шешуге қабілетсіз. Тарихи философия теориялық ойлау мектебі болып табылады, оның дамуына «... алдыңғы философияны оқудан басқа, басқа еш құрал жоқ» (Ф.Энгельс).</w:t>
      </w:r>
    </w:p>
    <w:p w:rsidR="00254DB1" w:rsidRDefault="00254DB1" w:rsidP="00254DB1">
      <w:pPr>
        <w:autoSpaceDE w:val="0"/>
        <w:autoSpaceDN w:val="0"/>
        <w:adjustRightInd w:val="0"/>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Философия тарихының негізі болып оның кезеңдері туралы мәселелер табылады. Бұл мәселеге философияны «дәуір рухани квинтэссенциясы» деп атаған Г.В.Ф.Гегель көзқарасы жалпы қабылданған. Бұдан барып Батыс Еуропа философиялық дәстүрінде әрбірі философиялық етудің ерекше әдістерімен көрінетін тарихи дәуірлерді бөліп көрсетеді:</w:t>
      </w:r>
    </w:p>
    <w:p w:rsidR="00254DB1" w:rsidRDefault="00254DB1" w:rsidP="00254DB1">
      <w:pPr>
        <w:pStyle w:val="a4"/>
        <w:numPr>
          <w:ilvl w:val="0"/>
          <w:numId w:val="1"/>
        </w:numPr>
        <w:autoSpaceDE w:val="0"/>
        <w:autoSpaceDN w:val="0"/>
        <w:adjustRightInd w:val="0"/>
        <w:spacing w:after="0" w:line="240" w:lineRule="auto"/>
        <w:ind w:left="0" w:firstLine="340"/>
        <w:jc w:val="both"/>
        <w:rPr>
          <w:rFonts w:ascii="Times New Roman" w:hAnsi="Times New Roman" w:cs="Times New Roman"/>
          <w:sz w:val="28"/>
          <w:szCs w:val="28"/>
          <w:lang w:val="kk-KZ"/>
        </w:rPr>
      </w:pPr>
      <w:r>
        <w:rPr>
          <w:rFonts w:ascii="Times New Roman" w:hAnsi="Times New Roman"/>
          <w:sz w:val="28"/>
          <w:szCs w:val="28"/>
          <w:lang w:val="kk-KZ"/>
        </w:rPr>
        <w:t>Антикалық философия – б.д.д.VII ғ. аяғы мен – б.д.д. VI ғ. көне грек және Ежелгі Рим қоғамдарындағы дамушы философиялық оқулар.</w:t>
      </w:r>
    </w:p>
    <w:p w:rsidR="00254DB1" w:rsidRDefault="00254DB1" w:rsidP="00254DB1">
      <w:pPr>
        <w:pStyle w:val="a4"/>
        <w:numPr>
          <w:ilvl w:val="0"/>
          <w:numId w:val="1"/>
        </w:numPr>
        <w:autoSpaceDE w:val="0"/>
        <w:autoSpaceDN w:val="0"/>
        <w:adjustRightInd w:val="0"/>
        <w:spacing w:after="0" w:line="240" w:lineRule="auto"/>
        <w:ind w:left="0" w:firstLine="340"/>
        <w:jc w:val="both"/>
        <w:rPr>
          <w:rFonts w:ascii="Times New Roman" w:hAnsi="Times New Roman"/>
          <w:sz w:val="28"/>
          <w:szCs w:val="28"/>
          <w:lang w:val="kk-KZ"/>
        </w:rPr>
      </w:pPr>
      <w:r>
        <w:rPr>
          <w:rFonts w:ascii="Times New Roman" w:hAnsi="Times New Roman"/>
          <w:sz w:val="28"/>
          <w:szCs w:val="28"/>
          <w:lang w:val="kk-KZ"/>
        </w:rPr>
        <w:lastRenderedPageBreak/>
        <w:t>орта ғасыр философиясы – II-XIV ғғ. Еуропада пайда болған концепциялар жатады.</w:t>
      </w:r>
    </w:p>
    <w:p w:rsidR="00254DB1" w:rsidRDefault="00254DB1" w:rsidP="00254DB1">
      <w:pPr>
        <w:pStyle w:val="a4"/>
        <w:numPr>
          <w:ilvl w:val="0"/>
          <w:numId w:val="1"/>
        </w:numPr>
        <w:autoSpaceDE w:val="0"/>
        <w:autoSpaceDN w:val="0"/>
        <w:adjustRightInd w:val="0"/>
        <w:spacing w:after="0" w:line="240" w:lineRule="auto"/>
        <w:ind w:left="0" w:firstLine="340"/>
        <w:jc w:val="both"/>
        <w:rPr>
          <w:rFonts w:ascii="Times New Roman" w:hAnsi="Times New Roman"/>
          <w:sz w:val="28"/>
          <w:szCs w:val="28"/>
          <w:lang w:val="kk-KZ"/>
        </w:rPr>
      </w:pPr>
      <w:r>
        <w:rPr>
          <w:rFonts w:ascii="Times New Roman" w:hAnsi="Times New Roman"/>
          <w:sz w:val="28"/>
          <w:szCs w:val="28"/>
          <w:lang w:val="kk-KZ"/>
        </w:rPr>
        <w:t>Қайта өрлеу дәуірі философиясы – XIV-XVI ғғ. Батыс Еуропа оқулары енеді.</w:t>
      </w:r>
    </w:p>
    <w:p w:rsidR="00254DB1" w:rsidRDefault="00254DB1" w:rsidP="00254DB1">
      <w:pPr>
        <w:pStyle w:val="a4"/>
        <w:numPr>
          <w:ilvl w:val="0"/>
          <w:numId w:val="1"/>
        </w:numPr>
        <w:autoSpaceDE w:val="0"/>
        <w:autoSpaceDN w:val="0"/>
        <w:adjustRightInd w:val="0"/>
        <w:spacing w:after="0" w:line="240" w:lineRule="auto"/>
        <w:ind w:left="0" w:firstLine="340"/>
        <w:jc w:val="both"/>
        <w:rPr>
          <w:rFonts w:ascii="Times New Roman" w:hAnsi="Times New Roman"/>
          <w:sz w:val="28"/>
          <w:szCs w:val="28"/>
          <w:lang w:val="kk-KZ"/>
        </w:rPr>
      </w:pPr>
      <w:r>
        <w:rPr>
          <w:rFonts w:ascii="Times New Roman" w:hAnsi="Times New Roman"/>
          <w:sz w:val="28"/>
          <w:szCs w:val="28"/>
          <w:lang w:val="kk-KZ"/>
        </w:rPr>
        <w:t>Жаңа заман философиясы – XVII-XIX ғғ. 70-жылдарындағы батыс еуропалық және америкалық ойшылдарының философиялық теорияларын біріктіреді.</w:t>
      </w:r>
    </w:p>
    <w:p w:rsidR="00254DB1" w:rsidRDefault="00254DB1" w:rsidP="00254DB1">
      <w:pPr>
        <w:pStyle w:val="a4"/>
        <w:numPr>
          <w:ilvl w:val="0"/>
          <w:numId w:val="1"/>
        </w:numPr>
        <w:autoSpaceDE w:val="0"/>
        <w:autoSpaceDN w:val="0"/>
        <w:adjustRightInd w:val="0"/>
        <w:spacing w:after="0" w:line="240" w:lineRule="auto"/>
        <w:ind w:left="0" w:firstLine="340"/>
        <w:jc w:val="both"/>
        <w:rPr>
          <w:rFonts w:ascii="Times New Roman" w:hAnsi="Times New Roman"/>
          <w:sz w:val="28"/>
          <w:szCs w:val="28"/>
          <w:lang w:val="kk-KZ"/>
        </w:rPr>
      </w:pPr>
      <w:r>
        <w:rPr>
          <w:rFonts w:ascii="Times New Roman" w:hAnsi="Times New Roman"/>
          <w:sz w:val="28"/>
          <w:szCs w:val="28"/>
          <w:lang w:val="kk-KZ"/>
        </w:rPr>
        <w:t xml:space="preserve">Заманауи Еуропа философиясы – XIX ғ. 70-жылдарынан қазіргі кезге дейінгі барлық философиялық оқулар кіреді. </w:t>
      </w:r>
    </w:p>
    <w:p w:rsidR="00254DB1" w:rsidRDefault="00254DB1" w:rsidP="00254DB1">
      <w:pPr>
        <w:autoSpaceDE w:val="0"/>
        <w:autoSpaceDN w:val="0"/>
        <w:adjustRightInd w:val="0"/>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уақыттарда тарихи философияның дамуы бір-біріне сәйкес келмесе де, бір-бірін толықтырып отырған. Ол мынадай мысалдармен түсіндіріледі: антикалық ойшылдар өз ойларын философиямен түсіндірсе, шіркеу әкелері өз еңбектерінде орта ғасыр парадигмасын қолдана бастады. </w:t>
      </w:r>
    </w:p>
    <w:p w:rsidR="00254DB1" w:rsidRDefault="00254DB1" w:rsidP="00254DB1">
      <w:pPr>
        <w:autoSpaceDE w:val="0"/>
        <w:autoSpaceDN w:val="0"/>
        <w:adjustRightInd w:val="0"/>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Германияда Гегель өзінің классикалық, жаңа заман философиясын қолдана басатаған кезде, Англияда позитивистер, яғни ең алғашқы жаңа заман философиясының өкілдері пайда болды. Әр заман мәселелерін шешуге соған сәйкес әр түрлі әдістер пайда болып отырды. </w:t>
      </w:r>
    </w:p>
    <w:p w:rsidR="00254DB1" w:rsidRDefault="00254DB1" w:rsidP="00254DB1">
      <w:pPr>
        <w:autoSpaceDE w:val="0"/>
        <w:autoSpaceDN w:val="0"/>
        <w:adjustRightInd w:val="0"/>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кезде көптеген философиялық ойлар уақытымен шектеле қоймай, олардың мәні де өз орындарын тауып отыр. Философия тарихы, онтология мен әлеуметтік философия, гносеология (эпистемология) және диалектика теориясы, философиялық антропология, аксиология, махаббат философиясы, дін философиясы, тарих және саясат философиясы, мәдениет пен білім философиясы, техника мен жаһандану философиясынан тұрады. </w:t>
      </w:r>
    </w:p>
    <w:p w:rsidR="00254DB1" w:rsidRDefault="00254DB1" w:rsidP="00254DB1">
      <w:pPr>
        <w:pStyle w:val="a4"/>
        <w:numPr>
          <w:ilvl w:val="1"/>
          <w:numId w:val="2"/>
        </w:numPr>
        <w:autoSpaceDE w:val="0"/>
        <w:autoSpaceDN w:val="0"/>
        <w:adjustRightInd w:val="0"/>
        <w:spacing w:after="0" w:line="240" w:lineRule="auto"/>
        <w:ind w:left="0" w:firstLine="340"/>
        <w:rPr>
          <w:rFonts w:ascii="Times New Roman" w:hAnsi="Times New Roman" w:cs="Times New Roman"/>
          <w:b/>
          <w:bCs/>
          <w:sz w:val="28"/>
          <w:szCs w:val="28"/>
          <w:lang w:val="kk-KZ"/>
        </w:rPr>
      </w:pPr>
      <w:r>
        <w:rPr>
          <w:rFonts w:ascii="Times New Roman" w:hAnsi="Times New Roman"/>
          <w:b/>
          <w:bCs/>
          <w:sz w:val="28"/>
          <w:szCs w:val="28"/>
          <w:lang w:val="kk-KZ"/>
        </w:rPr>
        <w:t>Философия мен талдаудың қазіргі ерекшеліктері</w:t>
      </w:r>
    </w:p>
    <w:p w:rsidR="00254DB1" w:rsidRDefault="00254DB1" w:rsidP="00254DB1">
      <w:pPr>
        <w:autoSpaceDE w:val="0"/>
        <w:autoSpaceDN w:val="0"/>
        <w:adjustRightInd w:val="0"/>
        <w:spacing w:after="0" w:line="240" w:lineRule="auto"/>
        <w:ind w:firstLine="340"/>
        <w:jc w:val="both"/>
        <w:rPr>
          <w:rFonts w:ascii="Times New Roman" w:hAnsi="Times New Roman" w:cs="Times New Roman"/>
          <w:bCs/>
          <w:sz w:val="28"/>
          <w:szCs w:val="28"/>
          <w:lang w:val="kk-KZ"/>
        </w:rPr>
      </w:pPr>
      <w:r>
        <w:rPr>
          <w:rFonts w:ascii="Times New Roman" w:hAnsi="Times New Roman" w:cs="Times New Roman"/>
          <w:b/>
          <w:bCs/>
          <w:sz w:val="28"/>
          <w:szCs w:val="28"/>
          <w:lang w:val="kk-KZ"/>
        </w:rPr>
        <w:t>Дүние мен адам –</w:t>
      </w:r>
      <w:r>
        <w:rPr>
          <w:rFonts w:ascii="Times New Roman" w:hAnsi="Times New Roman" w:cs="Times New Roman"/>
          <w:bCs/>
          <w:sz w:val="28"/>
          <w:szCs w:val="28"/>
          <w:lang w:val="kk-KZ"/>
        </w:rPr>
        <w:t xml:space="preserve"> жүйесі философияның негізгі құралдары ретінде танылып, үнемі дамып, жаңарып, олардың мәні қиындап барады. Осымен байланысты философия ғылымы, ол жайлы білім де күрделеніп отыр. Осыған сәйкес философиялық оқу өзгереді, тереңдейді және кеңейеді. </w:t>
      </w:r>
    </w:p>
    <w:p w:rsidR="00254DB1" w:rsidRDefault="00254DB1" w:rsidP="00254DB1">
      <w:pPr>
        <w:autoSpaceDE w:val="0"/>
        <w:autoSpaceDN w:val="0"/>
        <w:adjustRightInd w:val="0"/>
        <w:spacing w:after="0" w:line="240" w:lineRule="auto"/>
        <w:ind w:firstLine="34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Философиялық етудің жаңа ағымы уақыт талаптарына жауап беретін адамдар іс-әрекеттерінің бағдарламасы, қоғамдастық. Жаңа заман философиясы жаңа өмірден туындаған сұрақтарға жауап іздеуге бағытталған. </w:t>
      </w:r>
    </w:p>
    <w:p w:rsidR="00254DB1" w:rsidRDefault="00254DB1" w:rsidP="00254DB1">
      <w:pPr>
        <w:autoSpaceDE w:val="0"/>
        <w:autoSpaceDN w:val="0"/>
        <w:adjustRightInd w:val="0"/>
        <w:spacing w:after="0" w:line="240" w:lineRule="auto"/>
        <w:ind w:firstLine="34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Философиялық зерттеулер ағымы XIX-XX ғғ. классикалық бағытпен, XXIғ. нақты жағдайларымен бірігеді. </w:t>
      </w:r>
    </w:p>
    <w:p w:rsidR="00254DB1" w:rsidRDefault="00254DB1" w:rsidP="00254DB1">
      <w:pPr>
        <w:autoSpaceDE w:val="0"/>
        <w:autoSpaceDN w:val="0"/>
        <w:adjustRightInd w:val="0"/>
        <w:spacing w:after="0" w:line="240" w:lineRule="auto"/>
        <w:ind w:firstLine="34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Бұл мәселелердің ең бастысы – қазіргі адамның білімді дұрыс қабылдап, өздеріне қажетті құралдарды таба білуінде. Көбінесе ол тек қана табиғат пен адамды қарастырмай, адамның қымбаттысы мен қайталанбастығын, адам туралы ғылымды адам көзімен ғана көретіндігін бізге көрсетуі. </w:t>
      </w:r>
    </w:p>
    <w:p w:rsidR="00254DB1" w:rsidRDefault="00254DB1" w:rsidP="00254DB1">
      <w:pPr>
        <w:autoSpaceDE w:val="0"/>
        <w:autoSpaceDN w:val="0"/>
        <w:adjustRightInd w:val="0"/>
        <w:spacing w:after="0" w:line="240" w:lineRule="auto"/>
        <w:ind w:firstLine="34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Жаңа заман философиясының көзқарасы бойынша білім алу процесі алдымен интерпретация мен экстрополяция. Адам өзіне өмірден алатын дүниелерді бағалай отырып, өз мақсатын нақты көруі қажет. </w:t>
      </w:r>
    </w:p>
    <w:p w:rsidR="00254DB1" w:rsidRDefault="00254DB1" w:rsidP="00254DB1">
      <w:pPr>
        <w:autoSpaceDE w:val="0"/>
        <w:autoSpaceDN w:val="0"/>
        <w:adjustRightInd w:val="0"/>
        <w:spacing w:after="0" w:line="240" w:lineRule="auto"/>
        <w:ind w:firstLine="34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Философияның қызметі – адамның әр дәуірде өз мәселесін дұрыс табуында байқалады. </w:t>
      </w:r>
    </w:p>
    <w:p w:rsidR="00254DB1" w:rsidRDefault="00254DB1" w:rsidP="00254DB1">
      <w:pPr>
        <w:pStyle w:val="2"/>
        <w:spacing w:after="0" w:line="240" w:lineRule="auto"/>
        <w:ind w:left="0" w:firstLine="340"/>
        <w:jc w:val="both"/>
        <w:rPr>
          <w:rFonts w:ascii="Times New Roman" w:hAnsi="Times New Roman" w:cs="Times New Roman"/>
          <w:sz w:val="28"/>
          <w:szCs w:val="28"/>
          <w:lang w:val="kk-KZ"/>
        </w:rPr>
      </w:pPr>
      <w:r>
        <w:rPr>
          <w:rFonts w:ascii="Times New Roman" w:hAnsi="Times New Roman"/>
          <w:sz w:val="28"/>
          <w:szCs w:val="28"/>
          <w:lang w:val="kk-KZ"/>
        </w:rPr>
        <w:t xml:space="preserve"> Қазіргі классикалық емес және постклассикалық философияда адамның бар болуы мүмкіндік мәселесімен араласады.</w:t>
      </w:r>
      <w:r>
        <w:rPr>
          <w:rFonts w:ascii="Times New Roman" w:hAnsi="Times New Roman"/>
          <w:bCs/>
          <w:sz w:val="28"/>
          <w:szCs w:val="28"/>
          <w:lang w:val="kk-KZ"/>
        </w:rPr>
        <w:t xml:space="preserve"> Адам алдында шешуге болады және өз шешімін табуға тиіс деген ойларды қарастырады. </w:t>
      </w:r>
    </w:p>
    <w:p w:rsidR="00254DB1" w:rsidRDefault="00254DB1" w:rsidP="00254DB1">
      <w:pPr>
        <w:pStyle w:val="2"/>
        <w:spacing w:after="0" w:line="240" w:lineRule="auto"/>
        <w:ind w:left="0" w:firstLine="340"/>
        <w:jc w:val="both"/>
        <w:rPr>
          <w:rFonts w:ascii="Times New Roman" w:hAnsi="Times New Roman"/>
          <w:sz w:val="28"/>
          <w:szCs w:val="28"/>
          <w:lang w:val="kk-KZ"/>
        </w:rPr>
      </w:pPr>
      <w:r>
        <w:rPr>
          <w:rFonts w:ascii="Times New Roman" w:hAnsi="Times New Roman"/>
          <w:sz w:val="28"/>
          <w:szCs w:val="28"/>
          <w:lang w:val="kk-KZ"/>
        </w:rPr>
        <w:lastRenderedPageBreak/>
        <w:t>Бұл мәселенің мәні қазіргі адамның талаптары мен қабілетіне, яғни оның білімін ұйымдастыру мен мәдениетін, жаңа ойлар мен білім алуымен тұжырымдалады. Жекелегенде болмыс құрылымы, табиғат пен ғылыми білім құрылымы; ойлау процесінің құнды сипаты; шектері, қозғалмалы ғылыми білімі күші және оның шегі, «модульді» адамның бар болу жағдайы қарастырылады (С. Хантингтон). Сондай-ақ, жеке адамның құндылығы мен қайталанбастығы негізделеді, жеке мәнді қалыптастыратын экзистенционалды нормалармен, адамның өз көзқарасымен адам туралы білім қарастырылады.</w:t>
      </w:r>
    </w:p>
    <w:p w:rsidR="00254DB1" w:rsidRDefault="00254DB1" w:rsidP="00254DB1">
      <w:pPr>
        <w:pStyle w:val="2"/>
        <w:spacing w:after="0" w:line="240" w:lineRule="auto"/>
        <w:ind w:left="0" w:firstLine="340"/>
        <w:jc w:val="both"/>
        <w:rPr>
          <w:rFonts w:ascii="Times New Roman" w:hAnsi="Times New Roman"/>
          <w:sz w:val="28"/>
          <w:szCs w:val="28"/>
          <w:lang w:val="kk-KZ"/>
        </w:rPr>
      </w:pPr>
      <w:r>
        <w:rPr>
          <w:rFonts w:ascii="Times New Roman" w:hAnsi="Times New Roman"/>
          <w:b/>
          <w:sz w:val="28"/>
          <w:szCs w:val="28"/>
          <w:lang w:val="kk-KZ"/>
        </w:rPr>
        <w:t>Таным процесі</w:t>
      </w:r>
      <w:r>
        <w:rPr>
          <w:rFonts w:ascii="Times New Roman" w:hAnsi="Times New Roman"/>
          <w:bCs/>
          <w:sz w:val="28"/>
          <w:szCs w:val="28"/>
          <w:lang w:val="kk-KZ"/>
        </w:rPr>
        <w:t xml:space="preserve"> қазіргі философиялық көзқарас бойынша білім алу – бұл алдымен интерпретация мен экстрополяция. Бұның </w:t>
      </w:r>
      <w:r>
        <w:rPr>
          <w:rFonts w:ascii="Times New Roman" w:hAnsi="Times New Roman"/>
          <w:sz w:val="28"/>
          <w:szCs w:val="28"/>
          <w:lang w:val="kk-KZ"/>
        </w:rPr>
        <w:t xml:space="preserve">міндетті жағдайы болып демаркация (бөліну), білім және білім емес табылады. Ғылым мен мәдениеттің даму барысында білім мен білім еместі ажырату қиындап барады. Адамдардың өзі білім еместің мәнін түсіне бермейді де, нені білу керек екенін ажырата алмайды. Білім емес білім болу үшін мәнге ие болуы қажет. Сондай-ақ, білім емес құралы білім құралына айналуы тиіс. Білім еместің нақтылығы экстраполяция (тасымалдау) арқылы жинақталған білімді интерпретацияны қатыстыра отырып, мәселелерді шешу. </w:t>
      </w:r>
    </w:p>
    <w:p w:rsidR="00254DB1" w:rsidRDefault="00254DB1" w:rsidP="00254DB1">
      <w:pPr>
        <w:pStyle w:val="2"/>
        <w:spacing w:after="0" w:line="240" w:lineRule="auto"/>
        <w:ind w:left="0" w:firstLine="340"/>
        <w:jc w:val="both"/>
        <w:rPr>
          <w:rFonts w:ascii="Times New Roman" w:hAnsi="Times New Roman"/>
          <w:sz w:val="28"/>
          <w:szCs w:val="28"/>
          <w:lang w:val="kk-KZ"/>
        </w:rPr>
      </w:pPr>
      <w:r>
        <w:rPr>
          <w:rFonts w:ascii="Times New Roman" w:hAnsi="Times New Roman"/>
          <w:sz w:val="28"/>
          <w:szCs w:val="28"/>
          <w:lang w:val="kk-KZ"/>
        </w:rPr>
        <w:t xml:space="preserve">Философиялық ойлау орталығы сыртқы күштер қызметі сияқты адам туралы көріністі анағұрлым терең, оның мәдениеті мен қатынастарына, өзіндік әрекеттерінің шешімдері сияқты, оның қабілетінің өзгеруін, өз әрекетінің тиімділігінің арттыруын қарастырады. Мұндай субъектіні интерпретациялауда акцент адам қабілетіне, яғни шешім қабылдауға, ойын жинақтауға, мәселені шешу құрылымын дамытуға жасалады. </w:t>
      </w:r>
    </w:p>
    <w:p w:rsidR="00254DB1" w:rsidRDefault="00254DB1" w:rsidP="00254DB1">
      <w:pPr>
        <w:pStyle w:val="2"/>
        <w:spacing w:after="0" w:line="240" w:lineRule="auto"/>
        <w:ind w:left="0" w:firstLine="340"/>
        <w:jc w:val="both"/>
        <w:rPr>
          <w:rFonts w:ascii="Times New Roman" w:hAnsi="Times New Roman"/>
          <w:sz w:val="28"/>
          <w:szCs w:val="28"/>
          <w:lang w:val="kk-KZ"/>
        </w:rPr>
      </w:pPr>
      <w:r>
        <w:rPr>
          <w:rFonts w:ascii="Times New Roman" w:hAnsi="Times New Roman"/>
          <w:sz w:val="28"/>
          <w:szCs w:val="28"/>
          <w:lang w:val="kk-KZ"/>
        </w:rPr>
        <w:t xml:space="preserve">Қоғам туралы ғылым тарихында көріністің дамуы, мәселе құрылымдарының дамуы таным және қоғамдық процестерді түсіндіру үшін қызмет етті. Қоғам жайлы өктемшілік еткен жағдайда адамнан тыс ақиқат сияқты, адамның бейімделуіне ол қажеттілік түрінде әсер етеді. Бұл адамға қарсы тұратын өзіндік толымды ақиқат дегенді ұсынады. Бірақ, қоғам сәйкестігінен шығатын көріністі бұзып, жекенің танымы ақырындап өседі. </w:t>
      </w:r>
    </w:p>
    <w:p w:rsidR="00254DB1" w:rsidRDefault="00254DB1" w:rsidP="00254DB1">
      <w:pPr>
        <w:pStyle w:val="2"/>
        <w:spacing w:after="0" w:line="240" w:lineRule="auto"/>
        <w:ind w:left="0" w:firstLine="340"/>
        <w:jc w:val="both"/>
        <w:rPr>
          <w:rFonts w:ascii="Times New Roman" w:hAnsi="Times New Roman"/>
          <w:sz w:val="28"/>
          <w:szCs w:val="28"/>
          <w:lang w:val="kk-KZ"/>
        </w:rPr>
      </w:pPr>
      <w:r>
        <w:rPr>
          <w:rFonts w:ascii="Times New Roman" w:hAnsi="Times New Roman"/>
          <w:b/>
          <w:sz w:val="28"/>
          <w:szCs w:val="28"/>
          <w:lang w:val="kk-KZ"/>
        </w:rPr>
        <w:t xml:space="preserve">Философиялық ойлаудың қызметі </w:t>
      </w:r>
      <w:r>
        <w:rPr>
          <w:rFonts w:ascii="Times New Roman" w:hAnsi="Times New Roman"/>
          <w:sz w:val="28"/>
          <w:szCs w:val="28"/>
          <w:lang w:val="kk-KZ"/>
        </w:rPr>
        <w:t xml:space="preserve">адам, қоғам дамуының әр кезеңінде мәселені дәл құрастыруға әкеледі. Философиялық ойлау қоғамның диалогтік ұйымдастырылуын, демократияның ұйымдасқан формаларына, қоғамдағы барлық маңызды шешімдерді қарастыратын демократиялық институттар, қоғам дамуына осы институттардың дамуы, диалог формалары сияқты көрсетеді. </w:t>
      </w:r>
    </w:p>
    <w:p w:rsidR="00AF5AE1" w:rsidRPr="00254DB1" w:rsidRDefault="00AF5AE1">
      <w:pPr>
        <w:rPr>
          <w:lang w:val="kk-KZ"/>
        </w:rPr>
      </w:pPr>
    </w:p>
    <w:sectPr w:rsidR="00AF5AE1" w:rsidRPr="00254DB1" w:rsidSect="00AF5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034D"/>
    <w:multiLevelType w:val="hybridMultilevel"/>
    <w:tmpl w:val="011A8A92"/>
    <w:lvl w:ilvl="0" w:tplc="895854DC">
      <w:numFmt w:val="bullet"/>
      <w:lvlText w:val="-"/>
      <w:lvlJc w:val="left"/>
      <w:pPr>
        <w:ind w:left="7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7E77548"/>
    <w:multiLevelType w:val="multilevel"/>
    <w:tmpl w:val="30E296BA"/>
    <w:lvl w:ilvl="0">
      <w:start w:val="1"/>
      <w:numFmt w:val="decimal"/>
      <w:lvlText w:val="%1"/>
      <w:lvlJc w:val="left"/>
      <w:pPr>
        <w:ind w:left="375" w:hanging="375"/>
      </w:pPr>
    </w:lvl>
    <w:lvl w:ilvl="1">
      <w:start w:val="3"/>
      <w:numFmt w:val="decimal"/>
      <w:lvlText w:val="%1.%2"/>
      <w:lvlJc w:val="left"/>
      <w:pPr>
        <w:ind w:left="715" w:hanging="375"/>
      </w:pPr>
    </w:lvl>
    <w:lvl w:ilvl="2">
      <w:start w:val="1"/>
      <w:numFmt w:val="decimal"/>
      <w:lvlText w:val="%1.%2.%3"/>
      <w:lvlJc w:val="left"/>
      <w:pPr>
        <w:ind w:left="1400" w:hanging="720"/>
      </w:pPr>
    </w:lvl>
    <w:lvl w:ilvl="3">
      <w:start w:val="1"/>
      <w:numFmt w:val="decimal"/>
      <w:lvlText w:val="%1.%2.%3.%4"/>
      <w:lvlJc w:val="left"/>
      <w:pPr>
        <w:ind w:left="2100" w:hanging="1080"/>
      </w:pPr>
    </w:lvl>
    <w:lvl w:ilvl="4">
      <w:start w:val="1"/>
      <w:numFmt w:val="decimal"/>
      <w:lvlText w:val="%1.%2.%3.%4.%5"/>
      <w:lvlJc w:val="left"/>
      <w:pPr>
        <w:ind w:left="2440" w:hanging="1080"/>
      </w:pPr>
    </w:lvl>
    <w:lvl w:ilvl="5">
      <w:start w:val="1"/>
      <w:numFmt w:val="decimal"/>
      <w:lvlText w:val="%1.%2.%3.%4.%5.%6"/>
      <w:lvlJc w:val="left"/>
      <w:pPr>
        <w:ind w:left="3140" w:hanging="1440"/>
      </w:pPr>
    </w:lvl>
    <w:lvl w:ilvl="6">
      <w:start w:val="1"/>
      <w:numFmt w:val="decimal"/>
      <w:lvlText w:val="%1.%2.%3.%4.%5.%6.%7"/>
      <w:lvlJc w:val="left"/>
      <w:pPr>
        <w:ind w:left="3480" w:hanging="1440"/>
      </w:pPr>
    </w:lvl>
    <w:lvl w:ilvl="7">
      <w:start w:val="1"/>
      <w:numFmt w:val="decimal"/>
      <w:lvlText w:val="%1.%2.%3.%4.%5.%6.%7.%8"/>
      <w:lvlJc w:val="left"/>
      <w:pPr>
        <w:ind w:left="4180" w:hanging="1800"/>
      </w:pPr>
    </w:lvl>
    <w:lvl w:ilvl="8">
      <w:start w:val="1"/>
      <w:numFmt w:val="decimal"/>
      <w:lvlText w:val="%1.%2.%3.%4.%5.%6.%7.%8.%9"/>
      <w:lvlJc w:val="left"/>
      <w:pPr>
        <w:ind w:left="4880" w:hanging="21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4DB1"/>
    <w:rsid w:val="00001542"/>
    <w:rsid w:val="00003A40"/>
    <w:rsid w:val="00005CC2"/>
    <w:rsid w:val="000068F4"/>
    <w:rsid w:val="00006C12"/>
    <w:rsid w:val="00007EEF"/>
    <w:rsid w:val="00010AC3"/>
    <w:rsid w:val="00014170"/>
    <w:rsid w:val="00015915"/>
    <w:rsid w:val="000167DB"/>
    <w:rsid w:val="00020F3E"/>
    <w:rsid w:val="00021AF0"/>
    <w:rsid w:val="000248F6"/>
    <w:rsid w:val="000256DD"/>
    <w:rsid w:val="00032849"/>
    <w:rsid w:val="000342C5"/>
    <w:rsid w:val="000361DA"/>
    <w:rsid w:val="00043F20"/>
    <w:rsid w:val="000468ED"/>
    <w:rsid w:val="00056719"/>
    <w:rsid w:val="00061492"/>
    <w:rsid w:val="00062914"/>
    <w:rsid w:val="0006590E"/>
    <w:rsid w:val="00071325"/>
    <w:rsid w:val="00075AEB"/>
    <w:rsid w:val="00076061"/>
    <w:rsid w:val="0007762F"/>
    <w:rsid w:val="00095DF5"/>
    <w:rsid w:val="00097B88"/>
    <w:rsid w:val="000B18A1"/>
    <w:rsid w:val="000C21FA"/>
    <w:rsid w:val="000C5484"/>
    <w:rsid w:val="000C6C57"/>
    <w:rsid w:val="000C7228"/>
    <w:rsid w:val="000D0C74"/>
    <w:rsid w:val="000D20DA"/>
    <w:rsid w:val="000E0655"/>
    <w:rsid w:val="000E07BE"/>
    <w:rsid w:val="000F37DF"/>
    <w:rsid w:val="0010187E"/>
    <w:rsid w:val="00105C63"/>
    <w:rsid w:val="00112F31"/>
    <w:rsid w:val="001202A4"/>
    <w:rsid w:val="001202D1"/>
    <w:rsid w:val="0012193B"/>
    <w:rsid w:val="00122D47"/>
    <w:rsid w:val="001305DC"/>
    <w:rsid w:val="001351F8"/>
    <w:rsid w:val="00143923"/>
    <w:rsid w:val="00145D04"/>
    <w:rsid w:val="00146329"/>
    <w:rsid w:val="001613BC"/>
    <w:rsid w:val="00171EBD"/>
    <w:rsid w:val="001722D4"/>
    <w:rsid w:val="0018148A"/>
    <w:rsid w:val="00183975"/>
    <w:rsid w:val="001862F8"/>
    <w:rsid w:val="00195CDB"/>
    <w:rsid w:val="001965AC"/>
    <w:rsid w:val="001C30AA"/>
    <w:rsid w:val="001C5FA7"/>
    <w:rsid w:val="001D1514"/>
    <w:rsid w:val="001D1CDA"/>
    <w:rsid w:val="001D2CB4"/>
    <w:rsid w:val="001D2F4A"/>
    <w:rsid w:val="001E5DBA"/>
    <w:rsid w:val="001E6FD1"/>
    <w:rsid w:val="001F1B72"/>
    <w:rsid w:val="001F5C33"/>
    <w:rsid w:val="001F5E52"/>
    <w:rsid w:val="002039E8"/>
    <w:rsid w:val="002076E9"/>
    <w:rsid w:val="00210D36"/>
    <w:rsid w:val="00212810"/>
    <w:rsid w:val="00217178"/>
    <w:rsid w:val="00223EDA"/>
    <w:rsid w:val="00231EEC"/>
    <w:rsid w:val="0023328A"/>
    <w:rsid w:val="0023589B"/>
    <w:rsid w:val="00237924"/>
    <w:rsid w:val="00246A12"/>
    <w:rsid w:val="00247AE7"/>
    <w:rsid w:val="00253F74"/>
    <w:rsid w:val="00254DB1"/>
    <w:rsid w:val="0027051E"/>
    <w:rsid w:val="00276F5B"/>
    <w:rsid w:val="00281021"/>
    <w:rsid w:val="00282145"/>
    <w:rsid w:val="00290C35"/>
    <w:rsid w:val="0029464B"/>
    <w:rsid w:val="002A667E"/>
    <w:rsid w:val="002A6F2A"/>
    <w:rsid w:val="002C1617"/>
    <w:rsid w:val="002C5363"/>
    <w:rsid w:val="002D2C78"/>
    <w:rsid w:val="002D61BB"/>
    <w:rsid w:val="002D7466"/>
    <w:rsid w:val="002E2B58"/>
    <w:rsid w:val="002E5A14"/>
    <w:rsid w:val="002E5FBD"/>
    <w:rsid w:val="002E603A"/>
    <w:rsid w:val="002F0C5C"/>
    <w:rsid w:val="002F4CFF"/>
    <w:rsid w:val="00302D16"/>
    <w:rsid w:val="003064FC"/>
    <w:rsid w:val="00311351"/>
    <w:rsid w:val="00314436"/>
    <w:rsid w:val="003228CC"/>
    <w:rsid w:val="00323319"/>
    <w:rsid w:val="00331905"/>
    <w:rsid w:val="00351202"/>
    <w:rsid w:val="003559CE"/>
    <w:rsid w:val="00357536"/>
    <w:rsid w:val="00357C56"/>
    <w:rsid w:val="0036070F"/>
    <w:rsid w:val="003665CF"/>
    <w:rsid w:val="003714B6"/>
    <w:rsid w:val="003715D5"/>
    <w:rsid w:val="00383563"/>
    <w:rsid w:val="00386393"/>
    <w:rsid w:val="00386E2C"/>
    <w:rsid w:val="00390483"/>
    <w:rsid w:val="00390816"/>
    <w:rsid w:val="003938E2"/>
    <w:rsid w:val="003939B3"/>
    <w:rsid w:val="003A13BE"/>
    <w:rsid w:val="003A4C69"/>
    <w:rsid w:val="003B4794"/>
    <w:rsid w:val="003B4AD9"/>
    <w:rsid w:val="003D6A7F"/>
    <w:rsid w:val="003F35BD"/>
    <w:rsid w:val="003F681A"/>
    <w:rsid w:val="00402FD7"/>
    <w:rsid w:val="00410D87"/>
    <w:rsid w:val="00420200"/>
    <w:rsid w:val="004234DB"/>
    <w:rsid w:val="0042464E"/>
    <w:rsid w:val="00427703"/>
    <w:rsid w:val="00431F13"/>
    <w:rsid w:val="0043403E"/>
    <w:rsid w:val="004356A3"/>
    <w:rsid w:val="00436D4B"/>
    <w:rsid w:val="00440355"/>
    <w:rsid w:val="00442E6E"/>
    <w:rsid w:val="00445A5B"/>
    <w:rsid w:val="004473CD"/>
    <w:rsid w:val="00450272"/>
    <w:rsid w:val="00450546"/>
    <w:rsid w:val="00450D3B"/>
    <w:rsid w:val="00457D9B"/>
    <w:rsid w:val="00461C57"/>
    <w:rsid w:val="00472227"/>
    <w:rsid w:val="00475722"/>
    <w:rsid w:val="00482813"/>
    <w:rsid w:val="004A3AB1"/>
    <w:rsid w:val="004A48AE"/>
    <w:rsid w:val="004A5884"/>
    <w:rsid w:val="004A76DC"/>
    <w:rsid w:val="004B2844"/>
    <w:rsid w:val="004B44A4"/>
    <w:rsid w:val="004C0AFD"/>
    <w:rsid w:val="004D41E5"/>
    <w:rsid w:val="004D5FEC"/>
    <w:rsid w:val="004E2491"/>
    <w:rsid w:val="004E2C20"/>
    <w:rsid w:val="004E493D"/>
    <w:rsid w:val="004F549E"/>
    <w:rsid w:val="00502301"/>
    <w:rsid w:val="0050307C"/>
    <w:rsid w:val="00503767"/>
    <w:rsid w:val="005066D9"/>
    <w:rsid w:val="0051774A"/>
    <w:rsid w:val="0052475C"/>
    <w:rsid w:val="005349BF"/>
    <w:rsid w:val="00536B31"/>
    <w:rsid w:val="00537EA4"/>
    <w:rsid w:val="005520BF"/>
    <w:rsid w:val="00553275"/>
    <w:rsid w:val="00553574"/>
    <w:rsid w:val="005610BD"/>
    <w:rsid w:val="00561935"/>
    <w:rsid w:val="00561FDB"/>
    <w:rsid w:val="00571AB5"/>
    <w:rsid w:val="00575C27"/>
    <w:rsid w:val="005854A4"/>
    <w:rsid w:val="005864ED"/>
    <w:rsid w:val="00594016"/>
    <w:rsid w:val="00594FBC"/>
    <w:rsid w:val="00595071"/>
    <w:rsid w:val="005966E2"/>
    <w:rsid w:val="00596EAA"/>
    <w:rsid w:val="005A2C7D"/>
    <w:rsid w:val="005B7699"/>
    <w:rsid w:val="005C3373"/>
    <w:rsid w:val="005D035F"/>
    <w:rsid w:val="005D083E"/>
    <w:rsid w:val="005D4CE3"/>
    <w:rsid w:val="005D7E8F"/>
    <w:rsid w:val="005E3D3C"/>
    <w:rsid w:val="005E4619"/>
    <w:rsid w:val="005E51AE"/>
    <w:rsid w:val="005E5EF9"/>
    <w:rsid w:val="005F135E"/>
    <w:rsid w:val="005F4206"/>
    <w:rsid w:val="005F4A5D"/>
    <w:rsid w:val="005F58D1"/>
    <w:rsid w:val="005F626A"/>
    <w:rsid w:val="005F74A3"/>
    <w:rsid w:val="006071A9"/>
    <w:rsid w:val="00614F49"/>
    <w:rsid w:val="0062082A"/>
    <w:rsid w:val="00623266"/>
    <w:rsid w:val="006262C1"/>
    <w:rsid w:val="00627196"/>
    <w:rsid w:val="00627F92"/>
    <w:rsid w:val="0063078B"/>
    <w:rsid w:val="006308C7"/>
    <w:rsid w:val="00636FAF"/>
    <w:rsid w:val="00640A1A"/>
    <w:rsid w:val="0064215B"/>
    <w:rsid w:val="00643F69"/>
    <w:rsid w:val="00644A93"/>
    <w:rsid w:val="00647B1B"/>
    <w:rsid w:val="006508D6"/>
    <w:rsid w:val="006565F5"/>
    <w:rsid w:val="006604F4"/>
    <w:rsid w:val="006609EF"/>
    <w:rsid w:val="006634BD"/>
    <w:rsid w:val="006705E7"/>
    <w:rsid w:val="00686D1A"/>
    <w:rsid w:val="006903ED"/>
    <w:rsid w:val="006A257E"/>
    <w:rsid w:val="006A271E"/>
    <w:rsid w:val="006A2B6A"/>
    <w:rsid w:val="006A6748"/>
    <w:rsid w:val="006B0EC3"/>
    <w:rsid w:val="006B12C8"/>
    <w:rsid w:val="006B36AC"/>
    <w:rsid w:val="006B76F9"/>
    <w:rsid w:val="006C5D82"/>
    <w:rsid w:val="006C6989"/>
    <w:rsid w:val="006C786E"/>
    <w:rsid w:val="006D2056"/>
    <w:rsid w:val="006E1B6B"/>
    <w:rsid w:val="006F099A"/>
    <w:rsid w:val="006F14F2"/>
    <w:rsid w:val="006F4B9E"/>
    <w:rsid w:val="00701089"/>
    <w:rsid w:val="0071614F"/>
    <w:rsid w:val="00721861"/>
    <w:rsid w:val="007219AE"/>
    <w:rsid w:val="007354C8"/>
    <w:rsid w:val="00735592"/>
    <w:rsid w:val="00735CE3"/>
    <w:rsid w:val="00751AFF"/>
    <w:rsid w:val="00755B79"/>
    <w:rsid w:val="0076420C"/>
    <w:rsid w:val="00764D97"/>
    <w:rsid w:val="007707AA"/>
    <w:rsid w:val="0077136F"/>
    <w:rsid w:val="00771BB4"/>
    <w:rsid w:val="007742B1"/>
    <w:rsid w:val="007775D6"/>
    <w:rsid w:val="007803CE"/>
    <w:rsid w:val="007812D1"/>
    <w:rsid w:val="00783946"/>
    <w:rsid w:val="007A1221"/>
    <w:rsid w:val="007A191F"/>
    <w:rsid w:val="007A3C4E"/>
    <w:rsid w:val="007A45FD"/>
    <w:rsid w:val="007A72A4"/>
    <w:rsid w:val="007B2F14"/>
    <w:rsid w:val="007B3EA6"/>
    <w:rsid w:val="007B6762"/>
    <w:rsid w:val="007C2F5E"/>
    <w:rsid w:val="007D4153"/>
    <w:rsid w:val="007E081E"/>
    <w:rsid w:val="007E12E4"/>
    <w:rsid w:val="007E208C"/>
    <w:rsid w:val="007E3610"/>
    <w:rsid w:val="007E4474"/>
    <w:rsid w:val="007E6FE4"/>
    <w:rsid w:val="007F1010"/>
    <w:rsid w:val="007F34E9"/>
    <w:rsid w:val="0080072A"/>
    <w:rsid w:val="00801EA9"/>
    <w:rsid w:val="00803378"/>
    <w:rsid w:val="00804CD3"/>
    <w:rsid w:val="00813362"/>
    <w:rsid w:val="0081478E"/>
    <w:rsid w:val="00820B5E"/>
    <w:rsid w:val="00821486"/>
    <w:rsid w:val="0082153E"/>
    <w:rsid w:val="00822F4E"/>
    <w:rsid w:val="0083070A"/>
    <w:rsid w:val="00837EB4"/>
    <w:rsid w:val="008414F5"/>
    <w:rsid w:val="008421BF"/>
    <w:rsid w:val="00855518"/>
    <w:rsid w:val="008556E0"/>
    <w:rsid w:val="00856967"/>
    <w:rsid w:val="008670A0"/>
    <w:rsid w:val="00871B4E"/>
    <w:rsid w:val="00873564"/>
    <w:rsid w:val="0087390E"/>
    <w:rsid w:val="00882775"/>
    <w:rsid w:val="008932AE"/>
    <w:rsid w:val="008B3156"/>
    <w:rsid w:val="008B5916"/>
    <w:rsid w:val="008B6B09"/>
    <w:rsid w:val="008B72A8"/>
    <w:rsid w:val="008B77B1"/>
    <w:rsid w:val="008D0187"/>
    <w:rsid w:val="008E45DF"/>
    <w:rsid w:val="008E71E3"/>
    <w:rsid w:val="008F1B2F"/>
    <w:rsid w:val="008F2C75"/>
    <w:rsid w:val="00902EA1"/>
    <w:rsid w:val="009033BE"/>
    <w:rsid w:val="009125DC"/>
    <w:rsid w:val="00927589"/>
    <w:rsid w:val="009277C3"/>
    <w:rsid w:val="009326D4"/>
    <w:rsid w:val="009355F3"/>
    <w:rsid w:val="00940A84"/>
    <w:rsid w:val="00945900"/>
    <w:rsid w:val="00945F18"/>
    <w:rsid w:val="0095452E"/>
    <w:rsid w:val="00955721"/>
    <w:rsid w:val="009568BA"/>
    <w:rsid w:val="009579AF"/>
    <w:rsid w:val="00966365"/>
    <w:rsid w:val="009720D6"/>
    <w:rsid w:val="00972BCD"/>
    <w:rsid w:val="00973C27"/>
    <w:rsid w:val="009750FE"/>
    <w:rsid w:val="00980E69"/>
    <w:rsid w:val="00983DCC"/>
    <w:rsid w:val="009906E0"/>
    <w:rsid w:val="00993C00"/>
    <w:rsid w:val="00997766"/>
    <w:rsid w:val="009A797D"/>
    <w:rsid w:val="009B4491"/>
    <w:rsid w:val="009B6130"/>
    <w:rsid w:val="009B77A5"/>
    <w:rsid w:val="009C1DDF"/>
    <w:rsid w:val="009C431A"/>
    <w:rsid w:val="009C5F49"/>
    <w:rsid w:val="009D101A"/>
    <w:rsid w:val="009E094D"/>
    <w:rsid w:val="009E36F3"/>
    <w:rsid w:val="009F3A99"/>
    <w:rsid w:val="009F65C1"/>
    <w:rsid w:val="009F7186"/>
    <w:rsid w:val="00A017A3"/>
    <w:rsid w:val="00A065C5"/>
    <w:rsid w:val="00A0686F"/>
    <w:rsid w:val="00A06ED1"/>
    <w:rsid w:val="00A10B2B"/>
    <w:rsid w:val="00A13B54"/>
    <w:rsid w:val="00A159AB"/>
    <w:rsid w:val="00A25F67"/>
    <w:rsid w:val="00A30EF3"/>
    <w:rsid w:val="00A32311"/>
    <w:rsid w:val="00A47441"/>
    <w:rsid w:val="00A504B5"/>
    <w:rsid w:val="00A51F4C"/>
    <w:rsid w:val="00A52099"/>
    <w:rsid w:val="00A56964"/>
    <w:rsid w:val="00A61E00"/>
    <w:rsid w:val="00A71661"/>
    <w:rsid w:val="00A7493B"/>
    <w:rsid w:val="00A819A1"/>
    <w:rsid w:val="00A84136"/>
    <w:rsid w:val="00A84A7B"/>
    <w:rsid w:val="00A8569A"/>
    <w:rsid w:val="00A874D3"/>
    <w:rsid w:val="00A90633"/>
    <w:rsid w:val="00A90B69"/>
    <w:rsid w:val="00A9427B"/>
    <w:rsid w:val="00AA37F7"/>
    <w:rsid w:val="00AB0674"/>
    <w:rsid w:val="00AB0D47"/>
    <w:rsid w:val="00AB1C31"/>
    <w:rsid w:val="00AB7F77"/>
    <w:rsid w:val="00AC70ED"/>
    <w:rsid w:val="00AE05E1"/>
    <w:rsid w:val="00AE52F2"/>
    <w:rsid w:val="00AE5717"/>
    <w:rsid w:val="00AF0970"/>
    <w:rsid w:val="00AF1907"/>
    <w:rsid w:val="00AF5AE1"/>
    <w:rsid w:val="00AF7F22"/>
    <w:rsid w:val="00B07FD9"/>
    <w:rsid w:val="00B26686"/>
    <w:rsid w:val="00B32A47"/>
    <w:rsid w:val="00B5167E"/>
    <w:rsid w:val="00B53847"/>
    <w:rsid w:val="00B541DD"/>
    <w:rsid w:val="00B54C81"/>
    <w:rsid w:val="00B57E91"/>
    <w:rsid w:val="00B60BF0"/>
    <w:rsid w:val="00B61F7B"/>
    <w:rsid w:val="00B65EE0"/>
    <w:rsid w:val="00B713D3"/>
    <w:rsid w:val="00B720F1"/>
    <w:rsid w:val="00B8078F"/>
    <w:rsid w:val="00B81CED"/>
    <w:rsid w:val="00B83B62"/>
    <w:rsid w:val="00B85BE2"/>
    <w:rsid w:val="00B9312F"/>
    <w:rsid w:val="00B94159"/>
    <w:rsid w:val="00B96CC2"/>
    <w:rsid w:val="00BA015C"/>
    <w:rsid w:val="00BA5C27"/>
    <w:rsid w:val="00BB015B"/>
    <w:rsid w:val="00BC2287"/>
    <w:rsid w:val="00BC44B3"/>
    <w:rsid w:val="00BC5289"/>
    <w:rsid w:val="00BE683D"/>
    <w:rsid w:val="00BF07B3"/>
    <w:rsid w:val="00BF094E"/>
    <w:rsid w:val="00BF21BA"/>
    <w:rsid w:val="00BF29D7"/>
    <w:rsid w:val="00BF7138"/>
    <w:rsid w:val="00C02B6E"/>
    <w:rsid w:val="00C05D36"/>
    <w:rsid w:val="00C10918"/>
    <w:rsid w:val="00C10CAF"/>
    <w:rsid w:val="00C1149C"/>
    <w:rsid w:val="00C11994"/>
    <w:rsid w:val="00C11C60"/>
    <w:rsid w:val="00C15284"/>
    <w:rsid w:val="00C15AB9"/>
    <w:rsid w:val="00C16554"/>
    <w:rsid w:val="00C20770"/>
    <w:rsid w:val="00C3310B"/>
    <w:rsid w:val="00C344C6"/>
    <w:rsid w:val="00C37A8F"/>
    <w:rsid w:val="00C43DE0"/>
    <w:rsid w:val="00C453BB"/>
    <w:rsid w:val="00C6337C"/>
    <w:rsid w:val="00C74E54"/>
    <w:rsid w:val="00C8766D"/>
    <w:rsid w:val="00C90F50"/>
    <w:rsid w:val="00C91C81"/>
    <w:rsid w:val="00C92F74"/>
    <w:rsid w:val="00C93523"/>
    <w:rsid w:val="00C94155"/>
    <w:rsid w:val="00CA00F7"/>
    <w:rsid w:val="00CA1523"/>
    <w:rsid w:val="00CB0D9D"/>
    <w:rsid w:val="00CC0B08"/>
    <w:rsid w:val="00CC0CF7"/>
    <w:rsid w:val="00CC531A"/>
    <w:rsid w:val="00CC5949"/>
    <w:rsid w:val="00CD2D6C"/>
    <w:rsid w:val="00CE0D15"/>
    <w:rsid w:val="00CE55F0"/>
    <w:rsid w:val="00CE578D"/>
    <w:rsid w:val="00CE5C83"/>
    <w:rsid w:val="00CF5D1F"/>
    <w:rsid w:val="00D04B53"/>
    <w:rsid w:val="00D064F0"/>
    <w:rsid w:val="00D0787C"/>
    <w:rsid w:val="00D16CB3"/>
    <w:rsid w:val="00D17F90"/>
    <w:rsid w:val="00D30FF7"/>
    <w:rsid w:val="00D32D62"/>
    <w:rsid w:val="00D464B5"/>
    <w:rsid w:val="00D5276D"/>
    <w:rsid w:val="00D660BF"/>
    <w:rsid w:val="00D72371"/>
    <w:rsid w:val="00D72E6C"/>
    <w:rsid w:val="00D74463"/>
    <w:rsid w:val="00D76C9D"/>
    <w:rsid w:val="00D9746E"/>
    <w:rsid w:val="00DA06D5"/>
    <w:rsid w:val="00DA1582"/>
    <w:rsid w:val="00DA4300"/>
    <w:rsid w:val="00DA52EE"/>
    <w:rsid w:val="00DA5985"/>
    <w:rsid w:val="00DB17BF"/>
    <w:rsid w:val="00DB1FDC"/>
    <w:rsid w:val="00DB433C"/>
    <w:rsid w:val="00DB732A"/>
    <w:rsid w:val="00DB7C7E"/>
    <w:rsid w:val="00DC238C"/>
    <w:rsid w:val="00DC2BE8"/>
    <w:rsid w:val="00DC4AC6"/>
    <w:rsid w:val="00DC6AD0"/>
    <w:rsid w:val="00DD1F5F"/>
    <w:rsid w:val="00DD5E16"/>
    <w:rsid w:val="00DD7156"/>
    <w:rsid w:val="00DE7A95"/>
    <w:rsid w:val="00DF2CC8"/>
    <w:rsid w:val="00DF3AC4"/>
    <w:rsid w:val="00DF490E"/>
    <w:rsid w:val="00DF7595"/>
    <w:rsid w:val="00E04A04"/>
    <w:rsid w:val="00E16AB5"/>
    <w:rsid w:val="00E20FA5"/>
    <w:rsid w:val="00E2440D"/>
    <w:rsid w:val="00E2454A"/>
    <w:rsid w:val="00E3073D"/>
    <w:rsid w:val="00E32692"/>
    <w:rsid w:val="00E34E29"/>
    <w:rsid w:val="00E413AB"/>
    <w:rsid w:val="00E43240"/>
    <w:rsid w:val="00E5213B"/>
    <w:rsid w:val="00E60F1B"/>
    <w:rsid w:val="00E6626F"/>
    <w:rsid w:val="00E6749C"/>
    <w:rsid w:val="00E717C5"/>
    <w:rsid w:val="00E72F3F"/>
    <w:rsid w:val="00E80195"/>
    <w:rsid w:val="00E827A1"/>
    <w:rsid w:val="00E83405"/>
    <w:rsid w:val="00E86A8B"/>
    <w:rsid w:val="00E86EDD"/>
    <w:rsid w:val="00E92D4D"/>
    <w:rsid w:val="00E95E8F"/>
    <w:rsid w:val="00EA2786"/>
    <w:rsid w:val="00EA3842"/>
    <w:rsid w:val="00EA6320"/>
    <w:rsid w:val="00EA6EB7"/>
    <w:rsid w:val="00EB3D85"/>
    <w:rsid w:val="00EB3FF6"/>
    <w:rsid w:val="00EB639B"/>
    <w:rsid w:val="00EB6D68"/>
    <w:rsid w:val="00EC12F2"/>
    <w:rsid w:val="00EC3A82"/>
    <w:rsid w:val="00EC683D"/>
    <w:rsid w:val="00EC70E6"/>
    <w:rsid w:val="00EE72AD"/>
    <w:rsid w:val="00EF0154"/>
    <w:rsid w:val="00EF0A84"/>
    <w:rsid w:val="00EF0BD0"/>
    <w:rsid w:val="00EF24E0"/>
    <w:rsid w:val="00EF3DEF"/>
    <w:rsid w:val="00EF5165"/>
    <w:rsid w:val="00EF5C02"/>
    <w:rsid w:val="00EF5FE6"/>
    <w:rsid w:val="00EF6519"/>
    <w:rsid w:val="00F024F7"/>
    <w:rsid w:val="00F02D67"/>
    <w:rsid w:val="00F03767"/>
    <w:rsid w:val="00F03929"/>
    <w:rsid w:val="00F072D2"/>
    <w:rsid w:val="00F1127A"/>
    <w:rsid w:val="00F14512"/>
    <w:rsid w:val="00F14E49"/>
    <w:rsid w:val="00F17A90"/>
    <w:rsid w:val="00F2020D"/>
    <w:rsid w:val="00F22059"/>
    <w:rsid w:val="00F244F3"/>
    <w:rsid w:val="00F311DB"/>
    <w:rsid w:val="00F4358C"/>
    <w:rsid w:val="00F454EE"/>
    <w:rsid w:val="00F54984"/>
    <w:rsid w:val="00F612F0"/>
    <w:rsid w:val="00F61649"/>
    <w:rsid w:val="00F67AC0"/>
    <w:rsid w:val="00F77B03"/>
    <w:rsid w:val="00F84225"/>
    <w:rsid w:val="00F8473A"/>
    <w:rsid w:val="00F84FE8"/>
    <w:rsid w:val="00F86828"/>
    <w:rsid w:val="00F9439E"/>
    <w:rsid w:val="00F95E02"/>
    <w:rsid w:val="00F96423"/>
    <w:rsid w:val="00FA55E4"/>
    <w:rsid w:val="00FB1EFF"/>
    <w:rsid w:val="00FD7C27"/>
    <w:rsid w:val="00FE2AEE"/>
    <w:rsid w:val="00FE32E8"/>
    <w:rsid w:val="00FE6F07"/>
    <w:rsid w:val="00FE780B"/>
    <w:rsid w:val="00FF1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54DB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54DB1"/>
    <w:pPr>
      <w:ind w:left="720"/>
      <w:contextualSpacing/>
    </w:pPr>
  </w:style>
  <w:style w:type="paragraph" w:styleId="2">
    <w:name w:val="Body Text Indent 2"/>
    <w:basedOn w:val="a"/>
    <w:link w:val="20"/>
    <w:uiPriority w:val="99"/>
    <w:semiHidden/>
    <w:unhideWhenUsed/>
    <w:rsid w:val="00254DB1"/>
    <w:pPr>
      <w:spacing w:after="120" w:line="480" w:lineRule="auto"/>
      <w:ind w:left="283"/>
    </w:pPr>
  </w:style>
  <w:style w:type="character" w:customStyle="1" w:styleId="20">
    <w:name w:val="Основной текст с отступом 2 Знак"/>
    <w:basedOn w:val="a0"/>
    <w:link w:val="2"/>
    <w:uiPriority w:val="99"/>
    <w:semiHidden/>
    <w:rsid w:val="00254DB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3192</Words>
  <Characters>18201</Characters>
  <Application>Microsoft Office Word</Application>
  <DocSecurity>0</DocSecurity>
  <Lines>151</Lines>
  <Paragraphs>42</Paragraphs>
  <ScaleCrop>false</ScaleCrop>
  <Company>Microsoft</Company>
  <LinksUpToDate>false</LinksUpToDate>
  <CharactersWithSpaces>21351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2012-06-08T04:23:00Z</dcterms:created>
  <dcterms:modified xsi:type="dcterms:W3CDTF">2012-06-08T04:23:00Z</dcterms:modified>
</cp:coreProperties>
</file>