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174A" w:rsidRPr="009F3D37" w:rsidRDefault="0054174A" w:rsidP="009F3D37">
      <w:pPr>
        <w:ind w:firstLine="4536"/>
        <w:rPr>
          <w:b/>
          <w:sz w:val="28"/>
          <w:szCs w:val="28"/>
        </w:rPr>
      </w:pPr>
      <w:proofErr w:type="spellStart"/>
      <w:r w:rsidRPr="009F3D37">
        <w:rPr>
          <w:b/>
          <w:sz w:val="28"/>
          <w:szCs w:val="28"/>
        </w:rPr>
        <w:t>Оспанова</w:t>
      </w:r>
      <w:proofErr w:type="spellEnd"/>
      <w:r w:rsidRPr="009F3D37">
        <w:rPr>
          <w:b/>
          <w:sz w:val="28"/>
          <w:szCs w:val="28"/>
        </w:rPr>
        <w:t xml:space="preserve"> Д.А. – ст</w:t>
      </w:r>
      <w:proofErr w:type="gramStart"/>
      <w:r w:rsidRPr="009F3D37">
        <w:rPr>
          <w:b/>
          <w:sz w:val="28"/>
          <w:szCs w:val="28"/>
        </w:rPr>
        <w:t>.п</w:t>
      </w:r>
      <w:proofErr w:type="gramEnd"/>
      <w:r w:rsidRPr="009F3D37">
        <w:rPr>
          <w:b/>
          <w:sz w:val="28"/>
          <w:szCs w:val="28"/>
        </w:rPr>
        <w:t>реподаватель</w:t>
      </w:r>
    </w:p>
    <w:p w:rsidR="0054174A" w:rsidRPr="009F3D37" w:rsidRDefault="0054174A" w:rsidP="009F3D37">
      <w:pPr>
        <w:ind w:firstLine="4536"/>
        <w:rPr>
          <w:b/>
          <w:sz w:val="28"/>
          <w:szCs w:val="28"/>
        </w:rPr>
      </w:pPr>
      <w:r w:rsidRPr="009F3D37">
        <w:rPr>
          <w:b/>
          <w:sz w:val="28"/>
          <w:szCs w:val="28"/>
        </w:rPr>
        <w:t xml:space="preserve">кафедры теории и истории </w:t>
      </w:r>
    </w:p>
    <w:p w:rsidR="0054174A" w:rsidRPr="009F3D37" w:rsidRDefault="0054174A" w:rsidP="009F3D37">
      <w:pPr>
        <w:ind w:firstLine="4536"/>
        <w:rPr>
          <w:b/>
          <w:sz w:val="28"/>
          <w:szCs w:val="28"/>
        </w:rPr>
      </w:pPr>
      <w:r w:rsidRPr="009F3D37">
        <w:rPr>
          <w:b/>
          <w:sz w:val="28"/>
          <w:szCs w:val="28"/>
        </w:rPr>
        <w:t xml:space="preserve">государства и права, </w:t>
      </w:r>
    </w:p>
    <w:p w:rsidR="009F3D37" w:rsidRDefault="0054174A" w:rsidP="009F3D37">
      <w:pPr>
        <w:ind w:firstLine="4536"/>
        <w:rPr>
          <w:b/>
          <w:sz w:val="28"/>
          <w:szCs w:val="28"/>
        </w:rPr>
      </w:pPr>
      <w:r w:rsidRPr="009F3D37">
        <w:rPr>
          <w:b/>
          <w:sz w:val="28"/>
          <w:szCs w:val="28"/>
        </w:rPr>
        <w:t xml:space="preserve">конституционного и </w:t>
      </w:r>
    </w:p>
    <w:p w:rsidR="0054174A" w:rsidRPr="009F3D37" w:rsidRDefault="0054174A" w:rsidP="009F3D37">
      <w:pPr>
        <w:ind w:firstLine="4536"/>
        <w:rPr>
          <w:b/>
          <w:sz w:val="28"/>
          <w:szCs w:val="28"/>
        </w:rPr>
      </w:pPr>
      <w:r w:rsidRPr="009F3D37">
        <w:rPr>
          <w:b/>
          <w:sz w:val="28"/>
          <w:szCs w:val="28"/>
        </w:rPr>
        <w:t xml:space="preserve">административного права, </w:t>
      </w:r>
      <w:proofErr w:type="spellStart"/>
      <w:r w:rsidRPr="009F3D37">
        <w:rPr>
          <w:b/>
          <w:sz w:val="28"/>
          <w:szCs w:val="28"/>
        </w:rPr>
        <w:t>к.ю.н</w:t>
      </w:r>
      <w:proofErr w:type="spellEnd"/>
      <w:r w:rsidRPr="009F3D37">
        <w:rPr>
          <w:b/>
          <w:sz w:val="28"/>
          <w:szCs w:val="28"/>
        </w:rPr>
        <w:t>.</w:t>
      </w:r>
    </w:p>
    <w:p w:rsidR="0054174A" w:rsidRPr="0054174A" w:rsidRDefault="0054174A" w:rsidP="0054174A">
      <w:pPr>
        <w:ind w:firstLine="567"/>
        <w:jc w:val="both"/>
        <w:rPr>
          <w:b/>
          <w:sz w:val="28"/>
          <w:szCs w:val="28"/>
        </w:rPr>
      </w:pPr>
    </w:p>
    <w:p w:rsidR="0054174A" w:rsidRDefault="0054174A" w:rsidP="0054174A">
      <w:pPr>
        <w:jc w:val="center"/>
        <w:rPr>
          <w:b/>
          <w:sz w:val="28"/>
          <w:szCs w:val="28"/>
        </w:rPr>
      </w:pPr>
      <w:r w:rsidRPr="006919E2">
        <w:rPr>
          <w:b/>
          <w:sz w:val="28"/>
          <w:szCs w:val="28"/>
        </w:rPr>
        <w:t>ОГРАНИЧЕНИЯ ПРАВ И СВОБОД ЧЕЛОВЕКА И ГРАЖДАНИНА</w:t>
      </w:r>
    </w:p>
    <w:p w:rsidR="0054174A" w:rsidRDefault="0054174A" w:rsidP="0054174A">
      <w:pPr>
        <w:jc w:val="center"/>
        <w:rPr>
          <w:b/>
          <w:sz w:val="28"/>
          <w:szCs w:val="28"/>
        </w:rPr>
      </w:pPr>
      <w:r w:rsidRPr="006919E2">
        <w:rPr>
          <w:b/>
          <w:sz w:val="28"/>
          <w:szCs w:val="28"/>
        </w:rPr>
        <w:t>В СФЕРЕ СОЦИАЛЬН</w:t>
      </w:r>
      <w:r w:rsidR="009F3D37">
        <w:rPr>
          <w:b/>
          <w:sz w:val="28"/>
          <w:szCs w:val="28"/>
        </w:rPr>
        <w:t>О-ЭКОНОМИЧЕСКИХ</w:t>
      </w:r>
      <w:r w:rsidRPr="006919E2">
        <w:rPr>
          <w:b/>
          <w:sz w:val="28"/>
          <w:szCs w:val="28"/>
        </w:rPr>
        <w:t xml:space="preserve"> ПРАВ</w:t>
      </w:r>
    </w:p>
    <w:p w:rsidR="009F3D37" w:rsidRDefault="009F3D37" w:rsidP="009F3D37">
      <w:pPr>
        <w:tabs>
          <w:tab w:val="left" w:pos="5385"/>
        </w:tabs>
        <w:rPr>
          <w:sz w:val="28"/>
          <w:szCs w:val="28"/>
        </w:rPr>
      </w:pPr>
      <w:r>
        <w:rPr>
          <w:b/>
          <w:sz w:val="28"/>
          <w:szCs w:val="28"/>
        </w:rPr>
        <w:tab/>
      </w:r>
    </w:p>
    <w:p w:rsidR="009F3D37" w:rsidRPr="002D0F91" w:rsidRDefault="009F3D37" w:rsidP="009F3D37">
      <w:pPr>
        <w:pStyle w:val="a6"/>
        <w:spacing w:before="0" w:beforeAutospacing="0" w:after="0" w:afterAutospacing="0"/>
        <w:ind w:firstLine="709"/>
        <w:jc w:val="both"/>
        <w:rPr>
          <w:sz w:val="28"/>
          <w:szCs w:val="28"/>
          <w:lang w:val="en-US"/>
        </w:rPr>
      </w:pPr>
      <w:r w:rsidRPr="009F3D37">
        <w:rPr>
          <w:sz w:val="28"/>
          <w:szCs w:val="28"/>
        </w:rPr>
        <w:t>Новый этап Казахстанского пути – это новые задачи укрепления экономики, повышения благосостояния народа.</w:t>
      </w:r>
      <w:r>
        <w:rPr>
          <w:sz w:val="28"/>
          <w:szCs w:val="28"/>
        </w:rPr>
        <w:t xml:space="preserve"> </w:t>
      </w:r>
      <w:r w:rsidRPr="009F3D37">
        <w:rPr>
          <w:sz w:val="28"/>
          <w:szCs w:val="28"/>
        </w:rPr>
        <w:t>Казахстану жизненно важно найти оптимальный баланс между экономическими успехами и обеспечением общественных благ.</w:t>
      </w:r>
      <w:r>
        <w:rPr>
          <w:sz w:val="28"/>
          <w:szCs w:val="28"/>
        </w:rPr>
        <w:t xml:space="preserve"> </w:t>
      </w:r>
      <w:r w:rsidRPr="009F3D37">
        <w:rPr>
          <w:sz w:val="28"/>
          <w:szCs w:val="28"/>
        </w:rPr>
        <w:t>В современном мире это коренной вопрос социально-экономической модернизации.</w:t>
      </w:r>
      <w:r>
        <w:rPr>
          <w:sz w:val="28"/>
          <w:szCs w:val="28"/>
        </w:rPr>
        <w:t xml:space="preserve"> </w:t>
      </w:r>
      <w:r w:rsidRPr="009F3D37">
        <w:rPr>
          <w:sz w:val="28"/>
          <w:szCs w:val="28"/>
        </w:rPr>
        <w:t>Это главный вектор развития Казахстана в ближайшем десятилетии.</w:t>
      </w:r>
      <w:r w:rsidR="002D0F91">
        <w:rPr>
          <w:sz w:val="28"/>
          <w:szCs w:val="28"/>
          <w:lang w:val="en-US"/>
        </w:rPr>
        <w:t>[1]</w:t>
      </w:r>
    </w:p>
    <w:p w:rsidR="0054174A" w:rsidRPr="006919E2" w:rsidRDefault="0054174A" w:rsidP="0054174A">
      <w:pPr>
        <w:ind w:firstLine="567"/>
        <w:jc w:val="both"/>
        <w:rPr>
          <w:color w:val="000000"/>
          <w:sz w:val="28"/>
          <w:szCs w:val="28"/>
        </w:rPr>
      </w:pPr>
      <w:r w:rsidRPr="006919E2">
        <w:rPr>
          <w:sz w:val="28"/>
          <w:szCs w:val="28"/>
        </w:rPr>
        <w:t>Экономические и социальные права призваны обеспечить человеку достоянный жизненный уровень, право на труд и свободный выбор работы, право на равную оплату за равный труд, право на социальное обеспечение, право на защиту материнства и детства, право на образование. Необходимый перечень этих прав закреплен в Международном пакте об экономических, социальных и культурных правах, определяющ</w:t>
      </w:r>
      <w:r>
        <w:rPr>
          <w:sz w:val="28"/>
          <w:szCs w:val="28"/>
        </w:rPr>
        <w:t>е</w:t>
      </w:r>
      <w:r w:rsidRPr="006919E2">
        <w:rPr>
          <w:sz w:val="28"/>
          <w:szCs w:val="28"/>
        </w:rPr>
        <w:t>м планку, ниже которой цивилизованное государство не должно опускаться [</w:t>
      </w:r>
      <w:r w:rsidR="002D0F91">
        <w:rPr>
          <w:sz w:val="28"/>
          <w:szCs w:val="28"/>
        </w:rPr>
        <w:t>2</w:t>
      </w:r>
      <w:r w:rsidRPr="006919E2">
        <w:rPr>
          <w:sz w:val="28"/>
          <w:szCs w:val="28"/>
        </w:rPr>
        <w:t xml:space="preserve">, </w:t>
      </w:r>
      <w:r>
        <w:rPr>
          <w:sz w:val="28"/>
          <w:szCs w:val="28"/>
        </w:rPr>
        <w:t>с</w:t>
      </w:r>
      <w:r w:rsidRPr="006919E2">
        <w:rPr>
          <w:sz w:val="28"/>
          <w:szCs w:val="28"/>
        </w:rPr>
        <w:t xml:space="preserve">.26]. </w:t>
      </w:r>
      <w:r w:rsidRPr="006919E2">
        <w:rPr>
          <w:color w:val="000000"/>
          <w:sz w:val="28"/>
          <w:szCs w:val="28"/>
        </w:rPr>
        <w:t xml:space="preserve">Как правило, в эту группу прав человека включают также и культурные права. </w:t>
      </w:r>
    </w:p>
    <w:p w:rsidR="0054174A" w:rsidRPr="006919E2" w:rsidRDefault="0054174A" w:rsidP="0054174A">
      <w:pPr>
        <w:ind w:firstLine="567"/>
        <w:jc w:val="both"/>
        <w:rPr>
          <w:sz w:val="28"/>
          <w:szCs w:val="28"/>
        </w:rPr>
      </w:pPr>
      <w:r w:rsidRPr="006919E2">
        <w:rPr>
          <w:color w:val="000000"/>
          <w:sz w:val="28"/>
          <w:szCs w:val="28"/>
        </w:rPr>
        <w:t>По мнению А.Е.</w:t>
      </w:r>
      <w:r>
        <w:rPr>
          <w:color w:val="000000"/>
          <w:sz w:val="28"/>
          <w:szCs w:val="28"/>
        </w:rPr>
        <w:t> </w:t>
      </w:r>
      <w:r w:rsidRPr="006919E2">
        <w:rPr>
          <w:color w:val="000000"/>
          <w:sz w:val="28"/>
          <w:szCs w:val="28"/>
        </w:rPr>
        <w:t>Козлова, под экономическими, социальными и культурными правами понимают права, связанные с деятельностью человека в производственной сфере, его социальными отношениями с обществом, государством, коллективами других людей, с деятельностью в сфере культуры и духовной жизни [</w:t>
      </w:r>
      <w:r w:rsidR="002D0F91">
        <w:rPr>
          <w:color w:val="000000"/>
          <w:sz w:val="28"/>
          <w:szCs w:val="28"/>
        </w:rPr>
        <w:t>3</w:t>
      </w:r>
      <w:r w:rsidRPr="006919E2">
        <w:rPr>
          <w:color w:val="000000"/>
          <w:sz w:val="28"/>
          <w:szCs w:val="28"/>
        </w:rPr>
        <w:t xml:space="preserve">, </w:t>
      </w:r>
      <w:r>
        <w:rPr>
          <w:color w:val="000000"/>
          <w:sz w:val="28"/>
          <w:szCs w:val="28"/>
        </w:rPr>
        <w:t>с</w:t>
      </w:r>
      <w:r w:rsidRPr="006919E2">
        <w:rPr>
          <w:color w:val="000000"/>
          <w:sz w:val="28"/>
          <w:szCs w:val="28"/>
        </w:rPr>
        <w:t xml:space="preserve">.60]. </w:t>
      </w:r>
    </w:p>
    <w:p w:rsidR="0054174A" w:rsidRPr="006919E2" w:rsidRDefault="0054174A" w:rsidP="0054174A">
      <w:pPr>
        <w:shd w:val="clear" w:color="auto" w:fill="FFFFFF"/>
        <w:ind w:firstLine="567"/>
        <w:jc w:val="both"/>
        <w:rPr>
          <w:sz w:val="28"/>
          <w:szCs w:val="28"/>
        </w:rPr>
      </w:pPr>
      <w:r w:rsidRPr="006919E2">
        <w:rPr>
          <w:color w:val="000000"/>
          <w:sz w:val="28"/>
          <w:szCs w:val="28"/>
        </w:rPr>
        <w:t xml:space="preserve">Во многих зарубежных странах эти права рассматриваются как моральные в отличие от позитивных прав, защищаемых в судебном порядке. За ними признается характер принципов и, следовательно, они не являются объектом прямой судебной защиты. Это означает, например, что суд не может помочь реализовать право на труд и предоставить работу безработному. Среди ученых-правоведов многих стран господствовало убеждение, что в силу невозможности точно определить и юридически квалифицировать социально-экономические права они не могут порождать непосредственных обязанностей государства по их обеспечению и защите. Однако, как отмечается в литературе, нельзя говорить, что эти права остаются совсем без судебной защиты, просто в данном случае защищаются производные от этих принципов субъективные права, т.е. например, право не на труд, а на его оплату. Значительный вклад в становление и мировое признание рассматриваемой категории прав внесла советская правовая наука, активно и убедительно критиковавшая буржуазные концепции прав человека, основанных на идее противопоставления личных и политических </w:t>
      </w:r>
      <w:r w:rsidRPr="006919E2">
        <w:rPr>
          <w:color w:val="000000"/>
          <w:sz w:val="28"/>
          <w:szCs w:val="28"/>
        </w:rPr>
        <w:lastRenderedPageBreak/>
        <w:t xml:space="preserve">прав, с одной стороны, и социальных, экономических и культурных, с другой </w:t>
      </w:r>
      <w:r w:rsidRPr="006919E2">
        <w:rPr>
          <w:sz w:val="28"/>
          <w:szCs w:val="28"/>
        </w:rPr>
        <w:t>[</w:t>
      </w:r>
      <w:r w:rsidR="002D0F91">
        <w:rPr>
          <w:sz w:val="28"/>
          <w:szCs w:val="28"/>
        </w:rPr>
        <w:t>4</w:t>
      </w:r>
      <w:r w:rsidRPr="006919E2">
        <w:rPr>
          <w:sz w:val="28"/>
          <w:szCs w:val="28"/>
        </w:rPr>
        <w:t xml:space="preserve">, </w:t>
      </w:r>
      <w:r>
        <w:rPr>
          <w:sz w:val="28"/>
          <w:szCs w:val="28"/>
        </w:rPr>
        <w:t>с</w:t>
      </w:r>
      <w:r w:rsidRPr="006919E2">
        <w:rPr>
          <w:sz w:val="28"/>
          <w:szCs w:val="28"/>
        </w:rPr>
        <w:t>.153]</w:t>
      </w:r>
      <w:r w:rsidRPr="006919E2">
        <w:rPr>
          <w:color w:val="000000"/>
          <w:sz w:val="28"/>
          <w:szCs w:val="28"/>
        </w:rPr>
        <w:t>.</w:t>
      </w:r>
    </w:p>
    <w:p w:rsidR="0054174A" w:rsidRPr="006919E2" w:rsidRDefault="0054174A" w:rsidP="0054174A">
      <w:pPr>
        <w:shd w:val="clear" w:color="auto" w:fill="FFFFFF"/>
        <w:ind w:firstLine="567"/>
        <w:jc w:val="both"/>
        <w:rPr>
          <w:sz w:val="28"/>
          <w:szCs w:val="28"/>
        </w:rPr>
      </w:pPr>
      <w:r w:rsidRPr="006919E2">
        <w:rPr>
          <w:color w:val="000000"/>
          <w:sz w:val="28"/>
          <w:szCs w:val="28"/>
        </w:rPr>
        <w:t>Профессор С.Н.</w:t>
      </w:r>
      <w:r>
        <w:rPr>
          <w:color w:val="000000"/>
          <w:sz w:val="28"/>
          <w:szCs w:val="28"/>
        </w:rPr>
        <w:t> </w:t>
      </w:r>
      <w:proofErr w:type="spellStart"/>
      <w:r w:rsidRPr="006919E2">
        <w:rPr>
          <w:color w:val="000000"/>
          <w:sz w:val="28"/>
          <w:szCs w:val="28"/>
        </w:rPr>
        <w:t>Сабикенов</w:t>
      </w:r>
      <w:proofErr w:type="spellEnd"/>
      <w:r w:rsidRPr="006919E2">
        <w:rPr>
          <w:color w:val="000000"/>
          <w:sz w:val="28"/>
          <w:szCs w:val="28"/>
        </w:rPr>
        <w:t xml:space="preserve"> к особенностям социально-экономических прав относит следующие факторы: распространенность на определенную (социально-экономическую) область жизни человека; допустимость рекомендательных, «нестрогих» формулировок базовых положений</w:t>
      </w:r>
      <w:r w:rsidRPr="006919E2">
        <w:rPr>
          <w:sz w:val="28"/>
          <w:szCs w:val="28"/>
        </w:rPr>
        <w:t xml:space="preserve"> </w:t>
      </w:r>
      <w:r w:rsidRPr="006919E2">
        <w:rPr>
          <w:color w:val="000000"/>
          <w:sz w:val="28"/>
          <w:szCs w:val="28"/>
        </w:rPr>
        <w:t xml:space="preserve">(например, «достойная жизнь», «справедливые и благоприятные условия труда», «удовлетворительное существование»); зависимость реализации социально-экономических прав от состояния экономики и ресурсов </w:t>
      </w:r>
      <w:r w:rsidRPr="006919E2">
        <w:rPr>
          <w:sz w:val="28"/>
          <w:szCs w:val="28"/>
        </w:rPr>
        <w:t>[</w:t>
      </w:r>
      <w:r w:rsidR="002D0F91">
        <w:rPr>
          <w:sz w:val="28"/>
          <w:szCs w:val="28"/>
        </w:rPr>
        <w:t>5</w:t>
      </w:r>
      <w:r w:rsidRPr="006919E2">
        <w:rPr>
          <w:sz w:val="28"/>
          <w:szCs w:val="28"/>
        </w:rPr>
        <w:t xml:space="preserve">, </w:t>
      </w:r>
      <w:r>
        <w:rPr>
          <w:sz w:val="28"/>
          <w:szCs w:val="28"/>
        </w:rPr>
        <w:t>с</w:t>
      </w:r>
      <w:r w:rsidRPr="006919E2">
        <w:rPr>
          <w:sz w:val="28"/>
          <w:szCs w:val="28"/>
        </w:rPr>
        <w:t>.173].</w:t>
      </w:r>
    </w:p>
    <w:p w:rsidR="0054174A" w:rsidRPr="006919E2" w:rsidRDefault="0054174A" w:rsidP="0054174A">
      <w:pPr>
        <w:shd w:val="clear" w:color="auto" w:fill="FFFFFF"/>
        <w:ind w:firstLine="567"/>
        <w:jc w:val="both"/>
        <w:rPr>
          <w:sz w:val="28"/>
          <w:szCs w:val="28"/>
        </w:rPr>
      </w:pPr>
      <w:proofErr w:type="gramStart"/>
      <w:r w:rsidRPr="006919E2">
        <w:rPr>
          <w:color w:val="000000"/>
          <w:sz w:val="28"/>
          <w:szCs w:val="28"/>
        </w:rPr>
        <w:t xml:space="preserve">До принятия Всеобщей декларации прав человека экономические права рассматривались наряду с гражданскими правами и свободами, однако с принятием этого документа стало возможным не просто вычленить социально-экономические права из состава других субъективных прав, но и принять на основе этого отдельный международно-правовой акт </w:t>
      </w:r>
      <w:r w:rsidR="00F97941">
        <w:rPr>
          <w:color w:val="000000"/>
          <w:sz w:val="28"/>
          <w:szCs w:val="28"/>
        </w:rPr>
        <w:t>-</w:t>
      </w:r>
      <w:r w:rsidRPr="006919E2">
        <w:rPr>
          <w:color w:val="000000"/>
          <w:sz w:val="28"/>
          <w:szCs w:val="28"/>
        </w:rPr>
        <w:t xml:space="preserve"> Международный пакт об экономических, социальных и культурных правах </w:t>
      </w:r>
      <w:smartTag w:uri="urn:schemas-microsoft-com:office:smarttags" w:element="metricconverter">
        <w:smartTagPr>
          <w:attr w:name="ProductID" w:val="1966 г"/>
        </w:smartTagPr>
        <w:r w:rsidRPr="006919E2">
          <w:rPr>
            <w:color w:val="000000"/>
            <w:sz w:val="28"/>
            <w:szCs w:val="28"/>
          </w:rPr>
          <w:t>1966 г</w:t>
        </w:r>
      </w:smartTag>
      <w:r w:rsidRPr="006919E2">
        <w:rPr>
          <w:color w:val="000000"/>
          <w:sz w:val="28"/>
          <w:szCs w:val="28"/>
        </w:rPr>
        <w:t>. На сегодняшний день весь комплекс прав человека: гражданские, политические</w:t>
      </w:r>
      <w:proofErr w:type="gramEnd"/>
      <w:r w:rsidRPr="006919E2">
        <w:rPr>
          <w:color w:val="000000"/>
          <w:sz w:val="28"/>
          <w:szCs w:val="28"/>
        </w:rPr>
        <w:t xml:space="preserve">, </w:t>
      </w:r>
      <w:proofErr w:type="gramStart"/>
      <w:r w:rsidRPr="006919E2">
        <w:rPr>
          <w:color w:val="000000"/>
          <w:sz w:val="28"/>
          <w:szCs w:val="28"/>
        </w:rPr>
        <w:t>экономические</w:t>
      </w:r>
      <w:proofErr w:type="gramEnd"/>
      <w:r w:rsidRPr="006919E2">
        <w:rPr>
          <w:color w:val="000000"/>
          <w:sz w:val="28"/>
          <w:szCs w:val="28"/>
        </w:rPr>
        <w:t>, социальные и культурные рассматриваются в неразрывном единстве.</w:t>
      </w:r>
    </w:p>
    <w:p w:rsidR="0054174A" w:rsidRPr="006919E2" w:rsidRDefault="0054174A" w:rsidP="0054174A">
      <w:pPr>
        <w:shd w:val="clear" w:color="auto" w:fill="FFFFFF"/>
        <w:ind w:firstLine="567"/>
        <w:jc w:val="both"/>
        <w:rPr>
          <w:sz w:val="28"/>
          <w:szCs w:val="28"/>
        </w:rPr>
      </w:pPr>
      <w:proofErr w:type="gramStart"/>
      <w:r w:rsidRPr="006919E2">
        <w:rPr>
          <w:color w:val="000000"/>
          <w:sz w:val="28"/>
          <w:szCs w:val="28"/>
        </w:rPr>
        <w:t>В.В.</w:t>
      </w:r>
      <w:r>
        <w:rPr>
          <w:color w:val="000000"/>
          <w:sz w:val="28"/>
          <w:szCs w:val="28"/>
        </w:rPr>
        <w:t> </w:t>
      </w:r>
      <w:r w:rsidRPr="006919E2">
        <w:rPr>
          <w:color w:val="000000"/>
          <w:sz w:val="28"/>
          <w:szCs w:val="28"/>
        </w:rPr>
        <w:t>Мамонов относит к социально-экономическим и культурным правам личности следующие правомочия: право на социальное обеспечение, право на труд, право на создание профсоюзов и членство в них, право на отдых и досуг, право на жизненный уровень, необходимый для поддержания здоровья и благосостояния человека и его семьи, право на обеспечение на случай утраты средств к существованию по не зависящим от человека</w:t>
      </w:r>
      <w:proofErr w:type="gramEnd"/>
      <w:r w:rsidRPr="006919E2">
        <w:rPr>
          <w:color w:val="000000"/>
          <w:sz w:val="28"/>
          <w:szCs w:val="28"/>
        </w:rPr>
        <w:t xml:space="preserve"> </w:t>
      </w:r>
      <w:proofErr w:type="gramStart"/>
      <w:r w:rsidRPr="006919E2">
        <w:rPr>
          <w:color w:val="000000"/>
          <w:sz w:val="28"/>
          <w:szCs w:val="28"/>
        </w:rPr>
        <w:t>обстоятельствам, право на особое попечение и помощь в отношении материнства и младенчества, право на образование, право свободного участия в культурной жизни общества, в научном прогрессе и пользования его благами, право на защиту материальных и моральных интересов авторов, право на наивысший достижимый уровень физического и психического здоровья, право на забастовку, право на жилище, право на собственность, право на благоприятную для жизни</w:t>
      </w:r>
      <w:proofErr w:type="gramEnd"/>
      <w:r w:rsidRPr="006919E2">
        <w:rPr>
          <w:color w:val="000000"/>
          <w:sz w:val="28"/>
          <w:szCs w:val="28"/>
        </w:rPr>
        <w:t xml:space="preserve"> и здоровья окружающих природную среду </w:t>
      </w:r>
      <w:r w:rsidRPr="006919E2">
        <w:rPr>
          <w:sz w:val="28"/>
          <w:szCs w:val="28"/>
        </w:rPr>
        <w:t>[</w:t>
      </w:r>
      <w:r w:rsidR="002D0F91">
        <w:rPr>
          <w:sz w:val="28"/>
          <w:szCs w:val="28"/>
        </w:rPr>
        <w:t>6</w:t>
      </w:r>
      <w:r w:rsidRPr="006919E2">
        <w:rPr>
          <w:sz w:val="28"/>
          <w:szCs w:val="28"/>
        </w:rPr>
        <w:t xml:space="preserve">, </w:t>
      </w:r>
      <w:r>
        <w:rPr>
          <w:sz w:val="28"/>
          <w:szCs w:val="28"/>
        </w:rPr>
        <w:t>с</w:t>
      </w:r>
      <w:r w:rsidRPr="006919E2">
        <w:rPr>
          <w:sz w:val="28"/>
          <w:szCs w:val="28"/>
        </w:rPr>
        <w:t>.88]</w:t>
      </w:r>
      <w:r w:rsidRPr="006919E2">
        <w:rPr>
          <w:color w:val="000000"/>
          <w:sz w:val="28"/>
          <w:szCs w:val="28"/>
        </w:rPr>
        <w:t>.</w:t>
      </w:r>
    </w:p>
    <w:p w:rsidR="0054174A" w:rsidRPr="006919E2" w:rsidRDefault="0054174A" w:rsidP="0054174A">
      <w:pPr>
        <w:shd w:val="clear" w:color="auto" w:fill="FFFFFF"/>
        <w:ind w:firstLine="567"/>
        <w:jc w:val="both"/>
        <w:rPr>
          <w:sz w:val="28"/>
          <w:szCs w:val="28"/>
        </w:rPr>
      </w:pPr>
      <w:r w:rsidRPr="006919E2">
        <w:rPr>
          <w:color w:val="000000"/>
          <w:sz w:val="28"/>
          <w:szCs w:val="28"/>
        </w:rPr>
        <w:t xml:space="preserve">Данный перечень социально-экономических и культурных прав человека составлен по содержанию таких документов, как Всеобщая декларация прав человека, Пакт об экономических, социальных и культурных правах, Конституции Казахстана. Кроме того, имеются также случаи, когда одно и то же субъективное право по-разному фиксируется в различных документах, в одних случаях </w:t>
      </w:r>
      <w:r w:rsidR="00F97941">
        <w:rPr>
          <w:color w:val="000000"/>
          <w:sz w:val="28"/>
          <w:szCs w:val="28"/>
        </w:rPr>
        <w:t>-</w:t>
      </w:r>
      <w:r w:rsidRPr="006919E2">
        <w:rPr>
          <w:color w:val="000000"/>
          <w:sz w:val="28"/>
          <w:szCs w:val="28"/>
        </w:rPr>
        <w:t xml:space="preserve"> широко, а в других </w:t>
      </w:r>
      <w:r w:rsidR="00F97941">
        <w:rPr>
          <w:color w:val="000000"/>
          <w:sz w:val="28"/>
          <w:szCs w:val="28"/>
        </w:rPr>
        <w:t>-</w:t>
      </w:r>
      <w:r w:rsidRPr="006919E2">
        <w:rPr>
          <w:color w:val="000000"/>
          <w:sz w:val="28"/>
          <w:szCs w:val="28"/>
        </w:rPr>
        <w:t xml:space="preserve"> узко.</w:t>
      </w:r>
    </w:p>
    <w:p w:rsidR="0054174A" w:rsidRPr="006919E2" w:rsidRDefault="0054174A" w:rsidP="0054174A">
      <w:pPr>
        <w:ind w:firstLine="567"/>
        <w:jc w:val="both"/>
        <w:rPr>
          <w:sz w:val="28"/>
          <w:szCs w:val="28"/>
        </w:rPr>
      </w:pPr>
      <w:r w:rsidRPr="006919E2">
        <w:rPr>
          <w:sz w:val="28"/>
          <w:szCs w:val="28"/>
        </w:rPr>
        <w:t xml:space="preserve">С наступлением экономического кризиса, поразивший уже всю мировую экономику, Республика Казахстан </w:t>
      </w:r>
      <w:r w:rsidRPr="006919E2">
        <w:rPr>
          <w:bCs/>
          <w:sz w:val="28"/>
          <w:szCs w:val="28"/>
        </w:rPr>
        <w:t>разработала и последовательно реализует комплексную систему антикризисных мер. Н.А.</w:t>
      </w:r>
      <w:r>
        <w:rPr>
          <w:bCs/>
          <w:sz w:val="28"/>
          <w:szCs w:val="28"/>
        </w:rPr>
        <w:t> </w:t>
      </w:r>
      <w:r w:rsidRPr="006919E2">
        <w:rPr>
          <w:bCs/>
          <w:sz w:val="28"/>
          <w:szCs w:val="28"/>
        </w:rPr>
        <w:t>Назарбаев заявил еще в Послании народу, что «</w:t>
      </w:r>
      <w:r w:rsidRPr="006919E2">
        <w:rPr>
          <w:sz w:val="28"/>
          <w:szCs w:val="28"/>
        </w:rPr>
        <w:t xml:space="preserve">отслеживаем внутреннюю и внешнюю конъюнктуру, и </w:t>
      </w:r>
      <w:r w:rsidRPr="006919E2">
        <w:rPr>
          <w:bCs/>
          <w:sz w:val="28"/>
          <w:szCs w:val="28"/>
        </w:rPr>
        <w:t xml:space="preserve">без промедления предпринимаем решительные меры. </w:t>
      </w:r>
      <w:r w:rsidRPr="006919E2">
        <w:rPr>
          <w:sz w:val="28"/>
          <w:szCs w:val="28"/>
        </w:rPr>
        <w:t xml:space="preserve">Именно поэтому глобальный продовольственный кризис не стал для нас национальным бедствием… Я, убежден, что после этого глобального кризиса изменится </w:t>
      </w:r>
      <w:r w:rsidRPr="006919E2">
        <w:rPr>
          <w:sz w:val="28"/>
          <w:szCs w:val="28"/>
        </w:rPr>
        <w:lastRenderedPageBreak/>
        <w:t xml:space="preserve">мировая финансовая система, а может быть, и политическое управление государствами. Многие приходят к необходимости «ручного управления» экономикой, и регулирование </w:t>
      </w:r>
      <w:proofErr w:type="gramStart"/>
      <w:r w:rsidRPr="006919E2">
        <w:rPr>
          <w:sz w:val="28"/>
          <w:szCs w:val="28"/>
        </w:rPr>
        <w:t>становится важнейшим делом выхода из этого кризиса… Казахстан стал</w:t>
      </w:r>
      <w:proofErr w:type="gramEnd"/>
      <w:r w:rsidRPr="006919E2">
        <w:rPr>
          <w:sz w:val="28"/>
          <w:szCs w:val="28"/>
        </w:rPr>
        <w:t xml:space="preserve"> </w:t>
      </w:r>
      <w:r w:rsidRPr="006919E2">
        <w:rPr>
          <w:bCs/>
          <w:sz w:val="28"/>
          <w:szCs w:val="28"/>
        </w:rPr>
        <w:t>одним из первых государств в мире, оперативно отреагировавших</w:t>
      </w:r>
      <w:r w:rsidRPr="006919E2">
        <w:rPr>
          <w:sz w:val="28"/>
          <w:szCs w:val="28"/>
        </w:rPr>
        <w:t xml:space="preserve"> на нарастающую турбулентность мировой экономики и приступивших к реализации </w:t>
      </w:r>
      <w:r w:rsidRPr="006919E2">
        <w:rPr>
          <w:bCs/>
          <w:sz w:val="28"/>
          <w:szCs w:val="28"/>
        </w:rPr>
        <w:t>опережающих мер»</w:t>
      </w:r>
      <w:r w:rsidRPr="006919E2">
        <w:rPr>
          <w:sz w:val="28"/>
          <w:szCs w:val="28"/>
        </w:rPr>
        <w:t xml:space="preserve"> [</w:t>
      </w:r>
      <w:r w:rsidR="00C66CA8">
        <w:rPr>
          <w:sz w:val="28"/>
          <w:szCs w:val="28"/>
        </w:rPr>
        <w:t>7</w:t>
      </w:r>
      <w:r w:rsidRPr="006919E2">
        <w:rPr>
          <w:sz w:val="28"/>
          <w:szCs w:val="28"/>
        </w:rPr>
        <w:t>]</w:t>
      </w:r>
      <w:r w:rsidRPr="006919E2">
        <w:rPr>
          <w:bCs/>
          <w:sz w:val="28"/>
          <w:szCs w:val="28"/>
        </w:rPr>
        <w:t xml:space="preserve">. </w:t>
      </w:r>
      <w:r w:rsidRPr="006919E2">
        <w:rPr>
          <w:sz w:val="28"/>
          <w:szCs w:val="28"/>
        </w:rPr>
        <w:t xml:space="preserve">Правительству поручено гарантировать </w:t>
      </w:r>
      <w:r w:rsidRPr="006919E2">
        <w:rPr>
          <w:bCs/>
          <w:sz w:val="28"/>
          <w:szCs w:val="28"/>
        </w:rPr>
        <w:t>все обязательства государства</w:t>
      </w:r>
      <w:r w:rsidRPr="006919E2">
        <w:rPr>
          <w:sz w:val="28"/>
          <w:szCs w:val="28"/>
        </w:rPr>
        <w:t xml:space="preserve"> по увеличению социальных выплат и заработной платы бюджетникам будут сохранены в полном объеме. Как и было запланировано, </w:t>
      </w:r>
      <w:r w:rsidRPr="006919E2">
        <w:rPr>
          <w:bCs/>
          <w:sz w:val="28"/>
          <w:szCs w:val="28"/>
        </w:rPr>
        <w:t xml:space="preserve">в 2010 году зарплата бюджетников и стипендии будут увеличены на 25 процентов, а в 2011 году </w:t>
      </w:r>
      <w:r w:rsidR="00B230F7">
        <w:rPr>
          <w:bCs/>
          <w:sz w:val="28"/>
          <w:szCs w:val="28"/>
        </w:rPr>
        <w:t>-</w:t>
      </w:r>
      <w:r w:rsidRPr="006919E2">
        <w:rPr>
          <w:bCs/>
          <w:sz w:val="28"/>
          <w:szCs w:val="28"/>
        </w:rPr>
        <w:t xml:space="preserve"> еще на 30 процентов. Средний размер пенсий будет увеличен в 2010 году на 25 процентов, и на 30 процентов в 2011 году.</w:t>
      </w:r>
      <w:r w:rsidRPr="006919E2">
        <w:rPr>
          <w:sz w:val="28"/>
          <w:szCs w:val="28"/>
        </w:rPr>
        <w:t xml:space="preserve"> При этом к 2011 году </w:t>
      </w:r>
      <w:r w:rsidRPr="006919E2">
        <w:rPr>
          <w:bCs/>
          <w:sz w:val="28"/>
          <w:szCs w:val="28"/>
        </w:rPr>
        <w:t>размер базовых пенсионных выплат возрастет до 50 процентов</w:t>
      </w:r>
      <w:r w:rsidRPr="006919E2">
        <w:rPr>
          <w:sz w:val="28"/>
          <w:szCs w:val="28"/>
        </w:rPr>
        <w:t xml:space="preserve"> от размера прожиточного минимума. Государство поддержало студентов, оставшихся без средств, чтобы оплатить учебу. Всего </w:t>
      </w:r>
      <w:r w:rsidRPr="006919E2">
        <w:rPr>
          <w:bCs/>
          <w:sz w:val="28"/>
          <w:szCs w:val="28"/>
        </w:rPr>
        <w:t>государство дополнительно выделяет 11 тысяч грантов и 40 тысяч кредитов для студентов.</w:t>
      </w:r>
    </w:p>
    <w:p w:rsidR="0054174A" w:rsidRPr="006919E2" w:rsidRDefault="0054174A" w:rsidP="0054174A">
      <w:pPr>
        <w:shd w:val="clear" w:color="auto" w:fill="FFFFFF"/>
        <w:ind w:firstLine="567"/>
        <w:jc w:val="both"/>
        <w:rPr>
          <w:color w:val="000000"/>
          <w:sz w:val="28"/>
          <w:szCs w:val="28"/>
        </w:rPr>
      </w:pPr>
      <w:r w:rsidRPr="006919E2">
        <w:rPr>
          <w:color w:val="000000"/>
          <w:sz w:val="28"/>
          <w:szCs w:val="28"/>
        </w:rPr>
        <w:t>Таким образом, можно констатировать, что обеспечение социально-экономических прав человека непосредственно связано с социальным характером деятельности государства.</w:t>
      </w:r>
    </w:p>
    <w:p w:rsidR="0054174A" w:rsidRPr="006919E2" w:rsidRDefault="0054174A" w:rsidP="0054174A">
      <w:pPr>
        <w:shd w:val="clear" w:color="auto" w:fill="FFFFFF"/>
        <w:tabs>
          <w:tab w:val="left" w:pos="2438"/>
          <w:tab w:val="left" w:pos="5054"/>
          <w:tab w:val="left" w:pos="8381"/>
        </w:tabs>
        <w:ind w:firstLine="567"/>
        <w:jc w:val="both"/>
        <w:rPr>
          <w:bCs/>
          <w:sz w:val="28"/>
          <w:szCs w:val="28"/>
        </w:rPr>
      </w:pPr>
      <w:proofErr w:type="gramStart"/>
      <w:r w:rsidRPr="006919E2">
        <w:rPr>
          <w:color w:val="000000"/>
          <w:sz w:val="28"/>
          <w:szCs w:val="28"/>
        </w:rPr>
        <w:t xml:space="preserve">Предлагая и аргументируя классификации экономических и социальных прав и свобод, можно выделить следующие категории этих прав: </w:t>
      </w:r>
      <w:r w:rsidR="00CD7AC0">
        <w:rPr>
          <w:color w:val="000000"/>
          <w:sz w:val="28"/>
          <w:szCs w:val="28"/>
        </w:rPr>
        <w:t xml:space="preserve"> </w:t>
      </w:r>
      <w:r w:rsidRPr="006919E2">
        <w:rPr>
          <w:color w:val="000000"/>
          <w:sz w:val="28"/>
          <w:szCs w:val="28"/>
        </w:rPr>
        <w:t xml:space="preserve">право на собственность; свобода предпринимательской деятельности; право на свободу труда; право на </w:t>
      </w:r>
      <w:r w:rsidRPr="006919E2">
        <w:rPr>
          <w:sz w:val="28"/>
          <w:szCs w:val="28"/>
        </w:rPr>
        <w:t>защиту от любых форм дискриминации и обеспечение равных возможностей в получении профессии и работы; социальную защиту от безработицы; содействие в подборе работы и трудоустройстве при посредничестве уполномоченных органов;</w:t>
      </w:r>
      <w:proofErr w:type="gramEnd"/>
      <w:r w:rsidR="00CD7AC0">
        <w:rPr>
          <w:sz w:val="28"/>
          <w:szCs w:val="28"/>
        </w:rPr>
        <w:t xml:space="preserve"> </w:t>
      </w:r>
      <w:r w:rsidRPr="006919E2">
        <w:rPr>
          <w:color w:val="000000"/>
          <w:sz w:val="28"/>
          <w:szCs w:val="28"/>
        </w:rPr>
        <w:t>п</w:t>
      </w:r>
      <w:r w:rsidRPr="006919E2">
        <w:rPr>
          <w:bCs/>
          <w:sz w:val="28"/>
          <w:szCs w:val="28"/>
        </w:rPr>
        <w:t xml:space="preserve">раво </w:t>
      </w:r>
      <w:r w:rsidRPr="006919E2">
        <w:rPr>
          <w:sz w:val="28"/>
          <w:szCs w:val="28"/>
        </w:rPr>
        <w:t>граждан на отдых</w:t>
      </w:r>
      <w:r w:rsidRPr="006919E2">
        <w:rPr>
          <w:bCs/>
          <w:sz w:val="28"/>
          <w:szCs w:val="28"/>
        </w:rPr>
        <w:t xml:space="preserve">; право граждан на жилище; право </w:t>
      </w:r>
      <w:r w:rsidRPr="006919E2">
        <w:rPr>
          <w:sz w:val="28"/>
          <w:szCs w:val="28"/>
        </w:rPr>
        <w:t xml:space="preserve">граждан </w:t>
      </w:r>
      <w:r w:rsidRPr="006919E2">
        <w:rPr>
          <w:bCs/>
          <w:sz w:val="28"/>
          <w:szCs w:val="28"/>
        </w:rPr>
        <w:t xml:space="preserve">на охрану здоровья; право на благоприятную окружающую среду; право на образование. </w:t>
      </w:r>
    </w:p>
    <w:p w:rsidR="0054174A" w:rsidRPr="006919E2" w:rsidRDefault="0054174A" w:rsidP="0054174A">
      <w:pPr>
        <w:shd w:val="clear" w:color="auto" w:fill="FFFFFF"/>
        <w:ind w:firstLine="567"/>
        <w:jc w:val="both"/>
        <w:rPr>
          <w:sz w:val="28"/>
          <w:szCs w:val="28"/>
        </w:rPr>
      </w:pPr>
      <w:r w:rsidRPr="006919E2">
        <w:rPr>
          <w:sz w:val="28"/>
          <w:szCs w:val="28"/>
        </w:rPr>
        <w:t>Как показывает опыт экономического развития современных передовых стран, нельзя пускать на самотек развитие</w:t>
      </w:r>
      <w:r w:rsidRPr="006919E2">
        <w:rPr>
          <w:i/>
          <w:sz w:val="28"/>
          <w:szCs w:val="28"/>
        </w:rPr>
        <w:t xml:space="preserve"> частной собственности</w:t>
      </w:r>
      <w:r w:rsidRPr="006919E2">
        <w:rPr>
          <w:sz w:val="28"/>
          <w:szCs w:val="28"/>
        </w:rPr>
        <w:t>. Оно должно регулироваться государством. Государство должно поддерживать частную инициативу, направленную на накопление собственности, при условии, чтобы предпринимательская деятельность способствовала формированию и развитию экономики общества. К тому же государство Казахстан способствует формированию как можно большего числа частных собственников в надежде, что это положительно будет влиять на благосостояние людей, на формирование «среднего» класса как основы демократии и социально-политической стабильности. В св</w:t>
      </w:r>
      <w:r w:rsidR="00C66CA8">
        <w:rPr>
          <w:sz w:val="28"/>
          <w:szCs w:val="28"/>
        </w:rPr>
        <w:t>язи с этим в Казахстане проводилась</w:t>
      </w:r>
      <w:r w:rsidRPr="006919E2">
        <w:rPr>
          <w:sz w:val="28"/>
          <w:szCs w:val="28"/>
        </w:rPr>
        <w:t xml:space="preserve"> приватизация (передача в частные руки) значительной части государственной собственности. В процессе приватизации уделяется особое внимание частному предпринимательству, являющемуся важным источником образования частной собственности. Предполагалось также каждому гражданину выделить его долю в государственном имуществе. Каждый гражданин, участвовавший в </w:t>
      </w:r>
      <w:r w:rsidRPr="006919E2">
        <w:rPr>
          <w:sz w:val="28"/>
          <w:szCs w:val="28"/>
        </w:rPr>
        <w:lastRenderedPageBreak/>
        <w:t>приватизации, получил документ, подтверждающий его право на долю в государственном имуществе.</w:t>
      </w:r>
    </w:p>
    <w:p w:rsidR="0054174A" w:rsidRPr="006919E2" w:rsidRDefault="0054174A" w:rsidP="0054174A">
      <w:pPr>
        <w:shd w:val="clear" w:color="auto" w:fill="FFFFFF"/>
        <w:ind w:firstLine="567"/>
        <w:jc w:val="both"/>
        <w:rPr>
          <w:sz w:val="28"/>
          <w:szCs w:val="28"/>
        </w:rPr>
      </w:pPr>
      <w:proofErr w:type="gramStart"/>
      <w:r w:rsidRPr="006919E2">
        <w:rPr>
          <w:sz w:val="28"/>
          <w:szCs w:val="28"/>
        </w:rPr>
        <w:t>Право собственника состоит из трех элементов: а) право владения, т.е. юридическая возможность владеть объектом собственности: движимым и недвижимым имуществом; б) право пользования, т.е. право извлечения выгоды из полезных свойств объекта собственности, эксплуатировать технику, технологию; в) право распоряжения, т.е. продавать, сдавать внаем, оставлять в наследство, передавать безвозмездно кому-нибудь и т.д.</w:t>
      </w:r>
      <w:proofErr w:type="gramEnd"/>
    </w:p>
    <w:p w:rsidR="0054174A" w:rsidRPr="006919E2" w:rsidRDefault="0054174A" w:rsidP="0054174A">
      <w:pPr>
        <w:shd w:val="clear" w:color="auto" w:fill="FFFFFF"/>
        <w:ind w:firstLine="567"/>
        <w:jc w:val="both"/>
        <w:rPr>
          <w:sz w:val="28"/>
          <w:szCs w:val="28"/>
        </w:rPr>
      </w:pPr>
      <w:r w:rsidRPr="006919E2">
        <w:rPr>
          <w:sz w:val="28"/>
          <w:szCs w:val="28"/>
        </w:rPr>
        <w:t>Государство защищает право собственности своих граждан как внутри страны, так и за ее пределами. За посягательство на частную собственность виновный привлекается к уголовной и материальной ответственности. Закон защищает частную собственность от неправомерного посягательства со стороны государственных органов и должностных лиц. Если государственный орган принимает решение об изъятии имущества гражданина, то гражданин имеет право обратиться в суд с требованием возместить причиненный ущерб или вернуть имущество.</w:t>
      </w:r>
    </w:p>
    <w:p w:rsidR="0054174A" w:rsidRPr="006919E2" w:rsidRDefault="0054174A" w:rsidP="0054174A">
      <w:pPr>
        <w:shd w:val="clear" w:color="auto" w:fill="FFFFFF"/>
        <w:ind w:firstLine="567"/>
        <w:jc w:val="both"/>
        <w:rPr>
          <w:sz w:val="28"/>
          <w:szCs w:val="28"/>
        </w:rPr>
      </w:pPr>
      <w:r w:rsidRPr="006919E2">
        <w:rPr>
          <w:i/>
          <w:sz w:val="28"/>
          <w:szCs w:val="28"/>
        </w:rPr>
        <w:t>Частное предпринимательство</w:t>
      </w:r>
      <w:r w:rsidRPr="006919E2">
        <w:rPr>
          <w:sz w:val="28"/>
          <w:szCs w:val="28"/>
        </w:rPr>
        <w:t xml:space="preserve"> </w:t>
      </w:r>
      <w:r w:rsidR="001B17D2" w:rsidRPr="001B17D2">
        <w:rPr>
          <w:sz w:val="28"/>
          <w:szCs w:val="28"/>
        </w:rPr>
        <w:t xml:space="preserve">- </w:t>
      </w:r>
      <w:r w:rsidRPr="006919E2">
        <w:rPr>
          <w:sz w:val="28"/>
          <w:szCs w:val="28"/>
        </w:rPr>
        <w:t>форма реализации экономической свободы граждан. Одним из основных условий перехода к рыночным отношениям является обеспечение свободы частного предпринимательства. В советский период подавлялось стремление, желание людей заниматься частным предпринимательством. Такая деятельность считалась источником незаконного обогащения, проявлением мещанской идеологии, ведущей к падению нравственности. В результате частное предпринимательство почти полностью было ликвидировано. Из-за этого люди лишились возможности продолжать и совершенствовать существовавшие столетиями национальные промысловые традиции (ручное ковроткачество, ювелирное дело и т.д.). Это нанесло существенный вред хозяйственной жизни людей, подавляло предпринимательскую инициативу, привело к исчезновению трудовых навыков. От такой политики проиграли и государство, и общество, и народ, и каждый человек. Теперь коренным образом изменилось отношение к предпринимательской деятельности.</w:t>
      </w:r>
    </w:p>
    <w:p w:rsidR="0054174A" w:rsidRPr="006919E2" w:rsidRDefault="0054174A" w:rsidP="0054174A">
      <w:pPr>
        <w:shd w:val="clear" w:color="auto" w:fill="FFFFFF"/>
        <w:ind w:firstLine="567"/>
        <w:jc w:val="both"/>
        <w:rPr>
          <w:sz w:val="28"/>
          <w:szCs w:val="28"/>
        </w:rPr>
      </w:pPr>
      <w:proofErr w:type="gramStart"/>
      <w:r w:rsidRPr="006919E2">
        <w:rPr>
          <w:sz w:val="28"/>
          <w:szCs w:val="28"/>
        </w:rPr>
        <w:t>Согласно пункта</w:t>
      </w:r>
      <w:proofErr w:type="gramEnd"/>
      <w:r w:rsidRPr="006919E2">
        <w:rPr>
          <w:sz w:val="28"/>
          <w:szCs w:val="28"/>
        </w:rPr>
        <w:t xml:space="preserve"> 4 статьи 26 Конституции РК «каждый имеет право на свободу предпринимательской деятельности», принят Закон Республики Казахстан о поддержке и защите частного предпринимательства. В нем предусмотрены основные формы и способы защиты и поддержки частного предпринимательства. Государство, его органы не имеют права непосредственно вмешиваться в деятельность частного предпринимателя. Частным предпринимателям предоставляется полная свобода действий. Разумеется, они при этом не должны нарушать законы. Должностные лица, нарушающие права частных предпринимателей, привлекаются к ответственности.</w:t>
      </w:r>
      <w:r w:rsidR="00823B6E" w:rsidRPr="00823B6E">
        <w:rPr>
          <w:sz w:val="28"/>
          <w:szCs w:val="28"/>
        </w:rPr>
        <w:t xml:space="preserve"> </w:t>
      </w:r>
      <w:r w:rsidRPr="006919E2">
        <w:rPr>
          <w:sz w:val="28"/>
          <w:szCs w:val="28"/>
        </w:rPr>
        <w:t>Частное предпринимательство</w:t>
      </w:r>
      <w:r w:rsidR="00823B6E" w:rsidRPr="00823B6E">
        <w:rPr>
          <w:sz w:val="28"/>
          <w:szCs w:val="28"/>
        </w:rPr>
        <w:t xml:space="preserve"> -</w:t>
      </w:r>
      <w:r w:rsidRPr="006919E2">
        <w:rPr>
          <w:sz w:val="28"/>
          <w:szCs w:val="28"/>
        </w:rPr>
        <w:t xml:space="preserve"> это работа граждан, направленная на удовлетворение спроса на различные товары (услуги, помощь). Такую работу гражданин может выполнять сам или от его имени другой человек. Конечно, человек, желающий заниматься предпринимательством, должен понимать и знать, что это дело весьма </w:t>
      </w:r>
      <w:r w:rsidRPr="006919E2">
        <w:rPr>
          <w:sz w:val="28"/>
          <w:szCs w:val="28"/>
        </w:rPr>
        <w:lastRenderedPageBreak/>
        <w:t xml:space="preserve">нелегкое, рискованное. Ведь человек за свою деятельность отвечает сам, своим имуществом. Никто: ни государство, ни его органы, ни другие люди </w:t>
      </w:r>
      <w:r w:rsidR="00B230F7">
        <w:rPr>
          <w:sz w:val="28"/>
          <w:szCs w:val="28"/>
        </w:rPr>
        <w:t>-</w:t>
      </w:r>
      <w:r w:rsidRPr="006919E2">
        <w:rPr>
          <w:sz w:val="28"/>
          <w:szCs w:val="28"/>
        </w:rPr>
        <w:t xml:space="preserve"> за его долги, за возможный вред, который он может причинить другому в результате предпринимательской деятельности, отвечать не будет.</w:t>
      </w:r>
    </w:p>
    <w:p w:rsidR="0054174A" w:rsidRPr="006919E2" w:rsidRDefault="0054174A" w:rsidP="0054174A">
      <w:pPr>
        <w:shd w:val="clear" w:color="auto" w:fill="FFFFFF"/>
        <w:ind w:firstLine="567"/>
        <w:jc w:val="both"/>
        <w:rPr>
          <w:sz w:val="28"/>
          <w:szCs w:val="28"/>
        </w:rPr>
      </w:pPr>
      <w:r w:rsidRPr="006919E2">
        <w:rPr>
          <w:i/>
          <w:sz w:val="28"/>
          <w:szCs w:val="28"/>
        </w:rPr>
        <w:t>В то же время имущество предпринимателя защищается законом, никто не имеет права посягать на него. Только на основании закона можно изымать имущество предпринимателя, ограничивать его деятельность.</w:t>
      </w:r>
      <w:r w:rsidRPr="006919E2">
        <w:rPr>
          <w:sz w:val="28"/>
          <w:szCs w:val="28"/>
        </w:rPr>
        <w:t xml:space="preserve"> Например, деятельность предпринимателя можно ограничивать с целью защиты безопасности общества, граждан, окружающей среды, для обеспечения правил безопасности и т.д. Иначе говоря, человек не может заниматься такой предпринимательской деятельностью, которая может причинять вред людям, окружающей среде (порча земли, загрязнение вод и т.д.), обществу.</w:t>
      </w:r>
    </w:p>
    <w:p w:rsidR="0054174A" w:rsidRPr="006919E2" w:rsidRDefault="0054174A" w:rsidP="0054174A">
      <w:pPr>
        <w:shd w:val="clear" w:color="auto" w:fill="FFFFFF"/>
        <w:ind w:firstLine="567"/>
        <w:jc w:val="both"/>
        <w:rPr>
          <w:sz w:val="28"/>
          <w:szCs w:val="28"/>
        </w:rPr>
      </w:pPr>
      <w:proofErr w:type="gramStart"/>
      <w:r w:rsidRPr="006919E2">
        <w:rPr>
          <w:sz w:val="28"/>
          <w:szCs w:val="28"/>
        </w:rPr>
        <w:t>В целях устранения препятствий для осуществления предпринимательской деятельности физических и юридических лиц в соответствии с пунктом 4 статьи 26, пунктом 2 статьи 40 и подпунктом 3 статьи 44 Конституции, Президент РК принял Указ «О защите прав граждан и юридических лиц на свободу предпринимательской деятельности», в соответствии с которым Правительству Республики Казахстан запрещено издавать нормативные правовые акты, наделяющие центральные и местные</w:t>
      </w:r>
      <w:proofErr w:type="gramEnd"/>
      <w:r w:rsidRPr="006919E2">
        <w:rPr>
          <w:sz w:val="28"/>
          <w:szCs w:val="28"/>
        </w:rPr>
        <w:t xml:space="preserve"> исполнительные органы полномочиями по взиманию с субъектов предпринимательской деятельности платежей, не предусмотренных законодательным</w:t>
      </w:r>
      <w:r w:rsidR="00CD7AC0">
        <w:rPr>
          <w:sz w:val="28"/>
          <w:szCs w:val="28"/>
        </w:rPr>
        <w:t>и актами Республики Казахстан [8</w:t>
      </w:r>
      <w:r w:rsidRPr="006919E2">
        <w:rPr>
          <w:sz w:val="28"/>
          <w:szCs w:val="28"/>
        </w:rPr>
        <w:t>].</w:t>
      </w:r>
    </w:p>
    <w:p w:rsidR="0054174A" w:rsidRPr="006919E2" w:rsidRDefault="0054174A" w:rsidP="0054174A">
      <w:pPr>
        <w:shd w:val="clear" w:color="auto" w:fill="FFFFFF"/>
        <w:ind w:firstLine="567"/>
        <w:jc w:val="both"/>
        <w:rPr>
          <w:sz w:val="28"/>
          <w:szCs w:val="28"/>
        </w:rPr>
      </w:pPr>
      <w:r w:rsidRPr="006919E2">
        <w:rPr>
          <w:sz w:val="28"/>
          <w:szCs w:val="28"/>
        </w:rPr>
        <w:t>Установлено, что индивидуальные предприниматели и субъекты малого предпринимательства численностью до 10 человек, осуществляющие не лицензируемые виды деятельности, могут проверяться государственными контролирующими органами по собственной инициативе не чаще одного раза в три года, за исключением налоговых органов, и только в случаях, прямо предусмотренных законодательными актами.</w:t>
      </w:r>
    </w:p>
    <w:p w:rsidR="0054174A" w:rsidRPr="006919E2" w:rsidRDefault="0054174A" w:rsidP="00CD7AC0">
      <w:pPr>
        <w:shd w:val="clear" w:color="auto" w:fill="FFFFFF"/>
        <w:ind w:firstLine="567"/>
        <w:jc w:val="both"/>
        <w:rPr>
          <w:sz w:val="28"/>
          <w:szCs w:val="28"/>
        </w:rPr>
      </w:pPr>
      <w:proofErr w:type="gramStart"/>
      <w:r w:rsidRPr="006919E2">
        <w:rPr>
          <w:sz w:val="28"/>
          <w:szCs w:val="28"/>
        </w:rPr>
        <w:t>Центральным и местным исполнительным органам всех уровней запрещается:</w:t>
      </w:r>
      <w:r w:rsidR="00CD7AC0">
        <w:rPr>
          <w:sz w:val="28"/>
          <w:szCs w:val="28"/>
        </w:rPr>
        <w:t xml:space="preserve"> </w:t>
      </w:r>
      <w:r w:rsidRPr="006919E2">
        <w:rPr>
          <w:sz w:val="28"/>
          <w:szCs w:val="28"/>
        </w:rPr>
        <w:t>вмешиваться в деятельность индивидуальных предпринимателей и субъектов малого предпринимательства независимо от форм собственности путем установления ограничений, не предусмотренных законодательными актами и международными договорами Республики Казахстан;</w:t>
      </w:r>
      <w:r w:rsidR="00CD7AC0">
        <w:rPr>
          <w:sz w:val="28"/>
          <w:szCs w:val="28"/>
        </w:rPr>
        <w:t xml:space="preserve"> </w:t>
      </w:r>
      <w:r w:rsidRPr="006919E2">
        <w:rPr>
          <w:sz w:val="28"/>
          <w:szCs w:val="28"/>
        </w:rPr>
        <w:t>передавать право выдачи лицензий и предусмотренных законодательными актами разрешений на занятие видами предпринимательской деятельности организациям, не имеющим статуса государственного органа;</w:t>
      </w:r>
      <w:proofErr w:type="gramEnd"/>
      <w:r w:rsidR="00CD7AC0">
        <w:rPr>
          <w:sz w:val="28"/>
          <w:szCs w:val="28"/>
        </w:rPr>
        <w:t xml:space="preserve"> </w:t>
      </w:r>
      <w:r w:rsidRPr="006919E2">
        <w:rPr>
          <w:sz w:val="28"/>
          <w:szCs w:val="28"/>
        </w:rPr>
        <w:t xml:space="preserve">осуществлять </w:t>
      </w:r>
      <w:proofErr w:type="spellStart"/>
      <w:r w:rsidRPr="006919E2">
        <w:rPr>
          <w:sz w:val="28"/>
          <w:szCs w:val="28"/>
        </w:rPr>
        <w:t>предлицензионную</w:t>
      </w:r>
      <w:proofErr w:type="spellEnd"/>
      <w:r w:rsidRPr="006919E2">
        <w:rPr>
          <w:sz w:val="28"/>
          <w:szCs w:val="28"/>
        </w:rPr>
        <w:t xml:space="preserve"> деятельность </w:t>
      </w:r>
      <w:proofErr w:type="gramStart"/>
      <w:r w:rsidRPr="006919E2">
        <w:rPr>
          <w:sz w:val="28"/>
          <w:szCs w:val="28"/>
        </w:rPr>
        <w:t>со</w:t>
      </w:r>
      <w:proofErr w:type="gramEnd"/>
      <w:r w:rsidRPr="006919E2">
        <w:rPr>
          <w:sz w:val="28"/>
          <w:szCs w:val="28"/>
        </w:rPr>
        <w:t xml:space="preserve"> взиманием платы сверх установленного лицензионного сбора, а также создавать для этих целей какие-либо организации, за исключением казенных предприятий, а также за исключением государственных предприятий, осуществляющих </w:t>
      </w:r>
      <w:proofErr w:type="spellStart"/>
      <w:r w:rsidRPr="006919E2">
        <w:rPr>
          <w:sz w:val="28"/>
          <w:szCs w:val="28"/>
        </w:rPr>
        <w:t>предлицензионную</w:t>
      </w:r>
      <w:proofErr w:type="spellEnd"/>
      <w:r w:rsidRPr="006919E2">
        <w:rPr>
          <w:sz w:val="28"/>
          <w:szCs w:val="28"/>
        </w:rPr>
        <w:t xml:space="preserve"> деятельность, относящуюся к лицензированию производства алкогольной продукции, хранению и реализации этилового спирта, хранению и оптовой реализации алкогольной продукции.</w:t>
      </w:r>
    </w:p>
    <w:p w:rsidR="0054174A" w:rsidRPr="006919E2" w:rsidRDefault="0054174A" w:rsidP="0054174A">
      <w:pPr>
        <w:shd w:val="clear" w:color="auto" w:fill="FFFFFF"/>
        <w:ind w:firstLine="567"/>
        <w:jc w:val="both"/>
        <w:rPr>
          <w:sz w:val="28"/>
          <w:szCs w:val="28"/>
        </w:rPr>
      </w:pPr>
      <w:r w:rsidRPr="006919E2">
        <w:rPr>
          <w:sz w:val="28"/>
          <w:szCs w:val="28"/>
        </w:rPr>
        <w:lastRenderedPageBreak/>
        <w:t>В соответствии с Указом приняты меры по сокращению и упорядочению контрольных и надзорных функций государ</w:t>
      </w:r>
      <w:r w:rsidRPr="006919E2">
        <w:rPr>
          <w:sz w:val="28"/>
          <w:szCs w:val="28"/>
        </w:rPr>
        <w:softHyphen/>
        <w:t>ственных органов и уменьшению их числа; сокращен перечень сертифицируемых товаров и приняты меры по переходу от сертификации продукции к сертификации качества технологических процессов; утверждена процедура оказания услуг государственными органами субъектам предпринимательской деятельности и т.д.</w:t>
      </w:r>
      <w:r w:rsidR="00CD7AC0">
        <w:rPr>
          <w:sz w:val="28"/>
          <w:szCs w:val="28"/>
        </w:rPr>
        <w:t xml:space="preserve"> </w:t>
      </w:r>
    </w:p>
    <w:p w:rsidR="0054174A" w:rsidRPr="006919E2" w:rsidRDefault="0054174A" w:rsidP="0054174A">
      <w:pPr>
        <w:shd w:val="clear" w:color="auto" w:fill="FFFFFF"/>
        <w:ind w:firstLine="567"/>
        <w:jc w:val="both"/>
        <w:rPr>
          <w:sz w:val="28"/>
          <w:szCs w:val="28"/>
        </w:rPr>
      </w:pPr>
      <w:r w:rsidRPr="006919E2">
        <w:rPr>
          <w:i/>
          <w:sz w:val="28"/>
          <w:szCs w:val="28"/>
        </w:rPr>
        <w:t>Свобода труда</w:t>
      </w:r>
      <w:r w:rsidRPr="006919E2">
        <w:rPr>
          <w:sz w:val="28"/>
          <w:szCs w:val="28"/>
        </w:rPr>
        <w:t xml:space="preserve"> относится к основным правам граждан. Это право означает, что трудоспособный человек имеет юридическую возможность своим трудом зарабатывать себе на жизнь.</w:t>
      </w:r>
      <w:r w:rsidR="00CD7AC0" w:rsidRPr="006919E2">
        <w:rPr>
          <w:sz w:val="28"/>
          <w:szCs w:val="28"/>
        </w:rPr>
        <w:t xml:space="preserve"> </w:t>
      </w:r>
      <w:r w:rsidRPr="006919E2">
        <w:rPr>
          <w:sz w:val="28"/>
          <w:szCs w:val="28"/>
        </w:rPr>
        <w:t>В соответствии со статьей 24 Конституции РК, «каждый имеет право на свободу труда, свободный выбор рода деятельности и профессии».</w:t>
      </w:r>
    </w:p>
    <w:p w:rsidR="0054174A" w:rsidRPr="006919E2" w:rsidRDefault="0054174A" w:rsidP="0054174A">
      <w:pPr>
        <w:shd w:val="clear" w:color="auto" w:fill="FFFFFF"/>
        <w:ind w:firstLine="567"/>
        <w:jc w:val="both"/>
        <w:rPr>
          <w:sz w:val="28"/>
          <w:szCs w:val="28"/>
        </w:rPr>
      </w:pPr>
      <w:r w:rsidRPr="006919E2">
        <w:rPr>
          <w:sz w:val="28"/>
          <w:szCs w:val="28"/>
        </w:rPr>
        <w:t>Как отмечает Г.С.</w:t>
      </w:r>
      <w:r>
        <w:rPr>
          <w:sz w:val="28"/>
          <w:szCs w:val="28"/>
        </w:rPr>
        <w:t> </w:t>
      </w:r>
      <w:proofErr w:type="spellStart"/>
      <w:r w:rsidRPr="006919E2">
        <w:rPr>
          <w:sz w:val="28"/>
          <w:szCs w:val="28"/>
        </w:rPr>
        <w:t>Сапаргалиев</w:t>
      </w:r>
      <w:proofErr w:type="spellEnd"/>
      <w:r w:rsidRPr="006919E2">
        <w:rPr>
          <w:sz w:val="28"/>
          <w:szCs w:val="28"/>
        </w:rPr>
        <w:t>, что право на свободу труда означает, во-первых, право заниматься предпринимательством. Во-вторых, право на свободу труда означает юридическую возможность каждого способного человека по своему желанию устраиваться на работу в государственные или частные предприятия, учреждения и организации. В-третьих, данное право предоставляет человеку возможность устраиваться на работу по своей специальности [</w:t>
      </w:r>
      <w:r w:rsidR="00CD7AC0">
        <w:rPr>
          <w:sz w:val="28"/>
          <w:szCs w:val="28"/>
        </w:rPr>
        <w:t>9</w:t>
      </w:r>
      <w:r w:rsidRPr="006919E2">
        <w:rPr>
          <w:sz w:val="28"/>
          <w:szCs w:val="28"/>
        </w:rPr>
        <w:t xml:space="preserve">, </w:t>
      </w:r>
      <w:r>
        <w:rPr>
          <w:sz w:val="28"/>
          <w:szCs w:val="28"/>
        </w:rPr>
        <w:t>с</w:t>
      </w:r>
      <w:r w:rsidRPr="006919E2">
        <w:rPr>
          <w:sz w:val="28"/>
          <w:szCs w:val="28"/>
        </w:rPr>
        <w:t>.119].</w:t>
      </w:r>
    </w:p>
    <w:p w:rsidR="00CD7AC0" w:rsidRDefault="0054174A" w:rsidP="0054174A">
      <w:pPr>
        <w:shd w:val="clear" w:color="auto" w:fill="FFFFFF"/>
        <w:ind w:firstLine="567"/>
        <w:jc w:val="both"/>
        <w:rPr>
          <w:color w:val="000000"/>
          <w:sz w:val="28"/>
          <w:szCs w:val="28"/>
        </w:rPr>
      </w:pPr>
      <w:r w:rsidRPr="006919E2">
        <w:rPr>
          <w:sz w:val="28"/>
          <w:szCs w:val="28"/>
        </w:rPr>
        <w:t xml:space="preserve">Конституция, законы предоставляют право самому человеку поступать на работу. Для поступления на работу заключается трудовой договор. </w:t>
      </w:r>
      <w:proofErr w:type="gramStart"/>
      <w:r w:rsidRPr="006919E2">
        <w:rPr>
          <w:bCs/>
          <w:color w:val="000000"/>
          <w:sz w:val="28"/>
          <w:szCs w:val="28"/>
        </w:rPr>
        <w:t>Согласно статьи</w:t>
      </w:r>
      <w:proofErr w:type="gramEnd"/>
      <w:r w:rsidRPr="006919E2">
        <w:rPr>
          <w:bCs/>
          <w:color w:val="000000"/>
          <w:sz w:val="28"/>
          <w:szCs w:val="28"/>
        </w:rPr>
        <w:t xml:space="preserve"> 26 Трудового кодекса РК,</w:t>
      </w:r>
      <w:r w:rsidRPr="006919E2">
        <w:rPr>
          <w:b/>
          <w:bCs/>
          <w:color w:val="000000"/>
          <w:sz w:val="28"/>
          <w:szCs w:val="28"/>
        </w:rPr>
        <w:t xml:space="preserve"> </w:t>
      </w:r>
      <w:r w:rsidRPr="006919E2">
        <w:rPr>
          <w:bCs/>
          <w:color w:val="000000"/>
          <w:sz w:val="28"/>
          <w:szCs w:val="28"/>
        </w:rPr>
        <w:t>н</w:t>
      </w:r>
      <w:r w:rsidRPr="006919E2">
        <w:rPr>
          <w:color w:val="000000"/>
          <w:sz w:val="28"/>
          <w:szCs w:val="28"/>
        </w:rPr>
        <w:t>е допускается заключение трудового договора:</w:t>
      </w:r>
      <w:r w:rsidR="00CD7AC0">
        <w:rPr>
          <w:color w:val="000000"/>
          <w:sz w:val="28"/>
          <w:szCs w:val="28"/>
        </w:rPr>
        <w:t xml:space="preserve"> </w:t>
      </w:r>
      <w:r w:rsidRPr="006919E2">
        <w:rPr>
          <w:color w:val="000000"/>
          <w:sz w:val="28"/>
          <w:szCs w:val="28"/>
        </w:rPr>
        <w:t>1)</w:t>
      </w:r>
      <w:r>
        <w:rPr>
          <w:color w:val="000000"/>
          <w:sz w:val="28"/>
          <w:szCs w:val="28"/>
        </w:rPr>
        <w:t> </w:t>
      </w:r>
      <w:r w:rsidRPr="006919E2">
        <w:rPr>
          <w:color w:val="000000"/>
          <w:sz w:val="28"/>
          <w:szCs w:val="28"/>
        </w:rPr>
        <w:t>на выполнение работы, противопоказанной лицу по состоянию здоровья на основании медицинского заключения;</w:t>
      </w:r>
      <w:r w:rsidR="00CD7AC0">
        <w:rPr>
          <w:color w:val="000000"/>
          <w:sz w:val="28"/>
          <w:szCs w:val="28"/>
        </w:rPr>
        <w:t xml:space="preserve"> </w:t>
      </w:r>
      <w:bookmarkStart w:id="0" w:name="SUB260002"/>
      <w:bookmarkEnd w:id="0"/>
      <w:r w:rsidRPr="006919E2">
        <w:rPr>
          <w:color w:val="000000"/>
          <w:sz w:val="28"/>
          <w:szCs w:val="28"/>
        </w:rPr>
        <w:t>2)</w:t>
      </w:r>
      <w:r>
        <w:rPr>
          <w:color w:val="000000"/>
          <w:sz w:val="28"/>
          <w:szCs w:val="28"/>
        </w:rPr>
        <w:t> </w:t>
      </w:r>
      <w:r w:rsidRPr="006919E2">
        <w:rPr>
          <w:color w:val="000000"/>
          <w:sz w:val="28"/>
          <w:szCs w:val="28"/>
        </w:rPr>
        <w:t xml:space="preserve">с гражданами, не достигшими восемнадцатилетнего возраста, на тяжелые работы, работы с вредными (особо вредными) и (или) опасными условиями труда, а также на должности и работы, предусматривающие полную материальную ответственность работника за </w:t>
      </w:r>
      <w:proofErr w:type="spellStart"/>
      <w:r w:rsidRPr="006919E2">
        <w:rPr>
          <w:color w:val="000000"/>
          <w:sz w:val="28"/>
          <w:szCs w:val="28"/>
        </w:rPr>
        <w:t>необеспечение</w:t>
      </w:r>
      <w:proofErr w:type="spellEnd"/>
      <w:r w:rsidRPr="006919E2">
        <w:rPr>
          <w:color w:val="000000"/>
          <w:sz w:val="28"/>
          <w:szCs w:val="28"/>
        </w:rPr>
        <w:t xml:space="preserve"> сохранности имущества и других ценностей работодателя;</w:t>
      </w:r>
      <w:r w:rsidR="00CD7AC0">
        <w:rPr>
          <w:color w:val="000000"/>
          <w:sz w:val="28"/>
          <w:szCs w:val="28"/>
        </w:rPr>
        <w:t xml:space="preserve"> </w:t>
      </w:r>
      <w:bookmarkStart w:id="1" w:name="SUB260003"/>
      <w:bookmarkEnd w:id="1"/>
      <w:r w:rsidRPr="006919E2">
        <w:rPr>
          <w:color w:val="000000"/>
          <w:sz w:val="28"/>
          <w:szCs w:val="28"/>
        </w:rPr>
        <w:t>3)</w:t>
      </w:r>
      <w:r>
        <w:rPr>
          <w:color w:val="000000"/>
          <w:sz w:val="28"/>
          <w:szCs w:val="28"/>
        </w:rPr>
        <w:t> </w:t>
      </w:r>
      <w:r w:rsidRPr="006919E2">
        <w:rPr>
          <w:color w:val="000000"/>
          <w:sz w:val="28"/>
          <w:szCs w:val="28"/>
        </w:rPr>
        <w:t>с гражданами, лишенными права занимать определенную должность или заниматься определенной деятельностью в соответствии с вступившим в законную силу приговором суда;</w:t>
      </w:r>
      <w:r w:rsidR="00CD7AC0">
        <w:rPr>
          <w:color w:val="000000"/>
          <w:sz w:val="28"/>
          <w:szCs w:val="28"/>
        </w:rPr>
        <w:t xml:space="preserve"> </w:t>
      </w:r>
      <w:bookmarkStart w:id="2" w:name="SUB260004"/>
      <w:bookmarkEnd w:id="2"/>
      <w:r w:rsidRPr="006919E2">
        <w:rPr>
          <w:color w:val="000000"/>
          <w:sz w:val="28"/>
          <w:szCs w:val="28"/>
        </w:rPr>
        <w:t>4)</w:t>
      </w:r>
      <w:r>
        <w:rPr>
          <w:color w:val="000000"/>
          <w:sz w:val="28"/>
          <w:szCs w:val="28"/>
        </w:rPr>
        <w:t> </w:t>
      </w:r>
      <w:r w:rsidRPr="006919E2">
        <w:rPr>
          <w:color w:val="000000"/>
          <w:sz w:val="28"/>
          <w:szCs w:val="28"/>
        </w:rPr>
        <w:t>с иностранцами и лицами без гражданства, временно пребывающими на территории Республики Казахстан, до получения разрешения местного исполнительного органа на привлечение иностранной рабочей силы в порядке, установленном Правительством Республики Казахстан, или без соблюдения ограничений или изъятий, установленных законами Республики Казахстан.</w:t>
      </w:r>
      <w:r w:rsidR="00CD7AC0" w:rsidRPr="00CD7AC0">
        <w:rPr>
          <w:sz w:val="28"/>
          <w:szCs w:val="28"/>
        </w:rPr>
        <w:t xml:space="preserve"> </w:t>
      </w:r>
      <w:r w:rsidR="00CD7AC0" w:rsidRPr="006919E2">
        <w:rPr>
          <w:sz w:val="28"/>
          <w:szCs w:val="28"/>
        </w:rPr>
        <w:t>[</w:t>
      </w:r>
      <w:r w:rsidR="00CD7AC0">
        <w:rPr>
          <w:sz w:val="28"/>
          <w:szCs w:val="28"/>
        </w:rPr>
        <w:t>10</w:t>
      </w:r>
      <w:r w:rsidR="00CD7AC0" w:rsidRPr="006919E2">
        <w:rPr>
          <w:sz w:val="28"/>
          <w:szCs w:val="28"/>
        </w:rPr>
        <w:t>]</w:t>
      </w:r>
    </w:p>
    <w:p w:rsidR="0054174A" w:rsidRPr="006919E2" w:rsidRDefault="0054174A" w:rsidP="0054174A">
      <w:pPr>
        <w:shd w:val="clear" w:color="auto" w:fill="FFFFFF"/>
        <w:ind w:firstLine="567"/>
        <w:jc w:val="both"/>
        <w:rPr>
          <w:sz w:val="28"/>
          <w:szCs w:val="28"/>
        </w:rPr>
      </w:pPr>
      <w:r w:rsidRPr="006919E2">
        <w:rPr>
          <w:sz w:val="28"/>
          <w:szCs w:val="28"/>
        </w:rPr>
        <w:t>В статье 24 Конституции РК есть следующее положение: «Принудительный труд допускается только по приговору суда либо в условиях чрезвычайного или военного положения».</w:t>
      </w:r>
      <w:r w:rsidR="0081132C">
        <w:rPr>
          <w:sz w:val="28"/>
          <w:szCs w:val="28"/>
        </w:rPr>
        <w:t xml:space="preserve"> </w:t>
      </w:r>
      <w:r w:rsidRPr="006919E2">
        <w:rPr>
          <w:sz w:val="28"/>
          <w:szCs w:val="28"/>
        </w:rPr>
        <w:t xml:space="preserve">Международный пакт о гражданских и политических правах предусматривает: «Никто не должен принуждаться к принудительному или обязательному труду». Этому требованию полностью отвечает Конституция Республики Казахстан. Указанный пакт содержит и такое положение: «В тех странах, где в виде наказания за преступление может назначаться лишение свободы, </w:t>
      </w:r>
      <w:r w:rsidRPr="006919E2">
        <w:rPr>
          <w:sz w:val="28"/>
          <w:szCs w:val="28"/>
        </w:rPr>
        <w:lastRenderedPageBreak/>
        <w:t>сопряженное с каторжными работами, пункт 3-а не считается препятствием для выполнения каторжных работ по приговору компетентного суда, назначившего такое наказание». Следовательно, положение Конституции Республики Казахстан, допускающее принудительный труд по приговору суда, не противоречит общепризнанным нормам международного права.</w:t>
      </w:r>
      <w:r w:rsidR="0081132C">
        <w:rPr>
          <w:sz w:val="28"/>
          <w:szCs w:val="28"/>
        </w:rPr>
        <w:t xml:space="preserve"> </w:t>
      </w:r>
      <w:r w:rsidRPr="006919E2">
        <w:rPr>
          <w:sz w:val="28"/>
          <w:szCs w:val="28"/>
        </w:rPr>
        <w:t>В случае объявления чрезвычайного или военного положения закон может предусмотреть случаи обязательного выполнения гражданами определенной работы. Такое «принуждение» вызывается необходимостью предотвращения и защиты от угрозы законных интересов граждан, общества.</w:t>
      </w:r>
    </w:p>
    <w:p w:rsidR="0054174A" w:rsidRPr="006919E2" w:rsidRDefault="0054174A" w:rsidP="0054174A">
      <w:pPr>
        <w:shd w:val="clear" w:color="auto" w:fill="FFFFFF"/>
        <w:ind w:firstLine="567"/>
        <w:jc w:val="both"/>
        <w:rPr>
          <w:sz w:val="28"/>
          <w:szCs w:val="28"/>
        </w:rPr>
      </w:pPr>
      <w:r w:rsidRPr="006919E2">
        <w:rPr>
          <w:sz w:val="28"/>
          <w:szCs w:val="28"/>
        </w:rPr>
        <w:t>Надо сказать, что принудительный труд носит временный характер и не должен наносить вред здоровью, унижать честь и достоинство человека, ограничивать свободу совести, не должен сопровождаться применением пыток и жестоким обращением.</w:t>
      </w:r>
    </w:p>
    <w:p w:rsidR="0054174A" w:rsidRPr="006919E2" w:rsidRDefault="0054174A" w:rsidP="0054174A">
      <w:pPr>
        <w:shd w:val="clear" w:color="auto" w:fill="FFFFFF"/>
        <w:ind w:firstLine="567"/>
        <w:jc w:val="both"/>
        <w:rPr>
          <w:sz w:val="28"/>
          <w:szCs w:val="28"/>
        </w:rPr>
      </w:pPr>
      <w:r w:rsidRPr="006919E2">
        <w:rPr>
          <w:sz w:val="28"/>
          <w:szCs w:val="28"/>
        </w:rPr>
        <w:t>Итак, Конституция и законы Республики Казахстан, провозгласив право на свободу труда, гарантируют свободу трудового договора. Государство стремится к тому, чтобы желающие работать могли получить работу. Однако в условиях рыночных отношений, когда появляются частные предприятия, государство не может заставлять их принимать на работу желающих трудиться в нем. Частные предприятия (предприниматели) сами по своему усмотрению решают вопросы приема и увольнения на основе законов. Государство, как и раньше при Советской власти, не в состоянии обустраивать всех на своих предприятиях и учреждениях, поскольку их количество сокращается. В результате появляется безработица. Государство не может относиться к ней безразлично, поэтому созданы специальные органы, занимающиеся трудоустройством безработных.</w:t>
      </w:r>
    </w:p>
    <w:p w:rsidR="0054174A" w:rsidRPr="006919E2" w:rsidRDefault="0054174A" w:rsidP="0054174A">
      <w:pPr>
        <w:shd w:val="clear" w:color="auto" w:fill="FFFFFF"/>
        <w:ind w:firstLine="567"/>
        <w:jc w:val="both"/>
        <w:rPr>
          <w:sz w:val="28"/>
          <w:szCs w:val="28"/>
        </w:rPr>
      </w:pPr>
      <w:r w:rsidRPr="006919E2">
        <w:rPr>
          <w:sz w:val="28"/>
          <w:szCs w:val="28"/>
        </w:rPr>
        <w:t xml:space="preserve">Государство берет обязательство обеспечивать меры по содействию занятости целевым группам населения. </w:t>
      </w:r>
      <w:proofErr w:type="gramStart"/>
      <w:r w:rsidRPr="006919E2">
        <w:rPr>
          <w:sz w:val="28"/>
          <w:szCs w:val="28"/>
        </w:rPr>
        <w:t xml:space="preserve">В целевые группы входят малообеспеченные, молодежь в возрасте до 21 года, воспитанники детских домов, дети-сироты и дети, оставшиеся без попечения родителей в возрасте до 23 лет, одинокие, многодетные родители, воспитывающие несовершеннолетних детей, граждане, имеющие на содержании лиц, которые признаны нуждающимися в постоянном уходе, помощи или надзоре, лица </w:t>
      </w:r>
      <w:proofErr w:type="spellStart"/>
      <w:r w:rsidRPr="006919E2">
        <w:rPr>
          <w:sz w:val="28"/>
          <w:szCs w:val="28"/>
        </w:rPr>
        <w:t>предпенсионного</w:t>
      </w:r>
      <w:proofErr w:type="spellEnd"/>
      <w:r w:rsidRPr="006919E2">
        <w:rPr>
          <w:sz w:val="28"/>
          <w:szCs w:val="28"/>
        </w:rPr>
        <w:t xml:space="preserve"> возраста (за два года до выхода на пенсию), инвалиды, лица, уволенные из</w:t>
      </w:r>
      <w:proofErr w:type="gramEnd"/>
      <w:r w:rsidRPr="006919E2">
        <w:rPr>
          <w:sz w:val="28"/>
          <w:szCs w:val="28"/>
        </w:rPr>
        <w:t xml:space="preserve"> рядов Вооруженных Сил; лица, освобожденные из мест лишения свободы и принудительного лечения, репатрианты. Человек, потерявший работу или впервые ищущий работу, а также после длительного перерыва желающий устроиться на работу, может быть признан безработным и зарегистрирован. Через 8 дней после регистрации безработный начинает получать пособие. Размеры и сроки получения пособия указаны в законе. Органы занятости должны искать работу для безработных.</w:t>
      </w:r>
    </w:p>
    <w:p w:rsidR="0054174A" w:rsidRPr="006919E2" w:rsidRDefault="0054174A" w:rsidP="0054174A">
      <w:pPr>
        <w:ind w:firstLine="567"/>
        <w:jc w:val="both"/>
        <w:rPr>
          <w:color w:val="000000"/>
          <w:sz w:val="28"/>
          <w:szCs w:val="28"/>
        </w:rPr>
      </w:pPr>
      <w:r w:rsidRPr="006919E2">
        <w:rPr>
          <w:bCs/>
          <w:i/>
          <w:sz w:val="28"/>
          <w:szCs w:val="28"/>
        </w:rPr>
        <w:t xml:space="preserve">Право </w:t>
      </w:r>
      <w:r w:rsidRPr="006919E2">
        <w:rPr>
          <w:i/>
          <w:sz w:val="28"/>
          <w:szCs w:val="28"/>
        </w:rPr>
        <w:t xml:space="preserve">граждан на отдых. </w:t>
      </w:r>
      <w:r w:rsidRPr="006919E2">
        <w:rPr>
          <w:sz w:val="28"/>
          <w:szCs w:val="28"/>
        </w:rPr>
        <w:t>Глава 8 Трудового кодекса Республики Казахстан всесторонне регламентирует время отдыха работников, притом правила распространяются как на государственные, так и на коллективные и частные предприятия. В</w:t>
      </w:r>
      <w:r w:rsidRPr="006919E2">
        <w:rPr>
          <w:color w:val="000000"/>
          <w:sz w:val="28"/>
          <w:szCs w:val="28"/>
        </w:rPr>
        <w:t xml:space="preserve">ремя отдыха </w:t>
      </w:r>
      <w:r w:rsidR="0081132C">
        <w:rPr>
          <w:color w:val="000000"/>
          <w:sz w:val="28"/>
          <w:szCs w:val="28"/>
        </w:rPr>
        <w:t>-</w:t>
      </w:r>
      <w:r w:rsidRPr="006919E2">
        <w:rPr>
          <w:color w:val="000000"/>
          <w:sz w:val="28"/>
          <w:szCs w:val="28"/>
        </w:rPr>
        <w:t xml:space="preserve"> время, в течение которого работник свободен от выполнения трудовых обязанностей и которое он может </w:t>
      </w:r>
      <w:r w:rsidRPr="006919E2">
        <w:rPr>
          <w:color w:val="000000"/>
          <w:sz w:val="28"/>
          <w:szCs w:val="28"/>
        </w:rPr>
        <w:lastRenderedPageBreak/>
        <w:t>использовать по своему усмотрению. Видами времени отдыха являются: 1)</w:t>
      </w:r>
      <w:r>
        <w:rPr>
          <w:color w:val="000000"/>
          <w:sz w:val="28"/>
          <w:szCs w:val="28"/>
        </w:rPr>
        <w:t> </w:t>
      </w:r>
      <w:r w:rsidRPr="006919E2">
        <w:rPr>
          <w:color w:val="000000"/>
          <w:sz w:val="28"/>
          <w:szCs w:val="28"/>
        </w:rPr>
        <w:t xml:space="preserve">перерывы в течение рабочего дня (рабочей смены) </w:t>
      </w:r>
      <w:r w:rsidR="0081132C">
        <w:rPr>
          <w:color w:val="000000"/>
          <w:sz w:val="28"/>
          <w:szCs w:val="28"/>
        </w:rPr>
        <w:t>-</w:t>
      </w:r>
      <w:r w:rsidRPr="006919E2">
        <w:rPr>
          <w:color w:val="000000"/>
          <w:sz w:val="28"/>
          <w:szCs w:val="28"/>
        </w:rPr>
        <w:t xml:space="preserve"> перерыв для отдыха и приема пищи; внутрисменные и специальные перерывы; </w:t>
      </w:r>
      <w:bookmarkStart w:id="3" w:name="SUB920002"/>
      <w:bookmarkEnd w:id="3"/>
      <w:r w:rsidRPr="006919E2">
        <w:rPr>
          <w:color w:val="000000"/>
          <w:sz w:val="28"/>
          <w:szCs w:val="28"/>
        </w:rPr>
        <w:t xml:space="preserve">2) ежедневный (междусменный) отдых; </w:t>
      </w:r>
      <w:bookmarkStart w:id="4" w:name="SUB920003"/>
      <w:bookmarkEnd w:id="4"/>
      <w:r w:rsidRPr="006919E2">
        <w:rPr>
          <w:color w:val="000000"/>
          <w:sz w:val="28"/>
          <w:szCs w:val="28"/>
        </w:rPr>
        <w:t xml:space="preserve">3) выходные дни (еженедельный непрерывный отдых); </w:t>
      </w:r>
      <w:bookmarkStart w:id="5" w:name="SUB920004"/>
      <w:bookmarkEnd w:id="5"/>
      <w:r w:rsidRPr="006919E2">
        <w:rPr>
          <w:color w:val="000000"/>
          <w:sz w:val="28"/>
          <w:szCs w:val="28"/>
        </w:rPr>
        <w:t xml:space="preserve">4) праздничные дни; </w:t>
      </w:r>
      <w:bookmarkStart w:id="6" w:name="SUB920005"/>
      <w:bookmarkEnd w:id="6"/>
      <w:r w:rsidRPr="006919E2">
        <w:rPr>
          <w:color w:val="000000"/>
          <w:sz w:val="28"/>
          <w:szCs w:val="28"/>
        </w:rPr>
        <w:t>5) отпуска.</w:t>
      </w:r>
    </w:p>
    <w:p w:rsidR="0054174A" w:rsidRPr="006919E2" w:rsidRDefault="0054174A" w:rsidP="0054174A">
      <w:pPr>
        <w:shd w:val="clear" w:color="auto" w:fill="FFFFFF"/>
        <w:ind w:firstLine="567"/>
        <w:jc w:val="both"/>
        <w:rPr>
          <w:sz w:val="28"/>
          <w:szCs w:val="28"/>
        </w:rPr>
      </w:pPr>
      <w:r w:rsidRPr="006919E2">
        <w:rPr>
          <w:sz w:val="28"/>
          <w:szCs w:val="28"/>
        </w:rPr>
        <w:t>Нормативными правовыми актами для отдельных категорий работников может быть предусмотрен отпуск иной продолжительности. Ежегодный оплачиваемый трудовой отпуск, его продолжительность могут предусматриваться индивидуальным трудовым, коллективным договором и актами работодателей.</w:t>
      </w:r>
      <w:r w:rsidR="002300A1">
        <w:rPr>
          <w:sz w:val="28"/>
          <w:szCs w:val="28"/>
        </w:rPr>
        <w:t xml:space="preserve"> </w:t>
      </w:r>
      <w:r w:rsidRPr="006919E2">
        <w:rPr>
          <w:sz w:val="28"/>
          <w:szCs w:val="28"/>
        </w:rPr>
        <w:t>Работникам, обучающимся в организации образования, могут предоставляться оплачиваемые или неоплачиваемые отпуска на период сдачи экзаменов, подготовки и защиты дипломного проекта (работы), сдачи выпускных экзаменов.</w:t>
      </w:r>
    </w:p>
    <w:p w:rsidR="0054174A" w:rsidRPr="006919E2" w:rsidRDefault="0054174A" w:rsidP="0054174A">
      <w:pPr>
        <w:shd w:val="clear" w:color="auto" w:fill="FFFFFF"/>
        <w:ind w:firstLine="567"/>
        <w:jc w:val="both"/>
        <w:rPr>
          <w:bCs/>
          <w:sz w:val="28"/>
          <w:szCs w:val="28"/>
        </w:rPr>
      </w:pPr>
      <w:r w:rsidRPr="006919E2">
        <w:rPr>
          <w:bCs/>
          <w:i/>
          <w:sz w:val="28"/>
          <w:szCs w:val="28"/>
        </w:rPr>
        <w:t>Право граждан на жилище.</w:t>
      </w:r>
      <w:r w:rsidRPr="006919E2">
        <w:rPr>
          <w:b/>
          <w:bCs/>
          <w:sz w:val="28"/>
          <w:szCs w:val="28"/>
        </w:rPr>
        <w:t xml:space="preserve"> </w:t>
      </w:r>
      <w:r w:rsidRPr="006919E2">
        <w:rPr>
          <w:bCs/>
          <w:sz w:val="28"/>
          <w:szCs w:val="28"/>
        </w:rPr>
        <w:t>Конституционная норма о неприкосновенности жилища означает, что у каждого человека имеется возможность пользоваться имеющимся у него на законном основании жилым помещением. Неприкосновенность жилища также означает, что никто не имеет права без законного основания войти в жилище, находиться в нем против воли проживающих в нем лиц. За нарушение неприкосновенности жилища установлена уголовная ответственность.</w:t>
      </w:r>
    </w:p>
    <w:p w:rsidR="0054174A" w:rsidRPr="006919E2" w:rsidRDefault="0054174A" w:rsidP="0054174A">
      <w:pPr>
        <w:shd w:val="clear" w:color="auto" w:fill="FFFFFF"/>
        <w:ind w:firstLine="567"/>
        <w:jc w:val="both"/>
        <w:rPr>
          <w:sz w:val="28"/>
          <w:szCs w:val="28"/>
        </w:rPr>
      </w:pPr>
      <w:r w:rsidRPr="006919E2">
        <w:rPr>
          <w:sz w:val="28"/>
          <w:szCs w:val="28"/>
        </w:rPr>
        <w:t>Граждане не только имеют право на жилище, но на них возлагаются обязанности в связи с использованием жилища. Они должны использовать жилище по назначению, ухаживать и содержать в порядке, соблюдать правила пользования жильем, своевременно вносить квартирную плату, платить налоги.</w:t>
      </w:r>
    </w:p>
    <w:p w:rsidR="0054174A" w:rsidRPr="006919E2" w:rsidRDefault="0054174A" w:rsidP="0054174A">
      <w:pPr>
        <w:shd w:val="clear" w:color="auto" w:fill="FFFFFF"/>
        <w:ind w:firstLine="567"/>
        <w:jc w:val="both"/>
        <w:rPr>
          <w:sz w:val="28"/>
          <w:szCs w:val="28"/>
        </w:rPr>
      </w:pPr>
      <w:r w:rsidRPr="006919E2">
        <w:rPr>
          <w:sz w:val="28"/>
          <w:szCs w:val="28"/>
        </w:rPr>
        <w:t>В связи с переходом к рыночным отношениям заметно изменилась жилищная политика государства. В советское время государство бесплатно предоставляло гражданам жилье. Теперь государство не может брать обязательство обеспечивать всех граждан жильем. Трудоспособным гражданам следует самим, своим трудом, на свои средства приобретать квартиры. Государство помогает гражданам льготными кредитами в строительстве жилья, а малообеспеченным слоям населения будет строить квартиры.</w:t>
      </w:r>
    </w:p>
    <w:p w:rsidR="0054174A" w:rsidRPr="006919E2" w:rsidRDefault="0054174A" w:rsidP="0054174A">
      <w:pPr>
        <w:shd w:val="clear" w:color="auto" w:fill="FFFFFF"/>
        <w:tabs>
          <w:tab w:val="left" w:pos="2438"/>
          <w:tab w:val="left" w:pos="5054"/>
          <w:tab w:val="left" w:pos="8381"/>
        </w:tabs>
        <w:ind w:firstLine="567"/>
        <w:jc w:val="both"/>
        <w:rPr>
          <w:sz w:val="28"/>
          <w:szCs w:val="28"/>
        </w:rPr>
      </w:pPr>
      <w:r w:rsidRPr="006919E2">
        <w:rPr>
          <w:bCs/>
          <w:i/>
          <w:sz w:val="28"/>
          <w:szCs w:val="28"/>
        </w:rPr>
        <w:t xml:space="preserve">Право </w:t>
      </w:r>
      <w:r w:rsidRPr="006919E2">
        <w:rPr>
          <w:i/>
          <w:sz w:val="28"/>
          <w:szCs w:val="28"/>
        </w:rPr>
        <w:t xml:space="preserve">граждан </w:t>
      </w:r>
      <w:r w:rsidRPr="006919E2">
        <w:rPr>
          <w:bCs/>
          <w:i/>
          <w:sz w:val="28"/>
          <w:szCs w:val="28"/>
        </w:rPr>
        <w:t>на охрану здоровья.</w:t>
      </w:r>
      <w:r w:rsidRPr="006919E2">
        <w:rPr>
          <w:b/>
          <w:bCs/>
          <w:sz w:val="28"/>
          <w:szCs w:val="28"/>
        </w:rPr>
        <w:t xml:space="preserve"> </w:t>
      </w:r>
      <w:r w:rsidRPr="006919E2">
        <w:rPr>
          <w:sz w:val="28"/>
          <w:szCs w:val="28"/>
        </w:rPr>
        <w:t>Государство обеспечивает гражданам охрану здоровья независимо от пола, расы, национальности, языка, социального происхождения, должностного положения, места жительства, отношения к религии, убеждений, принадлежности к общественным объединениям, а также других обстоятельств. Государство гарантирует гражданам защиту от любых форм дискриминации, обусловленной наличием у них каких-либо заболеваний. Кроме этого, государство закладывает правовые основы для соответствующей деятельности органов государственной власти и создания материальных гарантий прав на охрану здоровья и медицинскую помощь.</w:t>
      </w:r>
    </w:p>
    <w:p w:rsidR="0054174A" w:rsidRPr="006919E2" w:rsidRDefault="0054174A" w:rsidP="0054174A">
      <w:pPr>
        <w:shd w:val="clear" w:color="auto" w:fill="FFFFFF"/>
        <w:ind w:firstLine="567"/>
        <w:jc w:val="both"/>
        <w:rPr>
          <w:sz w:val="28"/>
          <w:szCs w:val="28"/>
        </w:rPr>
      </w:pPr>
      <w:r w:rsidRPr="006919E2">
        <w:rPr>
          <w:sz w:val="28"/>
          <w:szCs w:val="28"/>
        </w:rPr>
        <w:t xml:space="preserve">Переход к новой системе здравоохранения в условиях всеобщего кризиса сразу не приведет к улучшению медицинского обслуживания. Это </w:t>
      </w:r>
      <w:r w:rsidRPr="006919E2">
        <w:rPr>
          <w:sz w:val="28"/>
          <w:szCs w:val="28"/>
        </w:rPr>
        <w:lastRenderedPageBreak/>
        <w:t xml:space="preserve">остро ощущает каждый нуждающийся в медицинской помощи. Но наше государство, его органы на местах должны постоянно заботиться о здоровье населения. Это их конституционная обязанность. Иначе не только ухудшится здоровье людей, особенно подрастающего поколения, но могут возникнуть эпидемии. А борьба с ними потребует гораздо больше средств и усилий, </w:t>
      </w:r>
      <w:proofErr w:type="gramStart"/>
      <w:r w:rsidRPr="006919E2">
        <w:rPr>
          <w:sz w:val="28"/>
          <w:szCs w:val="28"/>
        </w:rPr>
        <w:t>чем</w:t>
      </w:r>
      <w:proofErr w:type="gramEnd"/>
      <w:r w:rsidRPr="006919E2">
        <w:rPr>
          <w:sz w:val="28"/>
          <w:szCs w:val="28"/>
        </w:rPr>
        <w:t xml:space="preserve"> если бы эта работа проводилась планомерно и систематически. Многое в улучшении медицинского обслуживания зависит от усилий депутатов местных </w:t>
      </w:r>
      <w:proofErr w:type="spellStart"/>
      <w:r w:rsidRPr="006919E2">
        <w:rPr>
          <w:sz w:val="28"/>
          <w:szCs w:val="28"/>
        </w:rPr>
        <w:t>маслихатов</w:t>
      </w:r>
      <w:proofErr w:type="spellEnd"/>
      <w:r w:rsidRPr="006919E2">
        <w:rPr>
          <w:sz w:val="28"/>
          <w:szCs w:val="28"/>
        </w:rPr>
        <w:t xml:space="preserve">, от активной деятельности местных государственных органов. </w:t>
      </w:r>
      <w:proofErr w:type="gramStart"/>
      <w:r w:rsidRPr="006919E2">
        <w:rPr>
          <w:sz w:val="28"/>
          <w:szCs w:val="28"/>
        </w:rPr>
        <w:t>На них законы о здравоохранении, о местных представительных и исполнительных органах Республики Казахстан возлагают следующие задачи: 1) сократить смертность детей, укреплять их здоровье; 2) улучшить условия труда на производстве; 3)</w:t>
      </w:r>
      <w:r>
        <w:rPr>
          <w:sz w:val="28"/>
          <w:szCs w:val="28"/>
        </w:rPr>
        <w:t> </w:t>
      </w:r>
      <w:r w:rsidRPr="006919E2">
        <w:rPr>
          <w:sz w:val="28"/>
          <w:szCs w:val="28"/>
        </w:rPr>
        <w:t>проводить профилактику и ликвидацию заразных, профессиональных заболеваний; 4) создавать всем гражданам условия для охраны здоровья, в случае болезни оказывать медицинскую помощь.</w:t>
      </w:r>
      <w:proofErr w:type="gramEnd"/>
    </w:p>
    <w:p w:rsidR="0054174A" w:rsidRPr="006919E2" w:rsidRDefault="0054174A" w:rsidP="0054174A">
      <w:pPr>
        <w:shd w:val="clear" w:color="auto" w:fill="FFFFFF"/>
        <w:ind w:firstLine="567"/>
        <w:jc w:val="both"/>
        <w:rPr>
          <w:sz w:val="28"/>
          <w:szCs w:val="28"/>
        </w:rPr>
      </w:pPr>
      <w:r w:rsidRPr="006919E2">
        <w:rPr>
          <w:sz w:val="28"/>
          <w:szCs w:val="28"/>
        </w:rPr>
        <w:t>Право на охрану здоровья означает также, что граждане могут ставить вопрос, используя различные пути (средства мас</w:t>
      </w:r>
      <w:r w:rsidRPr="006919E2">
        <w:rPr>
          <w:sz w:val="28"/>
          <w:szCs w:val="28"/>
        </w:rPr>
        <w:softHyphen/>
        <w:t>совой информации, заявления, письма и т. д.), об улучшении медицинского обслуживания населения.</w:t>
      </w:r>
    </w:p>
    <w:p w:rsidR="0054174A" w:rsidRPr="006919E2" w:rsidRDefault="0054174A" w:rsidP="0054174A">
      <w:pPr>
        <w:shd w:val="clear" w:color="auto" w:fill="FFFFFF"/>
        <w:ind w:firstLine="567"/>
        <w:jc w:val="both"/>
        <w:rPr>
          <w:sz w:val="28"/>
          <w:szCs w:val="28"/>
        </w:rPr>
      </w:pPr>
      <w:r w:rsidRPr="006919E2">
        <w:rPr>
          <w:sz w:val="28"/>
          <w:szCs w:val="28"/>
        </w:rPr>
        <w:t xml:space="preserve">Основа здоровья народа </w:t>
      </w:r>
      <w:r w:rsidR="002300A1">
        <w:rPr>
          <w:color w:val="000000"/>
          <w:sz w:val="28"/>
          <w:szCs w:val="28"/>
        </w:rPr>
        <w:t>-</w:t>
      </w:r>
      <w:r w:rsidRPr="006919E2">
        <w:rPr>
          <w:sz w:val="28"/>
          <w:szCs w:val="28"/>
        </w:rPr>
        <w:t xml:space="preserve"> окружающая природная среда. Каково ее состояние, таково и здоровье людей. Статья 31 Конституции РК гласит: «Государство ставит целью охрану окружающей среды человека».</w:t>
      </w:r>
      <w:r w:rsidR="001C3492">
        <w:rPr>
          <w:sz w:val="28"/>
          <w:szCs w:val="28"/>
        </w:rPr>
        <w:t xml:space="preserve"> </w:t>
      </w:r>
      <w:r w:rsidRPr="006919E2">
        <w:rPr>
          <w:sz w:val="28"/>
          <w:szCs w:val="28"/>
        </w:rPr>
        <w:t xml:space="preserve">В условиях плюралистической демократии, отсутствия господства одной партии в охране окружающей среды могут играть большую роль все слои населения, в т.ч. и молодежь. Для того чтобы записанное в Конституции право стало реальностью, самим гражданам нужно проявлять активность, бороться с теми, кто создает препятствия для его использования. Таковыми могут быть предприятия (государственные и частные), загрязняющие среду, государственные органы, организации, недобросовестно выполняющие свои обязанности по охране среды (природоохранная прокуратура, санитарные инспекции, комитеты по экологии при местных органах и др.). Что еще важно </w:t>
      </w:r>
      <w:r w:rsidR="002300A1">
        <w:rPr>
          <w:sz w:val="28"/>
          <w:szCs w:val="28"/>
        </w:rPr>
        <w:t>-</w:t>
      </w:r>
      <w:r w:rsidRPr="006919E2">
        <w:rPr>
          <w:sz w:val="28"/>
          <w:szCs w:val="28"/>
        </w:rPr>
        <w:t xml:space="preserve"> это понимание того, что каждый человек независимо от возраста своим бережным отношением к природе может внести лепту в охрану среды (путем недопущения пожара в лесу, загрязнения водных источников и т.д.).</w:t>
      </w:r>
    </w:p>
    <w:p w:rsidR="0054174A" w:rsidRPr="006919E2" w:rsidRDefault="0054174A" w:rsidP="001C3492">
      <w:pPr>
        <w:shd w:val="clear" w:color="auto" w:fill="FFFFFF"/>
        <w:ind w:firstLine="567"/>
        <w:jc w:val="both"/>
        <w:rPr>
          <w:color w:val="000000"/>
          <w:sz w:val="28"/>
          <w:szCs w:val="28"/>
        </w:rPr>
      </w:pPr>
      <w:r w:rsidRPr="006919E2">
        <w:rPr>
          <w:sz w:val="28"/>
          <w:szCs w:val="28"/>
        </w:rPr>
        <w:t xml:space="preserve">К одному из основных прав человека принято относить </w:t>
      </w:r>
      <w:r w:rsidRPr="006919E2">
        <w:rPr>
          <w:i/>
          <w:sz w:val="28"/>
          <w:szCs w:val="28"/>
        </w:rPr>
        <w:t>право на образование</w:t>
      </w:r>
      <w:r w:rsidRPr="006919E2">
        <w:rPr>
          <w:sz w:val="28"/>
          <w:szCs w:val="28"/>
        </w:rPr>
        <w:t>. Нет сомнения в том, что образование является необходимым средством для реализации других прав человека. Получая то или иное образование, человек неизбежно открывает для себя новые возможности для реализации других своих прав и свобод: нрава на труд, избирательных прав, права на свободу вероисповедания и т.д. Кроме того, образование есть существенный фактор развития и формирования самой личности, а тем самым и всего общества в целом.</w:t>
      </w:r>
      <w:r w:rsidR="001C3492">
        <w:rPr>
          <w:sz w:val="28"/>
          <w:szCs w:val="28"/>
        </w:rPr>
        <w:t xml:space="preserve"> </w:t>
      </w:r>
    </w:p>
    <w:p w:rsidR="0054174A" w:rsidRPr="006919E2" w:rsidRDefault="0054174A" w:rsidP="0054174A">
      <w:pPr>
        <w:shd w:val="clear" w:color="auto" w:fill="FFFFFF"/>
        <w:ind w:firstLine="567"/>
        <w:jc w:val="both"/>
        <w:rPr>
          <w:sz w:val="28"/>
          <w:szCs w:val="28"/>
        </w:rPr>
      </w:pPr>
      <w:bookmarkStart w:id="7" w:name="SUB30200"/>
      <w:bookmarkEnd w:id="7"/>
      <w:r w:rsidRPr="006919E2">
        <w:rPr>
          <w:sz w:val="28"/>
          <w:szCs w:val="28"/>
        </w:rPr>
        <w:t>В организациях образования создание и деятельность организационных структур политических партий и религиозных объединений не допускаются.</w:t>
      </w:r>
    </w:p>
    <w:p w:rsidR="0054174A" w:rsidRPr="006919E2" w:rsidRDefault="0054174A" w:rsidP="0054174A">
      <w:pPr>
        <w:shd w:val="clear" w:color="auto" w:fill="FFFFFF"/>
        <w:ind w:firstLine="567"/>
        <w:jc w:val="both"/>
        <w:rPr>
          <w:sz w:val="28"/>
          <w:szCs w:val="28"/>
        </w:rPr>
      </w:pPr>
      <w:r w:rsidRPr="006919E2">
        <w:rPr>
          <w:color w:val="000000"/>
          <w:sz w:val="28"/>
          <w:szCs w:val="28"/>
        </w:rPr>
        <w:lastRenderedPageBreak/>
        <w:t xml:space="preserve">Государство обеспечивает получение гражданами Республики Казахстан бесплатного </w:t>
      </w:r>
      <w:proofErr w:type="spellStart"/>
      <w:r w:rsidRPr="006919E2">
        <w:rPr>
          <w:color w:val="000000"/>
          <w:sz w:val="28"/>
          <w:szCs w:val="28"/>
        </w:rPr>
        <w:t>предшкольного</w:t>
      </w:r>
      <w:proofErr w:type="spellEnd"/>
      <w:r w:rsidRPr="006919E2">
        <w:rPr>
          <w:color w:val="000000"/>
          <w:sz w:val="28"/>
          <w:szCs w:val="28"/>
        </w:rPr>
        <w:t xml:space="preserve">, начального, основного среднего и общего среднего образования, а также на конкурсной основе в соответствии с государственным образовательным заказом бесплатного технического и профессионального, </w:t>
      </w:r>
      <w:proofErr w:type="spellStart"/>
      <w:r w:rsidRPr="006919E2">
        <w:rPr>
          <w:color w:val="000000"/>
          <w:sz w:val="28"/>
          <w:szCs w:val="28"/>
        </w:rPr>
        <w:t>послесреднего</w:t>
      </w:r>
      <w:proofErr w:type="spellEnd"/>
      <w:r w:rsidRPr="006919E2">
        <w:rPr>
          <w:color w:val="000000"/>
          <w:sz w:val="28"/>
          <w:szCs w:val="28"/>
        </w:rPr>
        <w:t xml:space="preserve">, высшего и послевузовского образования, если образование каждого из этих уровней гражданин получает впервые. </w:t>
      </w:r>
      <w:r w:rsidRPr="006919E2">
        <w:rPr>
          <w:sz w:val="28"/>
          <w:szCs w:val="28"/>
        </w:rPr>
        <w:t xml:space="preserve">Разумеется, учащиеся и студенты имеют не только права. В Законе РК «Об образовании» записаны обязанности учащихся и студентов. Ведь поступление в специальное учебное заведение </w:t>
      </w:r>
      <w:r w:rsidR="00DF1C84">
        <w:rPr>
          <w:color w:val="000000"/>
          <w:sz w:val="28"/>
          <w:szCs w:val="28"/>
        </w:rPr>
        <w:t>-</w:t>
      </w:r>
      <w:r w:rsidRPr="006919E2">
        <w:rPr>
          <w:sz w:val="28"/>
          <w:szCs w:val="28"/>
        </w:rPr>
        <w:t xml:space="preserve"> не самоцель. Человеку </w:t>
      </w:r>
      <w:proofErr w:type="gramStart"/>
      <w:r w:rsidRPr="006919E2">
        <w:rPr>
          <w:sz w:val="28"/>
          <w:szCs w:val="28"/>
        </w:rPr>
        <w:t>нужны</w:t>
      </w:r>
      <w:proofErr w:type="gramEnd"/>
      <w:r w:rsidRPr="006919E2">
        <w:rPr>
          <w:sz w:val="28"/>
          <w:szCs w:val="28"/>
        </w:rPr>
        <w:t xml:space="preserve"> не просто свидетельство, диплом об образовании. </w:t>
      </w:r>
      <w:proofErr w:type="gramStart"/>
      <w:r w:rsidRPr="006919E2">
        <w:rPr>
          <w:sz w:val="28"/>
          <w:szCs w:val="28"/>
        </w:rPr>
        <w:t xml:space="preserve">Государство тратит огромные средства на строительство зданий, на их оборудование, постоянное содержание, ремонт, на зарплату преподавателей, на стипендии и т.д. для того, чтобы готовить высококвалифицированных специалистов различных отраслей: педагогов, инженеров, врачей, юристов и др. Обязанность учащихся и студентов </w:t>
      </w:r>
      <w:r w:rsidR="00DF1C84">
        <w:rPr>
          <w:sz w:val="28"/>
          <w:szCs w:val="28"/>
        </w:rPr>
        <w:t>-</w:t>
      </w:r>
      <w:r w:rsidRPr="006919E2">
        <w:rPr>
          <w:sz w:val="28"/>
          <w:szCs w:val="28"/>
        </w:rPr>
        <w:t xml:space="preserve"> учиться основательно, стремиться к получению глубоких знаний, уметь применять полученные знания на практике, соблюдать правила внутреннего распорядка учебного заведения.</w:t>
      </w:r>
      <w:proofErr w:type="gramEnd"/>
      <w:r w:rsidRPr="006919E2">
        <w:rPr>
          <w:sz w:val="28"/>
          <w:szCs w:val="28"/>
        </w:rPr>
        <w:t xml:space="preserve"> Вместе с тем их долг </w:t>
      </w:r>
      <w:r w:rsidR="00DF1C84">
        <w:rPr>
          <w:color w:val="000000"/>
          <w:sz w:val="28"/>
          <w:szCs w:val="28"/>
        </w:rPr>
        <w:t>-</w:t>
      </w:r>
      <w:r w:rsidRPr="006919E2">
        <w:rPr>
          <w:sz w:val="28"/>
          <w:szCs w:val="28"/>
        </w:rPr>
        <w:t xml:space="preserve"> стать культурными людьми, воспитанными на гуманистических идеях.</w:t>
      </w:r>
    </w:p>
    <w:p w:rsidR="0054174A" w:rsidRPr="006919E2" w:rsidRDefault="0054174A" w:rsidP="0054174A">
      <w:pPr>
        <w:shd w:val="clear" w:color="auto" w:fill="FFFFFF"/>
        <w:ind w:firstLine="567"/>
        <w:jc w:val="both"/>
        <w:rPr>
          <w:sz w:val="28"/>
          <w:szCs w:val="28"/>
        </w:rPr>
      </w:pPr>
      <w:r w:rsidRPr="006919E2">
        <w:rPr>
          <w:sz w:val="28"/>
          <w:szCs w:val="28"/>
        </w:rPr>
        <w:t>Как полагают некоторые авторы, многие социально-экономические права имеют характер принципов и не обеспечиваются непосредственной защитой в судебном порядке, что расширяет границы возможных, в том числе неправомерных ограничений.</w:t>
      </w:r>
    </w:p>
    <w:p w:rsidR="009F3D37" w:rsidRDefault="0054174A" w:rsidP="009F3D37">
      <w:pPr>
        <w:ind w:firstLine="567"/>
        <w:jc w:val="both"/>
        <w:rPr>
          <w:sz w:val="28"/>
          <w:szCs w:val="28"/>
        </w:rPr>
      </w:pPr>
      <w:r w:rsidRPr="006919E2">
        <w:rPr>
          <w:sz w:val="28"/>
          <w:szCs w:val="28"/>
        </w:rPr>
        <w:t>В свою очередь, государственные ограничения свободной конкуренции возможны тогда, когда они достаточно явно обоснованы, допустимы с учетом общих ограничений основных прав и свобод, установленных в пункте 1 статьи 39 Конституции РК, требуется основание в законе, важный общественный интерес, соразмерность, сохранение основного содержания. Запрещены, например, ограничения свободы предпринимательской деятельности, преследующие структурно-политические цели (например, защита конкуренции, управление спросом и предложением). Недопустимы также и меры экономико-политического или корпоративно-политического характера, препятствующие некоторых отраслей промышленности или форм хозяйствования.</w:t>
      </w:r>
    </w:p>
    <w:p w:rsidR="002D0F91" w:rsidRDefault="002D0F91" w:rsidP="009F3D37">
      <w:pPr>
        <w:ind w:firstLine="567"/>
        <w:jc w:val="both"/>
        <w:rPr>
          <w:sz w:val="28"/>
          <w:szCs w:val="28"/>
          <w:lang w:val="en-US"/>
        </w:rPr>
      </w:pPr>
    </w:p>
    <w:p w:rsidR="002D0F91" w:rsidRDefault="002D0F91" w:rsidP="002D0F91">
      <w:pPr>
        <w:pStyle w:val="a6"/>
        <w:spacing w:before="0" w:beforeAutospacing="0" w:after="0" w:afterAutospacing="0"/>
        <w:jc w:val="both"/>
        <w:rPr>
          <w:sz w:val="28"/>
          <w:szCs w:val="28"/>
        </w:rPr>
      </w:pPr>
      <w:r w:rsidRPr="002D0F91">
        <w:rPr>
          <w:sz w:val="28"/>
          <w:szCs w:val="28"/>
        </w:rPr>
        <w:t xml:space="preserve">1 </w:t>
      </w:r>
      <w:r w:rsidRPr="002D0F91">
        <w:rPr>
          <w:bCs/>
          <w:sz w:val="28"/>
          <w:szCs w:val="28"/>
        </w:rPr>
        <w:t>Послание Президента Республики Казахстан – Лидера Нации Н.А.Назарбаева народу Казахстана. Социально-экономическая модернизация – главный вектор развития Казахстана</w:t>
      </w:r>
      <w:r>
        <w:rPr>
          <w:bCs/>
          <w:sz w:val="28"/>
          <w:szCs w:val="28"/>
        </w:rPr>
        <w:t>. 27 января 2012 г.</w:t>
      </w:r>
      <w:r w:rsidRPr="002D0F91">
        <w:rPr>
          <w:sz w:val="28"/>
          <w:szCs w:val="28"/>
        </w:rPr>
        <w:t xml:space="preserve"> </w:t>
      </w:r>
      <w:r>
        <w:rPr>
          <w:sz w:val="28"/>
          <w:szCs w:val="28"/>
        </w:rPr>
        <w:t xml:space="preserve">- </w:t>
      </w:r>
      <w:r w:rsidRPr="002D0F91">
        <w:rPr>
          <w:sz w:val="28"/>
          <w:szCs w:val="28"/>
        </w:rPr>
        <w:t>//</w:t>
      </w:r>
      <w:r w:rsidRPr="002D0F91">
        <w:rPr>
          <w:sz w:val="28"/>
          <w:szCs w:val="28"/>
          <w:lang w:val="en-US"/>
        </w:rPr>
        <w:t>www</w:t>
      </w:r>
      <w:r w:rsidRPr="002D0F91">
        <w:rPr>
          <w:sz w:val="28"/>
          <w:szCs w:val="28"/>
        </w:rPr>
        <w:t>.</w:t>
      </w:r>
      <w:proofErr w:type="spellStart"/>
      <w:r w:rsidRPr="002D0F91">
        <w:rPr>
          <w:sz w:val="28"/>
          <w:szCs w:val="28"/>
          <w:lang w:val="en-US"/>
        </w:rPr>
        <w:t>akorda</w:t>
      </w:r>
      <w:proofErr w:type="spellEnd"/>
      <w:r w:rsidRPr="002D0F91">
        <w:rPr>
          <w:sz w:val="28"/>
          <w:szCs w:val="28"/>
        </w:rPr>
        <w:t>.</w:t>
      </w:r>
      <w:proofErr w:type="spellStart"/>
      <w:r w:rsidRPr="002D0F91">
        <w:rPr>
          <w:sz w:val="28"/>
          <w:szCs w:val="28"/>
          <w:lang w:val="en-US"/>
        </w:rPr>
        <w:t>kz</w:t>
      </w:r>
      <w:proofErr w:type="spellEnd"/>
      <w:r>
        <w:rPr>
          <w:sz w:val="28"/>
          <w:szCs w:val="28"/>
        </w:rPr>
        <w:t>.</w:t>
      </w:r>
    </w:p>
    <w:p w:rsidR="002D0F91" w:rsidRDefault="002D0F91" w:rsidP="002D0F91">
      <w:pPr>
        <w:jc w:val="both"/>
        <w:rPr>
          <w:sz w:val="28"/>
          <w:szCs w:val="28"/>
        </w:rPr>
      </w:pPr>
      <w:r>
        <w:rPr>
          <w:sz w:val="28"/>
          <w:szCs w:val="28"/>
        </w:rPr>
        <w:t xml:space="preserve">2 </w:t>
      </w:r>
      <w:r w:rsidR="009F3D37" w:rsidRPr="004059ED">
        <w:rPr>
          <w:sz w:val="28"/>
          <w:szCs w:val="28"/>
        </w:rPr>
        <w:t xml:space="preserve">Международный Пакт о об экономических, социальных и культурных правах, Нью-Йорк, 19 декабря </w:t>
      </w:r>
      <w:smartTag w:uri="urn:schemas-microsoft-com:office:smarttags" w:element="metricconverter">
        <w:smartTagPr>
          <w:attr w:name="ProductID" w:val="1966 г"/>
        </w:smartTagPr>
        <w:r w:rsidR="009F3D37" w:rsidRPr="004059ED">
          <w:rPr>
            <w:sz w:val="28"/>
            <w:szCs w:val="28"/>
          </w:rPr>
          <w:t>1966 г</w:t>
        </w:r>
      </w:smartTag>
      <w:r w:rsidR="009F3D37" w:rsidRPr="004059ED">
        <w:rPr>
          <w:sz w:val="28"/>
          <w:szCs w:val="28"/>
        </w:rPr>
        <w:t xml:space="preserve">.: ратифицирован Законом Республики Казахстан 21 ноября </w:t>
      </w:r>
      <w:smartTag w:uri="urn:schemas-microsoft-com:office:smarttags" w:element="metricconverter">
        <w:smartTagPr>
          <w:attr w:name="ProductID" w:val="2005 г"/>
        </w:smartTagPr>
        <w:r w:rsidR="009F3D37" w:rsidRPr="004059ED">
          <w:rPr>
            <w:sz w:val="28"/>
            <w:szCs w:val="28"/>
          </w:rPr>
          <w:t>2005 г</w:t>
        </w:r>
      </w:smartTag>
      <w:r w:rsidR="009F3D37" w:rsidRPr="004059ED">
        <w:rPr>
          <w:sz w:val="28"/>
          <w:szCs w:val="28"/>
        </w:rPr>
        <w:t>. № 87-</w:t>
      </w:r>
      <w:r w:rsidR="009F3D37" w:rsidRPr="004059ED">
        <w:rPr>
          <w:sz w:val="28"/>
          <w:szCs w:val="28"/>
          <w:lang w:val="en-US"/>
        </w:rPr>
        <w:t>III</w:t>
      </w:r>
      <w:proofErr w:type="gramStart"/>
      <w:r w:rsidR="009F3D37" w:rsidRPr="004059ED">
        <w:rPr>
          <w:sz w:val="28"/>
          <w:szCs w:val="28"/>
        </w:rPr>
        <w:t xml:space="preserve"> // С</w:t>
      </w:r>
      <w:proofErr w:type="gramEnd"/>
      <w:r w:rsidR="009F3D37" w:rsidRPr="004059ED">
        <w:rPr>
          <w:sz w:val="28"/>
          <w:szCs w:val="28"/>
        </w:rPr>
        <w:t xml:space="preserve">б. международных документов и законодательства РК по правам человека. – </w:t>
      </w:r>
      <w:proofErr w:type="spellStart"/>
      <w:r w:rsidR="009F3D37" w:rsidRPr="004059ED">
        <w:rPr>
          <w:sz w:val="28"/>
          <w:szCs w:val="28"/>
        </w:rPr>
        <w:t>Алматы</w:t>
      </w:r>
      <w:proofErr w:type="spellEnd"/>
      <w:r w:rsidR="009F3D37" w:rsidRPr="004059ED">
        <w:rPr>
          <w:sz w:val="28"/>
          <w:szCs w:val="28"/>
        </w:rPr>
        <w:t>: ОО «</w:t>
      </w:r>
      <w:r w:rsidR="009F3D37" w:rsidRPr="004059ED">
        <w:rPr>
          <w:sz w:val="28"/>
          <w:szCs w:val="28"/>
          <w:lang w:val="en-US"/>
        </w:rPr>
        <w:t>OST</w:t>
      </w:r>
      <w:r w:rsidR="009F3D37" w:rsidRPr="004059ED">
        <w:rPr>
          <w:sz w:val="28"/>
          <w:szCs w:val="28"/>
        </w:rPr>
        <w:t>-</w:t>
      </w:r>
      <w:r w:rsidR="009F3D37" w:rsidRPr="004059ED">
        <w:rPr>
          <w:sz w:val="28"/>
          <w:szCs w:val="28"/>
          <w:lang w:val="en-US"/>
        </w:rPr>
        <w:t>XXI</w:t>
      </w:r>
      <w:r w:rsidR="009F3D37" w:rsidRPr="004059ED">
        <w:rPr>
          <w:sz w:val="28"/>
          <w:szCs w:val="28"/>
        </w:rPr>
        <w:t xml:space="preserve"> век», 2007.  – С. 26-32.</w:t>
      </w:r>
    </w:p>
    <w:p w:rsidR="009F3D37" w:rsidRDefault="002D0F91" w:rsidP="002D0F91">
      <w:pPr>
        <w:jc w:val="both"/>
        <w:rPr>
          <w:sz w:val="28"/>
          <w:szCs w:val="28"/>
        </w:rPr>
      </w:pPr>
      <w:r>
        <w:rPr>
          <w:sz w:val="28"/>
          <w:szCs w:val="28"/>
        </w:rPr>
        <w:t xml:space="preserve">3 </w:t>
      </w:r>
      <w:r w:rsidR="009F3D37" w:rsidRPr="004059ED">
        <w:rPr>
          <w:sz w:val="28"/>
          <w:szCs w:val="28"/>
        </w:rPr>
        <w:t xml:space="preserve">Конституционное право: учебник / отв. ред. А.Е. Козлов. – М.: Издательство БЕК, 1997. – 464 </w:t>
      </w:r>
      <w:proofErr w:type="gramStart"/>
      <w:r w:rsidR="009F3D37" w:rsidRPr="004059ED">
        <w:rPr>
          <w:sz w:val="28"/>
          <w:szCs w:val="28"/>
        </w:rPr>
        <w:t>с</w:t>
      </w:r>
      <w:proofErr w:type="gramEnd"/>
      <w:r w:rsidR="009F3D37" w:rsidRPr="004059ED">
        <w:rPr>
          <w:sz w:val="28"/>
          <w:szCs w:val="28"/>
        </w:rPr>
        <w:t>.</w:t>
      </w:r>
    </w:p>
    <w:p w:rsidR="009F3D37" w:rsidRDefault="002D0F91" w:rsidP="002D0F91">
      <w:pPr>
        <w:jc w:val="both"/>
        <w:rPr>
          <w:sz w:val="28"/>
          <w:szCs w:val="28"/>
        </w:rPr>
      </w:pPr>
      <w:r>
        <w:rPr>
          <w:sz w:val="28"/>
          <w:szCs w:val="28"/>
        </w:rPr>
        <w:lastRenderedPageBreak/>
        <w:t xml:space="preserve">4 </w:t>
      </w:r>
      <w:r w:rsidR="009F3D37" w:rsidRPr="004059ED">
        <w:rPr>
          <w:sz w:val="28"/>
          <w:szCs w:val="28"/>
        </w:rPr>
        <w:t xml:space="preserve">Социалистическая концепция прав человека / под ред. В.М. </w:t>
      </w:r>
      <w:proofErr w:type="spellStart"/>
      <w:r w:rsidR="009F3D37" w:rsidRPr="004059ED">
        <w:rPr>
          <w:sz w:val="28"/>
          <w:szCs w:val="28"/>
        </w:rPr>
        <w:t>Чхиквадзе</w:t>
      </w:r>
      <w:proofErr w:type="spellEnd"/>
      <w:r w:rsidR="009F3D37" w:rsidRPr="004059ED">
        <w:rPr>
          <w:sz w:val="28"/>
          <w:szCs w:val="28"/>
        </w:rPr>
        <w:t xml:space="preserve"> и Е.А. Лукашевой. – М.: Наука, 1986. – С. 152-154.</w:t>
      </w:r>
    </w:p>
    <w:p w:rsidR="009F3D37" w:rsidRDefault="002D0F91" w:rsidP="002D0F91">
      <w:pPr>
        <w:jc w:val="both"/>
        <w:rPr>
          <w:sz w:val="28"/>
          <w:szCs w:val="28"/>
        </w:rPr>
      </w:pPr>
      <w:r>
        <w:rPr>
          <w:sz w:val="28"/>
          <w:szCs w:val="28"/>
        </w:rPr>
        <w:t xml:space="preserve">5 </w:t>
      </w:r>
      <w:proofErr w:type="spellStart"/>
      <w:r w:rsidR="009F3D37" w:rsidRPr="004059ED">
        <w:rPr>
          <w:sz w:val="28"/>
          <w:szCs w:val="28"/>
        </w:rPr>
        <w:t>Сабикенов</w:t>
      </w:r>
      <w:proofErr w:type="spellEnd"/>
      <w:r w:rsidR="009F3D37" w:rsidRPr="004059ED">
        <w:rPr>
          <w:sz w:val="28"/>
          <w:szCs w:val="28"/>
        </w:rPr>
        <w:t xml:space="preserve"> С.Н. Право и социальные интересы в период социализма. – Алма-Ата: Наука, 1986. – 200 </w:t>
      </w:r>
      <w:proofErr w:type="gramStart"/>
      <w:r w:rsidR="009F3D37" w:rsidRPr="004059ED">
        <w:rPr>
          <w:sz w:val="28"/>
          <w:szCs w:val="28"/>
        </w:rPr>
        <w:t>с</w:t>
      </w:r>
      <w:proofErr w:type="gramEnd"/>
      <w:r w:rsidR="009F3D37" w:rsidRPr="004059ED">
        <w:rPr>
          <w:sz w:val="28"/>
          <w:szCs w:val="28"/>
        </w:rPr>
        <w:t>.</w:t>
      </w:r>
    </w:p>
    <w:p w:rsidR="009F3D37" w:rsidRDefault="002D0F91" w:rsidP="002D0F91">
      <w:pPr>
        <w:jc w:val="both"/>
        <w:rPr>
          <w:sz w:val="28"/>
          <w:szCs w:val="28"/>
        </w:rPr>
      </w:pPr>
      <w:r>
        <w:rPr>
          <w:sz w:val="28"/>
          <w:szCs w:val="28"/>
        </w:rPr>
        <w:t xml:space="preserve">6 </w:t>
      </w:r>
      <w:r w:rsidR="009F3D37" w:rsidRPr="004059ED">
        <w:rPr>
          <w:sz w:val="28"/>
          <w:szCs w:val="28"/>
        </w:rPr>
        <w:t xml:space="preserve">Мамонов В.В. Конституционно-правовой статус человека и гражданина в РК: </w:t>
      </w:r>
      <w:proofErr w:type="spellStart"/>
      <w:r w:rsidR="009F3D37" w:rsidRPr="004059ED">
        <w:rPr>
          <w:sz w:val="28"/>
          <w:szCs w:val="28"/>
        </w:rPr>
        <w:t>автореф</w:t>
      </w:r>
      <w:proofErr w:type="spellEnd"/>
      <w:r w:rsidR="009F3D37" w:rsidRPr="004059ED">
        <w:rPr>
          <w:sz w:val="28"/>
          <w:szCs w:val="28"/>
        </w:rPr>
        <w:t xml:space="preserve">. </w:t>
      </w:r>
      <w:proofErr w:type="spellStart"/>
      <w:r w:rsidR="009F3D37" w:rsidRPr="004059ED">
        <w:rPr>
          <w:sz w:val="28"/>
          <w:szCs w:val="28"/>
        </w:rPr>
        <w:t>дис</w:t>
      </w:r>
      <w:proofErr w:type="spellEnd"/>
      <w:r w:rsidR="009F3D37" w:rsidRPr="004059ED">
        <w:rPr>
          <w:sz w:val="28"/>
          <w:szCs w:val="28"/>
        </w:rPr>
        <w:t xml:space="preserve">. ... канд. </w:t>
      </w:r>
      <w:proofErr w:type="spellStart"/>
      <w:r w:rsidR="009F3D37" w:rsidRPr="004059ED">
        <w:rPr>
          <w:sz w:val="28"/>
          <w:szCs w:val="28"/>
        </w:rPr>
        <w:t>юрид</w:t>
      </w:r>
      <w:proofErr w:type="spellEnd"/>
      <w:r w:rsidR="009F3D37" w:rsidRPr="004059ED">
        <w:rPr>
          <w:sz w:val="28"/>
          <w:szCs w:val="28"/>
        </w:rPr>
        <w:t xml:space="preserve">. наук. – </w:t>
      </w:r>
      <w:proofErr w:type="spellStart"/>
      <w:r w:rsidR="009F3D37" w:rsidRPr="004059ED">
        <w:rPr>
          <w:sz w:val="28"/>
          <w:szCs w:val="28"/>
        </w:rPr>
        <w:t>Алматы</w:t>
      </w:r>
      <w:proofErr w:type="spellEnd"/>
      <w:r w:rsidR="009F3D37" w:rsidRPr="004059ED">
        <w:rPr>
          <w:sz w:val="28"/>
          <w:szCs w:val="28"/>
        </w:rPr>
        <w:t>, 2004. – 27 с.</w:t>
      </w:r>
    </w:p>
    <w:p w:rsidR="009F3D37" w:rsidRDefault="00C66CA8" w:rsidP="00C66CA8">
      <w:pPr>
        <w:jc w:val="both"/>
        <w:rPr>
          <w:bCs/>
          <w:sz w:val="28"/>
          <w:szCs w:val="28"/>
        </w:rPr>
      </w:pPr>
      <w:r>
        <w:rPr>
          <w:sz w:val="28"/>
          <w:szCs w:val="28"/>
        </w:rPr>
        <w:t xml:space="preserve">7 </w:t>
      </w:r>
      <w:r w:rsidR="009F3D37" w:rsidRPr="004059ED">
        <w:rPr>
          <w:bCs/>
          <w:sz w:val="28"/>
          <w:szCs w:val="28"/>
        </w:rPr>
        <w:t xml:space="preserve">Назарбаев Н.А. Через кризис к обновлению и развитию: послание Президента Республики Казахстан народу Казахстана. – Астана, 6 марта 2009 года // </w:t>
      </w:r>
      <w:hyperlink r:id="rId5" w:history="1">
        <w:r w:rsidR="009F3D37" w:rsidRPr="004059ED">
          <w:rPr>
            <w:rStyle w:val="a3"/>
            <w:bCs/>
            <w:sz w:val="28"/>
            <w:szCs w:val="28"/>
          </w:rPr>
          <w:t>http://online.prg.kz</w:t>
        </w:r>
      </w:hyperlink>
      <w:r w:rsidR="009F3D37" w:rsidRPr="004059ED">
        <w:rPr>
          <w:bCs/>
          <w:sz w:val="28"/>
          <w:szCs w:val="28"/>
        </w:rPr>
        <w:t>.</w:t>
      </w:r>
    </w:p>
    <w:p w:rsidR="00DA1E7E" w:rsidRDefault="00CD7AC0" w:rsidP="00DA1E7E">
      <w:pPr>
        <w:jc w:val="both"/>
        <w:rPr>
          <w:bCs/>
          <w:sz w:val="28"/>
          <w:szCs w:val="28"/>
        </w:rPr>
      </w:pPr>
      <w:r>
        <w:rPr>
          <w:bCs/>
          <w:sz w:val="28"/>
          <w:szCs w:val="28"/>
        </w:rPr>
        <w:t xml:space="preserve">8 </w:t>
      </w:r>
      <w:r w:rsidR="009F3D37" w:rsidRPr="004059ED">
        <w:rPr>
          <w:bCs/>
          <w:sz w:val="28"/>
          <w:szCs w:val="28"/>
        </w:rPr>
        <w:t>Президент Республики Казахстан. О защите прав граждан и юридических лиц на свободу предпринимательской деятельности: указ от 27 апреля 1998 года № 3928 (с изменениями, внесенными Указом Президента РК от 10.03.04 г. №1301) //</w:t>
      </w:r>
      <w:r w:rsidR="009F3D37" w:rsidRPr="004059ED">
        <w:rPr>
          <w:sz w:val="28"/>
          <w:szCs w:val="28"/>
        </w:rPr>
        <w:t xml:space="preserve"> </w:t>
      </w:r>
      <w:hyperlink r:id="rId6" w:history="1">
        <w:r w:rsidR="009F3D37" w:rsidRPr="004059ED">
          <w:rPr>
            <w:rStyle w:val="a3"/>
            <w:bCs/>
            <w:sz w:val="28"/>
            <w:szCs w:val="28"/>
          </w:rPr>
          <w:t>http://online.prg.kz</w:t>
        </w:r>
      </w:hyperlink>
      <w:r w:rsidR="009F3D37" w:rsidRPr="004059ED">
        <w:rPr>
          <w:bCs/>
          <w:sz w:val="28"/>
          <w:szCs w:val="28"/>
        </w:rPr>
        <w:t>.</w:t>
      </w:r>
    </w:p>
    <w:p w:rsidR="009F3D37" w:rsidRDefault="00DA1E7E" w:rsidP="00DA1E7E">
      <w:pPr>
        <w:jc w:val="both"/>
        <w:rPr>
          <w:sz w:val="28"/>
          <w:szCs w:val="28"/>
          <w:lang w:val="kk-KZ"/>
        </w:rPr>
      </w:pPr>
      <w:r>
        <w:rPr>
          <w:bCs/>
          <w:sz w:val="28"/>
          <w:szCs w:val="28"/>
        </w:rPr>
        <w:t>9</w:t>
      </w:r>
      <w:r w:rsidRPr="004059ED">
        <w:rPr>
          <w:sz w:val="28"/>
          <w:szCs w:val="28"/>
        </w:rPr>
        <w:t xml:space="preserve"> </w:t>
      </w:r>
      <w:proofErr w:type="spellStart"/>
      <w:r w:rsidR="009F3D37" w:rsidRPr="004059ED">
        <w:rPr>
          <w:sz w:val="28"/>
          <w:szCs w:val="28"/>
        </w:rPr>
        <w:t>Сапаргалиев</w:t>
      </w:r>
      <w:proofErr w:type="spellEnd"/>
      <w:r w:rsidR="009F3D37" w:rsidRPr="004059ED">
        <w:rPr>
          <w:sz w:val="28"/>
          <w:szCs w:val="28"/>
        </w:rPr>
        <w:t xml:space="preserve"> Г.С. Конституционное право Республики </w:t>
      </w:r>
      <w:proofErr w:type="spellStart"/>
      <w:r w:rsidR="009F3D37" w:rsidRPr="004059ED">
        <w:rPr>
          <w:sz w:val="28"/>
          <w:szCs w:val="28"/>
        </w:rPr>
        <w:t>Каз</w:t>
      </w:r>
      <w:proofErr w:type="spellEnd"/>
      <w:r w:rsidR="009F3D37" w:rsidRPr="004059ED">
        <w:rPr>
          <w:sz w:val="28"/>
          <w:szCs w:val="28"/>
          <w:lang w:val="kk-KZ"/>
        </w:rPr>
        <w:t>а</w:t>
      </w:r>
      <w:proofErr w:type="spellStart"/>
      <w:r w:rsidR="009F3D37" w:rsidRPr="004059ED">
        <w:rPr>
          <w:sz w:val="28"/>
          <w:szCs w:val="28"/>
        </w:rPr>
        <w:t>хстан</w:t>
      </w:r>
      <w:proofErr w:type="spellEnd"/>
      <w:r w:rsidR="009F3D37" w:rsidRPr="004059ED">
        <w:rPr>
          <w:sz w:val="28"/>
          <w:szCs w:val="28"/>
        </w:rPr>
        <w:t xml:space="preserve">: академический курс. – </w:t>
      </w:r>
      <w:proofErr w:type="spellStart"/>
      <w:r w:rsidR="009F3D37" w:rsidRPr="004059ED">
        <w:rPr>
          <w:sz w:val="28"/>
          <w:szCs w:val="28"/>
        </w:rPr>
        <w:t>Алматы</w:t>
      </w:r>
      <w:proofErr w:type="spellEnd"/>
      <w:r w:rsidR="009F3D37" w:rsidRPr="004059ED">
        <w:rPr>
          <w:sz w:val="28"/>
          <w:szCs w:val="28"/>
        </w:rPr>
        <w:t xml:space="preserve">: </w:t>
      </w:r>
      <w:proofErr w:type="spellStart"/>
      <w:r w:rsidR="009F3D37" w:rsidRPr="004059ED">
        <w:rPr>
          <w:sz w:val="28"/>
          <w:szCs w:val="28"/>
        </w:rPr>
        <w:t>Жет</w:t>
      </w:r>
      <w:proofErr w:type="spellEnd"/>
      <w:proofErr w:type="gramStart"/>
      <w:r w:rsidR="009F3D37" w:rsidRPr="004059ED">
        <w:rPr>
          <w:sz w:val="28"/>
          <w:szCs w:val="28"/>
          <w:lang w:val="kk-KZ"/>
        </w:rPr>
        <w:t>і</w:t>
      </w:r>
      <w:r w:rsidR="009F3D37" w:rsidRPr="004059ED">
        <w:rPr>
          <w:sz w:val="28"/>
          <w:szCs w:val="28"/>
        </w:rPr>
        <w:t>-</w:t>
      </w:r>
      <w:proofErr w:type="gramEnd"/>
      <w:r w:rsidR="009F3D37" w:rsidRPr="004059ED">
        <w:rPr>
          <w:sz w:val="28"/>
          <w:szCs w:val="28"/>
          <w:lang w:val="kk-KZ"/>
        </w:rPr>
        <w:t>жарғы, 2005. – 544 с.</w:t>
      </w:r>
    </w:p>
    <w:p w:rsidR="00DA1E7E" w:rsidRPr="00DA1E7E" w:rsidRDefault="00DA1E7E" w:rsidP="00DA1E7E">
      <w:pPr>
        <w:pStyle w:val="a6"/>
        <w:spacing w:before="0" w:beforeAutospacing="0" w:after="0" w:afterAutospacing="0"/>
        <w:jc w:val="both"/>
        <w:rPr>
          <w:sz w:val="28"/>
          <w:szCs w:val="28"/>
        </w:rPr>
      </w:pPr>
      <w:r>
        <w:rPr>
          <w:sz w:val="28"/>
          <w:szCs w:val="28"/>
          <w:lang w:val="kk-KZ"/>
        </w:rPr>
        <w:t xml:space="preserve">10 Трудовой кодекс Респубики Казастан. </w:t>
      </w:r>
      <w:r w:rsidRPr="00DA1E7E">
        <w:rPr>
          <w:rStyle w:val="s0"/>
          <w:sz w:val="28"/>
          <w:szCs w:val="28"/>
        </w:rPr>
        <w:t xml:space="preserve">Астана, </w:t>
      </w:r>
      <w:proofErr w:type="spellStart"/>
      <w:r w:rsidRPr="00DA1E7E">
        <w:rPr>
          <w:rStyle w:val="s0"/>
          <w:sz w:val="28"/>
          <w:szCs w:val="28"/>
        </w:rPr>
        <w:t>Акорда</w:t>
      </w:r>
      <w:proofErr w:type="spellEnd"/>
      <w:r w:rsidRPr="00DA1E7E">
        <w:rPr>
          <w:rStyle w:val="s0"/>
          <w:sz w:val="28"/>
          <w:szCs w:val="28"/>
        </w:rPr>
        <w:t>, 15 мая 2007 года</w:t>
      </w:r>
      <w:r>
        <w:rPr>
          <w:rStyle w:val="s0"/>
          <w:sz w:val="28"/>
          <w:szCs w:val="28"/>
        </w:rPr>
        <w:t>.</w:t>
      </w:r>
      <w:r w:rsidRPr="00DA1E7E">
        <w:rPr>
          <w:rStyle w:val="s0"/>
          <w:sz w:val="28"/>
          <w:szCs w:val="28"/>
        </w:rPr>
        <w:t xml:space="preserve"> № 251-III ЗРК</w:t>
      </w:r>
    </w:p>
    <w:p w:rsidR="00DA1E7E" w:rsidRPr="00DA1E7E" w:rsidRDefault="00DA1E7E" w:rsidP="00DA1E7E">
      <w:pPr>
        <w:jc w:val="both"/>
        <w:rPr>
          <w:sz w:val="28"/>
          <w:szCs w:val="28"/>
        </w:rPr>
      </w:pPr>
    </w:p>
    <w:p w:rsidR="0054174A" w:rsidRPr="009F3D37" w:rsidRDefault="0054174A" w:rsidP="0054174A">
      <w:pPr>
        <w:ind w:firstLine="567"/>
        <w:jc w:val="both"/>
        <w:rPr>
          <w:b/>
          <w:sz w:val="28"/>
          <w:szCs w:val="28"/>
          <w:lang w:val="kk-KZ"/>
        </w:rPr>
      </w:pPr>
    </w:p>
    <w:sectPr w:rsidR="0054174A" w:rsidRPr="009F3D37" w:rsidSect="002D7B9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576AE7EE"/>
    <w:lvl w:ilvl="0">
      <w:numFmt w:val="bullet"/>
      <w:lvlText w:val="*"/>
      <w:lvlJc w:val="left"/>
    </w:lvl>
  </w:abstractNum>
  <w:abstractNum w:abstractNumId="1">
    <w:nsid w:val="0A871BC6"/>
    <w:multiLevelType w:val="singleLevel"/>
    <w:tmpl w:val="7E3C64FA"/>
    <w:lvl w:ilvl="0">
      <w:start w:val="1"/>
      <w:numFmt w:val="decimal"/>
      <w:lvlText w:val="%1)"/>
      <w:legacy w:legacy="1" w:legacySpace="0" w:legacyIndent="206"/>
      <w:lvlJc w:val="left"/>
      <w:rPr>
        <w:rFonts w:ascii="Times New Roman" w:hAnsi="Times New Roman" w:cs="Times New Roman" w:hint="default"/>
      </w:rPr>
    </w:lvl>
  </w:abstractNum>
  <w:abstractNum w:abstractNumId="2">
    <w:nsid w:val="1D21278A"/>
    <w:multiLevelType w:val="singleLevel"/>
    <w:tmpl w:val="0E681584"/>
    <w:lvl w:ilvl="0">
      <w:start w:val="1"/>
      <w:numFmt w:val="decimal"/>
      <w:lvlText w:val="%1."/>
      <w:legacy w:legacy="1" w:legacySpace="0" w:legacyIndent="183"/>
      <w:lvlJc w:val="left"/>
      <w:rPr>
        <w:rFonts w:ascii="Times New Roman" w:hAnsi="Times New Roman" w:cs="Times New Roman" w:hint="default"/>
      </w:rPr>
    </w:lvl>
  </w:abstractNum>
  <w:abstractNum w:abstractNumId="3">
    <w:nsid w:val="335620B1"/>
    <w:multiLevelType w:val="singleLevel"/>
    <w:tmpl w:val="CE201D8A"/>
    <w:lvl w:ilvl="0">
      <w:start w:val="1"/>
      <w:numFmt w:val="decimal"/>
      <w:lvlText w:val="%1."/>
      <w:legacy w:legacy="1" w:legacySpace="0" w:legacyIndent="384"/>
      <w:lvlJc w:val="left"/>
      <w:rPr>
        <w:rFonts w:ascii="Times New Roman" w:hAnsi="Times New Roman" w:cs="Times New Roman" w:hint="default"/>
      </w:rPr>
    </w:lvl>
  </w:abstractNum>
  <w:abstractNum w:abstractNumId="4">
    <w:nsid w:val="568B5F76"/>
    <w:multiLevelType w:val="singleLevel"/>
    <w:tmpl w:val="D4289B08"/>
    <w:lvl w:ilvl="0">
      <w:start w:val="1"/>
      <w:numFmt w:val="decimal"/>
      <w:lvlText w:val="%1)"/>
      <w:legacy w:legacy="1" w:legacySpace="0" w:legacyIndent="368"/>
      <w:lvlJc w:val="left"/>
      <w:rPr>
        <w:rFonts w:ascii="Times New Roman" w:hAnsi="Times New Roman" w:cs="Times New Roman" w:hint="default"/>
      </w:rPr>
    </w:lvl>
  </w:abstractNum>
  <w:abstractNum w:abstractNumId="5">
    <w:nsid w:val="5DA84539"/>
    <w:multiLevelType w:val="hybridMultilevel"/>
    <w:tmpl w:val="957E7C6C"/>
    <w:lvl w:ilvl="0" w:tplc="2222DC96">
      <w:start w:val="1"/>
      <w:numFmt w:val="decimal"/>
      <w:lvlText w:val="%1"/>
      <w:lvlJc w:val="left"/>
      <w:pPr>
        <w:tabs>
          <w:tab w:val="num" w:pos="360"/>
        </w:tabs>
        <w:ind w:left="36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lvlOverride w:ilvl="0">
      <w:lvl w:ilvl="0">
        <w:start w:val="65535"/>
        <w:numFmt w:val="bullet"/>
        <w:lvlText w:val="-"/>
        <w:legacy w:legacy="1" w:legacySpace="0" w:legacyIndent="165"/>
        <w:lvlJc w:val="left"/>
        <w:rPr>
          <w:rFonts w:ascii="Times New Roman" w:hAnsi="Times New Roman" w:cs="Times New Roman" w:hint="default"/>
        </w:rPr>
      </w:lvl>
    </w:lvlOverride>
  </w:num>
  <w:num w:numId="2">
    <w:abstractNumId w:val="3"/>
  </w:num>
  <w:num w:numId="3">
    <w:abstractNumId w:val="1"/>
  </w:num>
  <w:num w:numId="4">
    <w:abstractNumId w:val="2"/>
  </w:num>
  <w:num w:numId="5">
    <w:abstractNumId w:val="4"/>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4174A"/>
    <w:rsid w:val="001B17D2"/>
    <w:rsid w:val="001C3492"/>
    <w:rsid w:val="001F47E8"/>
    <w:rsid w:val="002300A1"/>
    <w:rsid w:val="002D0F91"/>
    <w:rsid w:val="002D7B92"/>
    <w:rsid w:val="00314AC4"/>
    <w:rsid w:val="0054174A"/>
    <w:rsid w:val="0081132C"/>
    <w:rsid w:val="00823B6E"/>
    <w:rsid w:val="009E3FFF"/>
    <w:rsid w:val="009F3D37"/>
    <w:rsid w:val="00A77E19"/>
    <w:rsid w:val="00B230F7"/>
    <w:rsid w:val="00B97300"/>
    <w:rsid w:val="00C66CA8"/>
    <w:rsid w:val="00CD7AC0"/>
    <w:rsid w:val="00DA1E7E"/>
    <w:rsid w:val="00DF1C84"/>
    <w:rsid w:val="00EC7475"/>
    <w:rsid w:val="00F9794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174A"/>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54174A"/>
    <w:rPr>
      <w:color w:val="0000FF"/>
      <w:u w:val="single"/>
    </w:rPr>
  </w:style>
  <w:style w:type="paragraph" w:styleId="a4">
    <w:name w:val="footnote text"/>
    <w:aliases w:val="Сноска макета,Текст сноски макета,Сноска j,Ñíîñêà ìàêåòà,Òåêñò ñíîñêè ìàêåòà,Ñíîñêà j"/>
    <w:basedOn w:val="a"/>
    <w:link w:val="a5"/>
    <w:semiHidden/>
    <w:unhideWhenUsed/>
    <w:rsid w:val="009F3D37"/>
  </w:style>
  <w:style w:type="character" w:customStyle="1" w:styleId="a5">
    <w:name w:val="Текст сноски Знак"/>
    <w:aliases w:val="Сноска макета Знак,Текст сноски макета Знак,Сноска j Знак,Ñíîñêà ìàêåòà Знак,Òåêñò ñíîñêè ìàêåòà Знак,Ñíîñêà j Знак"/>
    <w:basedOn w:val="a0"/>
    <w:link w:val="a4"/>
    <w:semiHidden/>
    <w:rsid w:val="009F3D37"/>
    <w:rPr>
      <w:rFonts w:ascii="Times New Roman" w:eastAsia="Times New Roman" w:hAnsi="Times New Roman" w:cs="Times New Roman"/>
      <w:sz w:val="20"/>
      <w:szCs w:val="20"/>
      <w:lang w:eastAsia="ru-RU"/>
    </w:rPr>
  </w:style>
  <w:style w:type="paragraph" w:styleId="a6">
    <w:name w:val="Normal (Web)"/>
    <w:basedOn w:val="a"/>
    <w:uiPriority w:val="99"/>
    <w:unhideWhenUsed/>
    <w:rsid w:val="009F3D37"/>
    <w:pPr>
      <w:spacing w:before="100" w:beforeAutospacing="1" w:after="100" w:afterAutospacing="1"/>
    </w:pPr>
    <w:rPr>
      <w:sz w:val="24"/>
      <w:szCs w:val="24"/>
    </w:rPr>
  </w:style>
  <w:style w:type="character" w:customStyle="1" w:styleId="s0">
    <w:name w:val="s0"/>
    <w:basedOn w:val="a0"/>
    <w:rsid w:val="00DA1E7E"/>
  </w:style>
  <w:style w:type="paragraph" w:customStyle="1" w:styleId="j114">
    <w:name w:val="j114"/>
    <w:basedOn w:val="a"/>
    <w:rsid w:val="00DA1E7E"/>
    <w:pPr>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divs>
    <w:div w:id="199588709">
      <w:bodyDiv w:val="1"/>
      <w:marLeft w:val="0"/>
      <w:marRight w:val="0"/>
      <w:marTop w:val="0"/>
      <w:marBottom w:val="0"/>
      <w:divBdr>
        <w:top w:val="none" w:sz="0" w:space="0" w:color="auto"/>
        <w:left w:val="none" w:sz="0" w:space="0" w:color="auto"/>
        <w:bottom w:val="none" w:sz="0" w:space="0" w:color="auto"/>
        <w:right w:val="none" w:sz="0" w:space="0" w:color="auto"/>
      </w:divBdr>
    </w:div>
    <w:div w:id="441264045">
      <w:bodyDiv w:val="1"/>
      <w:marLeft w:val="0"/>
      <w:marRight w:val="0"/>
      <w:marTop w:val="0"/>
      <w:marBottom w:val="0"/>
      <w:divBdr>
        <w:top w:val="none" w:sz="0" w:space="0" w:color="auto"/>
        <w:left w:val="none" w:sz="0" w:space="0" w:color="auto"/>
        <w:bottom w:val="none" w:sz="0" w:space="0" w:color="auto"/>
        <w:right w:val="none" w:sz="0" w:space="0" w:color="auto"/>
      </w:divBdr>
    </w:div>
    <w:div w:id="886259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online.prg.kz" TargetMode="External"/><Relationship Id="rId5" Type="http://schemas.openxmlformats.org/officeDocument/2006/relationships/hyperlink" Target="http://online.prg.kz"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11</Pages>
  <Words>4365</Words>
  <Characters>24883</Characters>
  <Application>Microsoft Office Word</Application>
  <DocSecurity>0</DocSecurity>
  <Lines>207</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29190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ospanova_dj</dc:creator>
  <cp:keywords/>
  <dc:description/>
  <cp:lastModifiedBy>Zharbolova</cp:lastModifiedBy>
  <cp:revision>6</cp:revision>
  <dcterms:created xsi:type="dcterms:W3CDTF">2012-05-15T06:00:00Z</dcterms:created>
  <dcterms:modified xsi:type="dcterms:W3CDTF">2012-05-15T07:02:00Z</dcterms:modified>
</cp:coreProperties>
</file>