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DAF8">
      <w:pPr>
        <w:jc w:val="center"/>
        <w:rPr>
          <w:bCs/>
          <w:caps/>
          <w:sz w:val="22"/>
          <w:szCs w:val="22"/>
          <w:lang w:val="kk-KZ"/>
        </w:rPr>
      </w:pPr>
      <w:r>
        <w:rPr>
          <w:bCs/>
          <w:caps/>
          <w:sz w:val="22"/>
          <w:szCs w:val="22"/>
          <w:lang w:val="kk-KZ"/>
        </w:rPr>
        <w:t>әл-Фараби атындағы Қазақ ҰЛТТЫҚ УНИВЕРСИТЕТІ</w:t>
      </w:r>
    </w:p>
    <w:p w14:paraId="02BFFEBD">
      <w:pPr>
        <w:jc w:val="center"/>
        <w:rPr>
          <w:b/>
          <w:bCs/>
          <w:sz w:val="22"/>
          <w:szCs w:val="22"/>
          <w:lang w:val="kk-KZ"/>
        </w:rPr>
      </w:pPr>
    </w:p>
    <w:p w14:paraId="2E95F1DF">
      <w:pPr>
        <w:jc w:val="center"/>
        <w:rPr>
          <w:b/>
          <w:bCs/>
          <w:sz w:val="22"/>
          <w:szCs w:val="22"/>
          <w:u w:val="single"/>
          <w:lang w:val="kk-KZ"/>
        </w:rPr>
      </w:pPr>
      <w:r>
        <w:rPr>
          <w:b/>
          <w:bCs/>
          <w:sz w:val="22"/>
          <w:szCs w:val="22"/>
          <w:u w:val="single"/>
        </w:rPr>
        <w:t>Масимбаева Айым Аликеновна</w:t>
      </w:r>
      <w:r>
        <w:rPr>
          <w:b/>
          <w:bCs/>
          <w:sz w:val="22"/>
          <w:szCs w:val="22"/>
          <w:u w:val="single"/>
          <w:lang w:val="kk-KZ"/>
        </w:rPr>
        <w:t>ның</w:t>
      </w:r>
    </w:p>
    <w:p w14:paraId="42BFC871">
      <w:pPr>
        <w:jc w:val="center"/>
        <w:rPr>
          <w:b/>
          <w:bCs/>
          <w:sz w:val="22"/>
          <w:szCs w:val="22"/>
          <w:u w:val="single"/>
          <w:lang w:val="kk-KZ"/>
        </w:rPr>
      </w:pPr>
    </w:p>
    <w:p w14:paraId="7C44F893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БАСЫЛЫМДАР ТІЗІМІ</w:t>
      </w:r>
    </w:p>
    <w:p w14:paraId="4970C172">
      <w:pPr>
        <w:jc w:val="center"/>
        <w:rPr>
          <w:sz w:val="22"/>
          <w:szCs w:val="22"/>
          <w:lang w:val="kk-KZ"/>
        </w:rPr>
      </w:pPr>
    </w:p>
    <w:tbl>
      <w:tblPr>
        <w:tblStyle w:val="3"/>
        <w:tblW w:w="10358" w:type="dxa"/>
        <w:tblInd w:w="-3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06"/>
        <w:gridCol w:w="900"/>
        <w:gridCol w:w="3069"/>
        <w:gridCol w:w="1080"/>
        <w:gridCol w:w="1269"/>
      </w:tblGrid>
      <w:tr w14:paraId="3CAFE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49A0B1B">
            <w:pPr>
              <w:jc w:val="both"/>
              <w:rPr>
                <w:i/>
                <w:iCs/>
                <w:sz w:val="22"/>
                <w:szCs w:val="22"/>
                <w:lang w:val="kk-KZ"/>
              </w:rPr>
            </w:pPr>
            <w:r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42CF5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Еңбектің атауы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B679A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басылымда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5ED56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Басылымның жарияланған уақыты, баспасы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FA2E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Баспа табағы беті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94F8CF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Басқа авторлар</w:t>
            </w:r>
          </w:p>
        </w:tc>
      </w:tr>
      <w:tr w14:paraId="56B81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83276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6A9E1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Х.Досмұхамедұлының әдеби-публицистикалық мұрасы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6C995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364EED">
            <w:pPr>
              <w:rPr>
                <w:bCs/>
                <w:sz w:val="22"/>
                <w:szCs w:val="22"/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 xml:space="preserve">ҚазҰУ Хабаршысы. Шығыстану сериясы. №3(20) 2002. </w:t>
            </w:r>
          </w:p>
          <w:p w14:paraId="3EDD49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0D8FD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49-52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B40CD0">
            <w:pPr>
              <w:jc w:val="both"/>
              <w:rPr>
                <w:sz w:val="22"/>
                <w:szCs w:val="22"/>
              </w:rPr>
            </w:pPr>
          </w:p>
        </w:tc>
      </w:tr>
      <w:tr w14:paraId="0394A1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8260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8A7E0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ko-KR"/>
              </w:rPr>
              <w:t>Х.</w:t>
            </w:r>
            <w:r>
              <w:rPr>
                <w:bCs/>
                <w:sz w:val="22"/>
                <w:szCs w:val="22"/>
                <w:lang w:val="kk-KZ" w:eastAsia="ko-KR"/>
              </w:rPr>
              <w:t>Досмұхамедұлы – “Махамбет поэзиясының” зерттеушісі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F43CA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031FA9">
            <w:pPr>
              <w:rPr>
                <w:bCs/>
                <w:sz w:val="22"/>
                <w:szCs w:val="22"/>
                <w:lang w:val="kk-KZ" w:eastAsia="ko-KR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 xml:space="preserve"> </w:t>
            </w:r>
            <w:r>
              <w:rPr>
                <w:sz w:val="22"/>
                <w:szCs w:val="22"/>
                <w:lang w:val="kk-KZ" w:eastAsia="ko-KR"/>
              </w:rPr>
              <w:t xml:space="preserve">ҚазҰУ Хабаршысы. Шығыстану сериясы. №4(21) 2002. </w:t>
            </w:r>
          </w:p>
          <w:p w14:paraId="4B03BD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C1765BE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27-29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EEF9A5">
            <w:pPr>
              <w:jc w:val="both"/>
              <w:rPr>
                <w:sz w:val="22"/>
                <w:szCs w:val="22"/>
              </w:rPr>
            </w:pPr>
          </w:p>
        </w:tc>
      </w:tr>
      <w:tr w14:paraId="6DA59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12B8E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A3B94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Х.Досмұхамедұлының өмір жолындағы саяси қызметінің маңыздылығы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F861D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411CDB">
            <w:pPr>
              <w:rPr>
                <w:bCs/>
                <w:sz w:val="22"/>
                <w:szCs w:val="22"/>
                <w:lang w:val="kk-KZ" w:eastAsia="ko-KR"/>
              </w:rPr>
            </w:pPr>
            <w:r>
              <w:rPr>
                <w:sz w:val="22"/>
                <w:szCs w:val="22"/>
                <w:lang w:val="kk-KZ" w:eastAsia="ko-KR"/>
              </w:rPr>
              <w:t xml:space="preserve">ҚазҰУ Хабаршысы. Шығыстану сериясы. №2(23) 2003. </w:t>
            </w:r>
          </w:p>
          <w:p w14:paraId="0CA9E7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3EFA63E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56-58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2442F0">
            <w:pPr>
              <w:jc w:val="both"/>
              <w:rPr>
                <w:sz w:val="22"/>
                <w:szCs w:val="22"/>
              </w:rPr>
            </w:pPr>
          </w:p>
        </w:tc>
      </w:tr>
      <w:tr w14:paraId="040B3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428A7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15F992">
            <w:pPr>
              <w:pStyle w:val="4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Махмұт Қашқаридың «Диуани луғат ат-түрк» кітабы және оның Қазақстандағы зерттелуі</w:t>
            </w:r>
          </w:p>
          <w:p w14:paraId="649DAD2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AAF88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B5DE14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«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Шығыс өркениеттері және түркі әлемінің мәдени мұрасы» атты халықаралық ғылыми-теориялық конференциясы. </w:t>
            </w:r>
          </w:p>
          <w:p w14:paraId="2C6AC02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 w:bidi="ar-EG"/>
              </w:rPr>
              <w:t xml:space="preserve">23-24 қазан 2012ж. </w:t>
            </w:r>
            <w:r>
              <w:rPr>
                <w:sz w:val="22"/>
                <w:szCs w:val="22"/>
                <w:lang w:val="kk-KZ"/>
              </w:rPr>
              <w:t>Қазақ университеті.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92F92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170-173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A5D0E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14:paraId="1D473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9A1199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D167F1">
            <w:pPr>
              <w:pStyle w:val="4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Тыңдаушыларды әлеуметтік және тілдік ортаға бейімду мәселелері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153F76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49777F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Шетелдік тыңдаушыларды жаңа тілдік және әлеуметтік ортаға бейімдеу: тәжірибе және инновациялар.</w:t>
            </w:r>
          </w:p>
          <w:p w14:paraId="749829DE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Республикалық ғылыми-практикалық семинар материалдары. </w:t>
            </w:r>
          </w:p>
          <w:p w14:paraId="7C4D30BE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А., 2013.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39988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8-9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6E951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Алдабек Н.А.</w:t>
            </w:r>
          </w:p>
        </w:tc>
      </w:tr>
      <w:tr w14:paraId="10844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D5E5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A620E3">
            <w:pPr>
              <w:pStyle w:val="4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Шетел тілі лексикасын оқытуда кездесетін кейбір қиындықтар.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2DC0E7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8DED74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«Білімді бағалаудың құзіретті-бағдарлы жүйесі». 44-ші ғылыми-әдістемелік конференция материалдары. 17-18 қаңтар 2014. 3-кітап.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6D211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321-323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96FF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Боранбаева А.</w:t>
            </w:r>
          </w:p>
        </w:tc>
      </w:tr>
      <w:tr w14:paraId="7E102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2C35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59D361">
            <w:pPr>
              <w:pStyle w:val="4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Махмұт Қашқаридың «Диуани луғат ат-түрк» ғұмырнамалық еңбек.</w:t>
            </w:r>
          </w:p>
          <w:p w14:paraId="4C281455">
            <w:pPr>
              <w:pStyle w:val="4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A9DCB4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FB860B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Қазақ тілі және жалпытүркілік кеңестік: жетістіктері мен болашағы». Халықаралық ғылыми-теориялық конференция. 24-25 сәуір, 2014.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785B7C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200-204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8E599E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1FDE38F1">
      <w:pPr>
        <w:rPr>
          <w:sz w:val="22"/>
          <w:szCs w:val="22"/>
          <w:lang w:val="kk-KZ"/>
        </w:rPr>
      </w:pPr>
    </w:p>
    <w:p w14:paraId="2F86A066">
      <w:pPr>
        <w:rPr>
          <w:sz w:val="22"/>
          <w:szCs w:val="22"/>
        </w:rPr>
      </w:pPr>
      <w:r>
        <w:rPr>
          <w:sz w:val="22"/>
          <w:szCs w:val="22"/>
          <w:lang w:val="kk-KZ"/>
        </w:rPr>
        <w:t>Ғалым хатшы __________</w:t>
      </w:r>
      <w:r>
        <w:rPr>
          <w:sz w:val="22"/>
          <w:szCs w:val="22"/>
        </w:rPr>
        <w:t>_________________</w:t>
      </w:r>
    </w:p>
    <w:p w14:paraId="3554DC4D">
      <w:pPr>
        <w:jc w:val="right"/>
        <w:rPr>
          <w:sz w:val="22"/>
          <w:szCs w:val="22"/>
          <w:lang w:val="kk-KZ"/>
        </w:rPr>
      </w:pPr>
    </w:p>
    <w:p w14:paraId="6028FA60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Масимбаева А.А._______________</w:t>
      </w:r>
    </w:p>
    <w:p w14:paraId="7F30C13F">
      <w:pPr>
        <w:jc w:val="center"/>
        <w:rPr>
          <w:bCs/>
          <w:cap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br w:type="page"/>
      </w:r>
      <w:r>
        <w:rPr>
          <w:bCs/>
          <w:caps/>
          <w:sz w:val="22"/>
          <w:szCs w:val="22"/>
          <w:lang w:val="kk-KZ"/>
        </w:rPr>
        <w:t>әл-Фараби атындағы Қазақ ҰЛТТЫҚ УНИВЕРСИТЕТІ</w:t>
      </w:r>
    </w:p>
    <w:p w14:paraId="2E145A30">
      <w:pPr>
        <w:jc w:val="center"/>
        <w:rPr>
          <w:b/>
          <w:bCs/>
          <w:sz w:val="22"/>
          <w:szCs w:val="22"/>
          <w:lang w:val="kk-KZ"/>
        </w:rPr>
      </w:pPr>
    </w:p>
    <w:p w14:paraId="588C6928">
      <w:pPr>
        <w:jc w:val="center"/>
        <w:rPr>
          <w:b/>
          <w:bCs/>
          <w:sz w:val="22"/>
          <w:szCs w:val="22"/>
          <w:u w:val="single"/>
          <w:lang w:val="kk-KZ"/>
        </w:rPr>
      </w:pPr>
      <w:r>
        <w:rPr>
          <w:b/>
          <w:bCs/>
          <w:sz w:val="22"/>
          <w:szCs w:val="22"/>
          <w:u w:val="single"/>
        </w:rPr>
        <w:t>Масимбаева Айым Аликеновна</w:t>
      </w:r>
      <w:r>
        <w:rPr>
          <w:b/>
          <w:bCs/>
          <w:sz w:val="22"/>
          <w:szCs w:val="22"/>
          <w:u w:val="single"/>
          <w:lang w:val="kk-KZ"/>
        </w:rPr>
        <w:t>ның</w:t>
      </w:r>
    </w:p>
    <w:p w14:paraId="0CF1DDF9">
      <w:pPr>
        <w:jc w:val="center"/>
        <w:rPr>
          <w:b/>
          <w:bCs/>
          <w:sz w:val="22"/>
          <w:szCs w:val="22"/>
          <w:u w:val="single"/>
          <w:lang w:val="kk-KZ"/>
        </w:rPr>
      </w:pPr>
    </w:p>
    <w:p w14:paraId="47EDAD5B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БАСЫЛЫМДАР ТІЗІМІ</w:t>
      </w:r>
    </w:p>
    <w:p w14:paraId="553D21AA">
      <w:pPr>
        <w:rPr>
          <w:sz w:val="22"/>
          <w:szCs w:val="22"/>
        </w:rPr>
      </w:pPr>
    </w:p>
    <w:tbl>
      <w:tblPr>
        <w:tblStyle w:val="3"/>
        <w:tblW w:w="9865" w:type="dxa"/>
        <w:tblInd w:w="-3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202"/>
        <w:gridCol w:w="900"/>
        <w:gridCol w:w="2880"/>
        <w:gridCol w:w="1080"/>
        <w:gridCol w:w="1269"/>
      </w:tblGrid>
      <w:tr w14:paraId="1BE17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4E1A3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04255E">
            <w:pPr>
              <w:adjustRightInd w:val="0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Жамбыл Жабаевтың шығармаларында педагогикалық идеялар</w:t>
            </w:r>
          </w:p>
          <w:p w14:paraId="7F74AF29">
            <w:pPr>
              <w:adjustRightInd w:val="0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56D49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E1DFEC">
            <w:pPr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Humanities and Social</w:t>
            </w:r>
          </w:p>
          <w:p w14:paraId="1CFD34F1">
            <w:pPr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Sciences in Europe:</w:t>
            </w:r>
          </w:p>
          <w:p w14:paraId="2291D008">
            <w:pPr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Achievements and</w:t>
            </w:r>
          </w:p>
          <w:p w14:paraId="6266130F">
            <w:pPr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Perspectives</w:t>
            </w:r>
          </w:p>
          <w:p w14:paraId="56A71DC8">
            <w:pPr>
              <w:adjustRightInd w:val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5th International symposium</w:t>
            </w:r>
          </w:p>
          <w:p w14:paraId="2E50F35A">
            <w:pPr>
              <w:adjustRightInd w:val="0"/>
              <w:rPr>
                <w:i/>
                <w:iCs/>
                <w:sz w:val="22"/>
                <w:szCs w:val="22"/>
                <w:lang w:val="kk-KZ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15th September, 2014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FF8296">
            <w:pPr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202-206 </w:t>
            </w:r>
            <w:r>
              <w:rPr>
                <w:bCs/>
                <w:sz w:val="22"/>
                <w:szCs w:val="22"/>
              </w:rPr>
              <w:t>бб.</w:t>
            </w:r>
          </w:p>
          <w:p w14:paraId="706ECD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4E6FD0">
            <w:pPr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Көккөзова М.Б.</w:t>
            </w:r>
          </w:p>
        </w:tc>
      </w:tr>
      <w:tr w14:paraId="3E916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571FB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051BC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Өзге ұлт өкілдеріне тіл үйрету тәсілдері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0C93A1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8948087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Түркітаудағы ортақ рухани мұралардың зерттелуі: кешесі, бүгіні, болашағы. Халықаралық ғылыми</w:t>
            </w: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тәжірибелік конференция. Орал қаласы.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3-4 </w:t>
            </w:r>
            <w:r>
              <w:rPr>
                <w:color w:val="000000"/>
                <w:sz w:val="22"/>
                <w:szCs w:val="22"/>
                <w:lang w:val="kk-KZ"/>
              </w:rPr>
              <w:t>қазан,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2014</w:t>
            </w:r>
            <w:r>
              <w:rPr>
                <w:color w:val="000000"/>
                <w:sz w:val="22"/>
                <w:szCs w:val="22"/>
                <w:lang w:val="kk-KZ"/>
              </w:rPr>
              <w:t>ж.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5A63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234-236 </w:t>
            </w:r>
            <w:r>
              <w:rPr>
                <w:sz w:val="22"/>
                <w:szCs w:val="22"/>
              </w:rPr>
              <w:t>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68F167">
            <w:pPr>
              <w:adjustRightInd w:val="0"/>
              <w:rPr>
                <w:i/>
                <w:i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Көккозова М.Б.</w:t>
            </w:r>
          </w:p>
        </w:tc>
      </w:tr>
      <w:tr w14:paraId="6DE3F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D75697F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57C3A0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тілі сабағының бейімділігін арттырудың кейбір мәселелері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4BEA26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98E69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«Қазіргі заманғы жоғары оқу орнына дейінгі білім берудегі инновациялық бағыттар»,  2014ж.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2BCAD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155-156бет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7381C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Коккозова М.</w:t>
            </w:r>
          </w:p>
        </w:tc>
      </w:tr>
      <w:tr w14:paraId="2A6CD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C310A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DED464">
            <w:pPr>
              <w:pStyle w:val="5"/>
              <w:widowControl/>
              <w:spacing w:line="240" w:lineRule="auto"/>
              <w:jc w:val="left"/>
              <w:rPr>
                <w:bCs/>
                <w:caps/>
                <w:sz w:val="22"/>
                <w:szCs w:val="22"/>
                <w:lang w:val="kk-KZ"/>
              </w:rPr>
            </w:pPr>
            <w:r>
              <w:rPr>
                <w:bCs/>
                <w:caps/>
                <w:sz w:val="22"/>
                <w:szCs w:val="22"/>
                <w:lang w:val="kk-KZ"/>
              </w:rPr>
              <w:t>Білім беру жүйесіндегі инновациялық үрдістер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A3754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9AE3E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"Экономиканың инновациялық даму негіздері ретінде: Ғылым, Білім беру және бизнес интеграциясы" атты 45-ғылыми-әдістемелік конференция. Қазақ университеті. Метод.конференция. 2015 ж. 24-25 қаңтар.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A630C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D52CBBF">
            <w:pPr>
              <w:pStyle w:val="6"/>
              <w:widowControl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Коккозова М.Б.</w:t>
            </w:r>
          </w:p>
        </w:tc>
      </w:tr>
      <w:tr w14:paraId="7DE17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E9767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E509C8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ҚазҰУ-да қазақ тілінде оқып жүр талай ауған баласы   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CEB86B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A2341E">
            <w:pP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«Қазақ университеті» газеті. №225/2015</w:t>
            </w:r>
          </w:p>
          <w:p w14:paraId="33FEE793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78BCD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AC1ED8">
            <w:pPr>
              <w:adjustRightInd w:val="0"/>
              <w:rPr>
                <w:i/>
                <w:iCs/>
                <w:sz w:val="22"/>
                <w:szCs w:val="22"/>
                <w:lang w:val="kk-KZ"/>
              </w:rPr>
            </w:pPr>
          </w:p>
        </w:tc>
      </w:tr>
      <w:tr w14:paraId="74DFE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5D20A09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599B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Идеи патриотического и интернационального воспитания в творчестве Джамбула Джабаева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17C14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Печ.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6399D3">
            <w:pPr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"Заманауи әлемдегі ғылым мен білім" атты халықаралық ғылыми-тәжірибелік конференция. Қарағанды қаласы. 20 ақпан, 2015. </w:t>
            </w:r>
            <w:r>
              <w:rPr>
                <w:sz w:val="22"/>
                <w:szCs w:val="22"/>
                <w:lang w:val="kk-KZ"/>
              </w:rPr>
              <w:t>Том-5.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A0EEB4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387-390 бб.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1D3D88">
            <w:pPr>
              <w:keepNext/>
              <w:tabs>
                <w:tab w:val="left" w:pos="1080"/>
              </w:tabs>
              <w:jc w:val="both"/>
              <w:outlineLvl w:val="4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Коккозова М.Б.</w:t>
            </w:r>
            <w:r>
              <w:rPr>
                <w:b/>
                <w:sz w:val="22"/>
                <w:szCs w:val="22"/>
                <w:lang w:val="kk-KZ"/>
              </w:rPr>
              <w:t xml:space="preserve"> ISBN 978-601-273-166-8</w:t>
            </w:r>
          </w:p>
          <w:p w14:paraId="7EFC4751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УДК 47.58</w:t>
            </w:r>
          </w:p>
          <w:p w14:paraId="0B8B1940">
            <w:pPr>
              <w:adjustRightInd w:val="0"/>
              <w:rPr>
                <w:i/>
                <w:iCs/>
                <w:sz w:val="22"/>
                <w:szCs w:val="22"/>
                <w:lang w:val="kk-KZ"/>
              </w:rPr>
            </w:pPr>
          </w:p>
        </w:tc>
      </w:tr>
      <w:tr w14:paraId="479D8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47658EC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0F995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Х.Досмұхамедұлының публицистикасындағы ғылыми көзқарастар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BFA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Печ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4218E6">
            <w:pPr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Вестник КазНУ. Серия Журналистики. №</w:t>
            </w:r>
            <w:r>
              <w:rPr>
                <w:color w:val="000000"/>
                <w:sz w:val="22"/>
                <w:szCs w:val="22"/>
                <w:lang w:val="en-US"/>
              </w:rPr>
              <w:t>1/2</w:t>
            </w:r>
            <w:r>
              <w:rPr>
                <w:color w:val="000000"/>
                <w:sz w:val="22"/>
                <w:szCs w:val="22"/>
                <w:lang w:val="kk-KZ"/>
              </w:rPr>
              <w:t>, 2015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2EA1D1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F76A4F">
            <w:pPr>
              <w:pStyle w:val="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Алдабек Н.А.</w:t>
            </w:r>
          </w:p>
        </w:tc>
      </w:tr>
    </w:tbl>
    <w:p w14:paraId="1774B7B9"/>
    <w:p w14:paraId="559B0C82"/>
    <w:p w14:paraId="7AC393DB"/>
    <w:p w14:paraId="498DB37B">
      <w:pPr>
        <w:rPr>
          <w:sz w:val="22"/>
          <w:szCs w:val="22"/>
        </w:rPr>
      </w:pPr>
      <w:r>
        <w:rPr>
          <w:sz w:val="22"/>
          <w:szCs w:val="22"/>
          <w:lang w:val="kk-KZ"/>
        </w:rPr>
        <w:t>Ғалым хатшы __________</w:t>
      </w:r>
      <w:r>
        <w:rPr>
          <w:sz w:val="22"/>
          <w:szCs w:val="22"/>
        </w:rPr>
        <w:t>_________________</w:t>
      </w:r>
    </w:p>
    <w:p w14:paraId="00DF2AF4">
      <w:pPr>
        <w:jc w:val="right"/>
        <w:rPr>
          <w:sz w:val="22"/>
          <w:szCs w:val="22"/>
          <w:lang w:val="kk-KZ"/>
        </w:rPr>
      </w:pPr>
    </w:p>
    <w:p w14:paraId="27BB2885">
      <w:r>
        <w:rPr>
          <w:sz w:val="22"/>
          <w:szCs w:val="22"/>
          <w:lang w:val="kk-KZ"/>
        </w:rPr>
        <w:t>Масимбаева А.А._______________</w:t>
      </w:r>
    </w:p>
    <w:p w14:paraId="16CF0C1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uiPriority w:val="0"/>
    <w:rPr>
      <w:rFonts w:ascii="Calibri" w:hAnsi="Calibri" w:eastAsia="Times New Roman" w:cs="Calibri"/>
      <w:sz w:val="22"/>
      <w:szCs w:val="22"/>
      <w:lang w:val="en-US" w:eastAsia="en-US" w:bidi="ar-SA"/>
    </w:rPr>
  </w:style>
  <w:style w:type="paragraph" w:customStyle="1" w:styleId="5">
    <w:name w:val="Style3"/>
    <w:basedOn w:val="1"/>
    <w:uiPriority w:val="99"/>
    <w:pPr>
      <w:widowControl w:val="0"/>
      <w:adjustRightInd w:val="0"/>
      <w:spacing w:line="278" w:lineRule="exact"/>
      <w:jc w:val="right"/>
    </w:pPr>
    <w:rPr>
      <w:sz w:val="24"/>
      <w:szCs w:val="24"/>
    </w:rPr>
  </w:style>
  <w:style w:type="paragraph" w:customStyle="1" w:styleId="6">
    <w:name w:val="Style1"/>
    <w:basedOn w:val="1"/>
    <w:uiPriority w:val="99"/>
    <w:pPr>
      <w:widowControl w:val="0"/>
      <w:adjustRightInd w:val="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2025-10-30T17:25:12Z</dcterms:created>
  <dc:creator>Lenovo</dc:creator>
  <cp:lastModifiedBy>Lenovo</cp:lastModifiedBy>
  <dcterms:modified xsi:type="dcterms:W3CDTF">2025-10-30T17:25:16Z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1432368A4664450B823366F0DD472B62_12</vt:lpwstr>
  </property>
</Properties>
</file>